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D3C2C" w14:textId="77777777" w:rsidR="009B6DB6" w:rsidRDefault="009B6DB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701C90AD" w:rsidR="0064054E" w:rsidRPr="00A447A8" w:rsidRDefault="001E362F" w:rsidP="0064054E">
      <w:pPr>
        <w:jc w:val="center"/>
        <w:rPr>
          <w:b/>
          <w:bCs/>
          <w:sz w:val="40"/>
          <w:szCs w:val="40"/>
          <w:lang w:val="en-GB"/>
        </w:rPr>
      </w:pPr>
      <w:r w:rsidRPr="00A447A8">
        <w:rPr>
          <w:b/>
          <w:bCs/>
          <w:sz w:val="40"/>
          <w:szCs w:val="40"/>
          <w:lang w:val="en-GB"/>
        </w:rPr>
        <w:t>Lot de travaux 3 : élaboration de supports d’enseignement théoriques et pratiques pour le transport au Cameroun et en République démocratique du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 Gestion logistique</w:t>
      </w:r>
    </w:p>
    <w:p w14:paraId="4DD57643" w14:textId="2105DA69" w:rsidR="00C86023" w:rsidRDefault="00DE0011" w:rsidP="00CF4F62">
      <w:pPr>
        <w:jc w:val="center"/>
        <w:rPr>
          <w:b/>
          <w:bCs/>
          <w:lang w:val="en-GB"/>
        </w:rPr>
      </w:pPr>
      <w:r w:rsidRPr="00DE0011">
        <w:rPr>
          <w:b/>
          <w:bCs/>
          <w:lang w:val="en-GB"/>
        </w:rPr>
        <w:t>Gestion des approvisionnements et logistique – Travaux dirigés</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212757B9" w14:textId="77777777" w:rsidR="00C04D0C" w:rsidRDefault="00A23F11" w:rsidP="00C04D0C">
      <w:pPr>
        <w:spacing w:line="259" w:lineRule="auto"/>
        <w:rPr>
          <w:rFonts w:ascii="Sabon Next LT" w:hAnsi="Sabon Next LT" w:cs="Sabon Next LT"/>
        </w:rPr>
      </w:pPr>
      <w:r>
        <w:rPr>
          <w:b/>
          <w:bCs/>
          <w:color w:val="1F497D" w:themeColor="text2"/>
        </w:rPr>
        <w:pict w14:anchorId="4A3CFF9F">
          <v:rect id="_x0000_i1025" style="width:0;height:1.5pt" o:hralign="center" o:hrstd="t" o:hr="t" fillcolor="#a0a0a0" stroked="f"/>
        </w:pict>
      </w:r>
    </w:p>
    <w:p w14:paraId="15E7DF84" w14:textId="77777777" w:rsidR="00DE0011" w:rsidRDefault="00DE0011" w:rsidP="00854EBE">
      <w:pPr>
        <w:jc w:val="left"/>
        <w:rPr>
          <w:rFonts w:cstheme="minorHAnsi"/>
          <w:lang w:val="en-GB"/>
        </w:rPr>
      </w:pPr>
    </w:p>
    <w:p w14:paraId="4CE040F3" w14:textId="1365E619" w:rsidR="00C04D0C" w:rsidRPr="009B6DB6" w:rsidRDefault="00C04D0C" w:rsidP="00C04D0C">
      <w:pPr>
        <w:pStyle w:val="Title"/>
        <w:spacing w:before="360" w:after="360"/>
        <w:jc w:val="center"/>
        <w:rPr>
          <w:color w:val="1F497D" w:themeColor="text2"/>
          <w:sz w:val="44"/>
          <w:szCs w:val="44"/>
          <w:lang w:val="en-GB"/>
        </w:rPr>
      </w:pPr>
      <w:r w:rsidRPr="009B6DB6">
        <w:rPr>
          <w:color w:val="1F497D" w:themeColor="text2"/>
          <w:sz w:val="44"/>
          <w:szCs w:val="44"/>
          <w:lang w:val="en-GB"/>
        </w:rPr>
        <w:t>MODÉLISATION DES PROCESSUS LOGISTIQUES</w:t>
      </w:r>
    </w:p>
    <w:p w14:paraId="473911F1" w14:textId="5859D3DB" w:rsidR="00C04D0C" w:rsidRPr="009B6DB6" w:rsidRDefault="00C04D0C" w:rsidP="00C04D0C">
      <w:pPr>
        <w:jc w:val="center"/>
        <w:rPr>
          <w:lang w:val="en-GB"/>
        </w:rPr>
      </w:pPr>
      <w:r w:rsidRPr="009B6DB6">
        <w:rPr>
          <w:b/>
          <w:bCs/>
          <w:color w:val="1F497D" w:themeColor="text2"/>
          <w:sz w:val="36"/>
          <w:szCs w:val="36"/>
          <w:lang w:val="en-GB"/>
        </w:rPr>
        <w:t>ACTIVITÉ N° 1</w:t>
      </w:r>
    </w:p>
    <w:p w14:paraId="0EDC911B" w14:textId="5796D46E" w:rsidR="00DE0011" w:rsidRDefault="00C04D0C" w:rsidP="00C04D0C">
      <w:pPr>
        <w:jc w:val="center"/>
        <w:rPr>
          <w:rFonts w:cstheme="minorHAnsi"/>
          <w:lang w:val="en-GB"/>
        </w:rPr>
      </w:pPr>
      <w:r w:rsidRPr="001140D2">
        <w:rPr>
          <w:b/>
          <w:bCs/>
          <w:color w:val="1F497D" w:themeColor="text2"/>
          <w:sz w:val="48"/>
          <w:szCs w:val="48"/>
          <w:lang w:val="en-GB"/>
        </w:rPr>
        <w:t xml:space="preserve">Principes de base de la </w:t>
      </w:r>
      <w:proofErr w:type="spellStart"/>
      <w:r w:rsidRPr="001140D2">
        <w:rPr>
          <w:b/>
          <w:bCs/>
          <w:color w:val="1F497D" w:themeColor="text2"/>
          <w:sz w:val="48"/>
          <w:szCs w:val="48"/>
          <w:lang w:val="en-GB"/>
        </w:rPr>
        <w:t>modélisation</w:t>
      </w:r>
      <w:proofErr w:type="spellEnd"/>
      <w:r w:rsidRPr="001140D2">
        <w:rPr>
          <w:b/>
          <w:bCs/>
          <w:color w:val="1F497D" w:themeColor="text2"/>
          <w:sz w:val="48"/>
          <w:szCs w:val="48"/>
          <w:lang w:val="en-GB"/>
        </w:rPr>
        <w:t xml:space="preserve"> 3D</w:t>
      </w:r>
    </w:p>
    <w:p w14:paraId="19A025D0" w14:textId="77777777" w:rsidR="00C04D0C" w:rsidRDefault="00A23F11" w:rsidP="00C04D0C">
      <w:pPr>
        <w:pStyle w:val="Title"/>
        <w:spacing w:after="240"/>
        <w:jc w:val="center"/>
        <w:rPr>
          <w:b/>
          <w:bCs/>
          <w:color w:val="1F497D" w:themeColor="text2"/>
        </w:rPr>
      </w:pPr>
      <w:r>
        <w:rPr>
          <w:b/>
          <w:bCs/>
          <w:color w:val="1F497D" w:themeColor="text2"/>
        </w:rPr>
        <w:pict w14:anchorId="00D5801A">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Liste des auteurs :</w:t>
      </w:r>
    </w:p>
    <w:p w14:paraId="4F9CBA82" w14:textId="77777777" w:rsidR="00854EBE" w:rsidRPr="00A447A8" w:rsidRDefault="00854EBE" w:rsidP="00854EBE">
      <w:pPr>
        <w:spacing w:after="240"/>
        <w:jc w:val="left"/>
        <w:rPr>
          <w:rFonts w:cstheme="minorHAnsi"/>
          <w:b/>
          <w:bCs/>
          <w:lang w:val="en-GB"/>
        </w:rPr>
      </w:pPr>
      <w:r w:rsidRPr="00A447A8">
        <w:rPr>
          <w:rFonts w:cstheme="minorHAnsi"/>
          <w:b/>
          <w:bCs/>
          <w:lang w:val="en-GB"/>
        </w:rPr>
        <w:t>Université de technologie de Gdańsk</w:t>
      </w:r>
    </w:p>
    <w:p w14:paraId="4AABECAF" w14:textId="54CC9C2F" w:rsidR="00854EBE" w:rsidRPr="00617BDD" w:rsidRDefault="008F2D69" w:rsidP="00854EBE">
      <w:pPr>
        <w:spacing w:after="240"/>
        <w:jc w:val="left"/>
        <w:rPr>
          <w:rFonts w:cstheme="minorHAnsi"/>
          <w:lang w:val="pl-PL"/>
        </w:rPr>
      </w:pPr>
      <w:r w:rsidRPr="00617BDD">
        <w:rPr>
          <w:rFonts w:cstheme="minorHAnsi"/>
          <w:lang w:val="pl-PL"/>
        </w:rPr>
        <w:t>Daniel Kaszubowski, Justyna Staszak-Winkler, Wojciech Kustra</w:t>
      </w:r>
    </w:p>
    <w:p w14:paraId="7E9D4757" w14:textId="234FE5E6" w:rsidR="00854EBE" w:rsidRPr="00900124" w:rsidRDefault="00854EBE" w:rsidP="007C6904">
      <w:pPr>
        <w:spacing w:after="240"/>
        <w:jc w:val="left"/>
        <w:rPr>
          <w:lang w:val="pl-PL"/>
        </w:rPr>
      </w:pPr>
      <w:r w:rsidRPr="00900124">
        <w:rPr>
          <w:lang w:val="pl-PL"/>
        </w:rPr>
        <w:br w:type="page"/>
      </w:r>
    </w:p>
    <w:sdt>
      <w:sdtPr>
        <w:rPr>
          <w:rFonts w:ascii="Arial" w:eastAsia="Arial" w:hAnsi="Arial" w:cs="Arial"/>
          <w:color w:val="6694C4"/>
          <w:sz w:val="22"/>
          <w:szCs w:val="22"/>
          <w:lang w:val="en-GB" w:eastAsia="en-GB"/>
        </w:rPr>
        <w:id w:val="130451283"/>
        <w:docPartObj>
          <w:docPartGallery w:val="Table of Contents"/>
          <w:docPartUnique/>
        </w:docPartObj>
      </w:sdtPr>
      <w:sdtEndPr>
        <w:rPr>
          <w:b/>
          <w:bCs/>
          <w:noProof/>
          <w:color w:val="auto"/>
        </w:rPr>
      </w:sdtEndPr>
      <w:sdtContent>
        <w:p w14:paraId="72C6DE79" w14:textId="77777777" w:rsidR="00854EBE" w:rsidRPr="00A447A8" w:rsidRDefault="00854EBE" w:rsidP="00854EBE">
          <w:pPr>
            <w:pStyle w:val="TOCHeading"/>
            <w:rPr>
              <w:b/>
              <w:bCs/>
              <w:color w:val="auto"/>
              <w:lang w:val="en-GB"/>
            </w:rPr>
          </w:pPr>
          <w:r w:rsidRPr="00A447A8">
            <w:rPr>
              <w:b/>
              <w:bCs/>
              <w:color w:val="auto"/>
              <w:lang w:val="en-GB"/>
            </w:rPr>
            <w:t>Sommaire :</w:t>
          </w:r>
        </w:p>
        <w:p w14:paraId="5251AA30" w14:textId="77777777" w:rsidR="00854EBE" w:rsidRPr="00A447A8" w:rsidRDefault="00854EBE" w:rsidP="00854EBE">
          <w:pPr>
            <w:rPr>
              <w:lang w:val="en-GB" w:eastAsia="en-US"/>
            </w:rPr>
          </w:pPr>
        </w:p>
        <w:p w14:paraId="0F112261" w14:textId="053D724F" w:rsidR="001140D2" w:rsidRPr="003C5332" w:rsidRDefault="001140D2">
          <w:pPr>
            <w:pStyle w:val="TOC1"/>
            <w:tabs>
              <w:tab w:val="left" w:pos="440"/>
              <w:tab w:val="right" w:leader="dot" w:pos="9063"/>
            </w:tabs>
            <w:rPr>
              <w:noProof/>
              <w:lang w:val="en-GB"/>
            </w:rPr>
          </w:pPr>
          <w:r>
            <w:rPr>
              <w:lang w:val="en-GB"/>
            </w:rPr>
            <w:t xml:space="preserve">1 Objectif et </w:t>
          </w:r>
          <w:proofErr w:type="spellStart"/>
          <w:r>
            <w:rPr>
              <w:lang w:val="en-GB"/>
            </w:rPr>
            <w:t>nouvelles</w:t>
          </w:r>
          <w:proofErr w:type="spellEnd"/>
          <w:r>
            <w:rPr>
              <w:lang w:val="en-GB"/>
            </w:rPr>
            <w:t xml:space="preserve"> </w:t>
          </w:r>
          <w:proofErr w:type="spellStart"/>
          <w:r w:rsidR="003C5332">
            <w:rPr>
              <w:lang w:val="en-GB"/>
            </w:rPr>
            <w:t>compétences</w:t>
          </w:r>
          <w:proofErr w:type="spellEnd"/>
          <w:r w:rsidR="003C5332">
            <w:rPr>
              <w:lang w:val="en-GB"/>
            </w:rPr>
            <w:t xml:space="preserve"> 3</w:t>
          </w:r>
          <w:r>
            <w:rPr>
              <w:lang w:val="en-GB"/>
            </w:rPr>
            <w:tab/>
          </w:r>
          <w:r>
            <w:rPr>
              <w:lang w:val="en-GB"/>
            </w:rPr>
            <w:tab/>
          </w:r>
          <w:r w:rsidR="00854EBE" w:rsidRPr="00A447A8">
            <w:rPr>
              <w:lang w:val="en-GB"/>
            </w:rPr>
            <w:fldChar w:fldCharType="begin"/>
          </w:r>
          <w:r w:rsidR="00854EBE" w:rsidRPr="00A447A8">
            <w:rPr>
              <w:lang w:val="en-GB"/>
            </w:rPr>
            <w:instrText xml:space="preserve"> TOC \o "1-3" \h \z \u </w:instrText>
          </w:r>
          <w:r w:rsidR="00854EBE" w:rsidRPr="00A447A8">
            <w:rPr>
              <w:lang w:val="en-GB"/>
            </w:rPr>
            <w:fldChar w:fldCharType="separate"/>
          </w:r>
        </w:p>
        <w:p w14:paraId="1F608FBF" w14:textId="6C437E2D" w:rsidR="001140D2" w:rsidRDefault="001140D2">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059" w:history="1">
            <w:r w:rsidRPr="00BB4070">
              <w:rPr>
                <w:rStyle w:val="Hyperlink"/>
                <w:noProof/>
              </w:rPr>
              <w:t>1</w:t>
            </w:r>
            <w:r>
              <w:rPr>
                <w:rFonts w:asciiTheme="minorHAnsi" w:eastAsiaTheme="minorEastAsia" w:hAnsiTheme="minorHAnsi" w:cstheme="minorBidi"/>
                <w:noProof/>
                <w:kern w:val="2"/>
                <w:sz w:val="24"/>
                <w:szCs w:val="24"/>
                <w:lang w:val="en-GB"/>
                <w14:ligatures w14:val="standardContextual"/>
              </w:rPr>
              <w:tab/>
            </w:r>
            <w:r w:rsidRPr="00BB4070">
              <w:rPr>
                <w:rStyle w:val="Hyperlink"/>
                <w:noProof/>
              </w:rPr>
              <w:t>Objectif et nouvelles compétences</w:t>
            </w:r>
            <w:r>
              <w:rPr>
                <w:noProof/>
                <w:webHidden/>
              </w:rPr>
              <w:tab/>
            </w:r>
            <w:r>
              <w:rPr>
                <w:noProof/>
                <w:webHidden/>
              </w:rPr>
              <w:fldChar w:fldCharType="begin"/>
            </w:r>
            <w:r>
              <w:rPr>
                <w:noProof/>
                <w:webHidden/>
              </w:rPr>
              <w:instrText xml:space="preserve"> PAGEREF _Toc235277059 \h </w:instrText>
            </w:r>
            <w:r>
              <w:rPr>
                <w:noProof/>
                <w:webHidden/>
              </w:rPr>
            </w:r>
            <w:r>
              <w:rPr>
                <w:noProof/>
                <w:webHidden/>
              </w:rPr>
              <w:fldChar w:fldCharType="separate"/>
            </w:r>
            <w:r>
              <w:rPr>
                <w:noProof/>
                <w:webHidden/>
              </w:rPr>
              <w:t>3</w:t>
            </w:r>
            <w:r>
              <w:rPr>
                <w:noProof/>
                <w:webHidden/>
              </w:rPr>
              <w:fldChar w:fldCharType="end"/>
            </w:r>
          </w:hyperlink>
        </w:p>
        <w:p w14:paraId="5677682E" w14:textId="3629EB1C" w:rsidR="001140D2" w:rsidRDefault="001140D2">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060" w:history="1">
            <w:r w:rsidRPr="00BB4070">
              <w:rPr>
                <w:rStyle w:val="Hyperlink"/>
                <w:noProof/>
                <w:lang w:val="en-GB"/>
              </w:rPr>
              <w:t>2</w:t>
            </w:r>
            <w:r>
              <w:rPr>
                <w:rFonts w:asciiTheme="minorHAnsi" w:eastAsiaTheme="minorEastAsia" w:hAnsiTheme="minorHAnsi" w:cstheme="minorBidi"/>
                <w:noProof/>
                <w:kern w:val="2"/>
                <w:sz w:val="24"/>
                <w:szCs w:val="24"/>
                <w:lang w:val="en-GB"/>
                <w14:ligatures w14:val="standardContextual"/>
              </w:rPr>
              <w:tab/>
            </w:r>
            <w:r w:rsidRPr="00BB4070">
              <w:rPr>
                <w:rStyle w:val="Hyperlink"/>
                <w:noProof/>
                <w:lang w:val="en-GB"/>
              </w:rPr>
              <w:t>Principes de base de la création d’un modèle</w:t>
            </w:r>
            <w:r>
              <w:rPr>
                <w:noProof/>
                <w:webHidden/>
              </w:rPr>
              <w:tab/>
            </w:r>
            <w:r>
              <w:rPr>
                <w:noProof/>
                <w:webHidden/>
              </w:rPr>
              <w:fldChar w:fldCharType="begin"/>
            </w:r>
            <w:r>
              <w:rPr>
                <w:noProof/>
                <w:webHidden/>
              </w:rPr>
              <w:instrText xml:space="preserve"> PAGEREF _Toc235277060 \h </w:instrText>
            </w:r>
            <w:r>
              <w:rPr>
                <w:noProof/>
                <w:webHidden/>
              </w:rPr>
            </w:r>
            <w:r>
              <w:rPr>
                <w:noProof/>
                <w:webHidden/>
              </w:rPr>
              <w:fldChar w:fldCharType="separate"/>
            </w:r>
            <w:r>
              <w:rPr>
                <w:noProof/>
                <w:webHidden/>
              </w:rPr>
              <w:t>3</w:t>
            </w:r>
            <w:r>
              <w:rPr>
                <w:noProof/>
                <w:webHidden/>
              </w:rPr>
              <w:fldChar w:fldCharType="end"/>
            </w:r>
          </w:hyperlink>
        </w:p>
        <w:p w14:paraId="3DE485BA" w14:textId="44303DA0" w:rsidR="001140D2" w:rsidRDefault="001140D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061" w:history="1">
            <w:r w:rsidRPr="00BB4070">
              <w:rPr>
                <w:rStyle w:val="Hyperlink"/>
                <w:noProof/>
              </w:rPr>
              <w:t>2.1</w:t>
            </w:r>
            <w:r>
              <w:rPr>
                <w:rFonts w:asciiTheme="minorHAnsi" w:eastAsiaTheme="minorEastAsia" w:hAnsiTheme="minorHAnsi" w:cstheme="minorBidi"/>
                <w:noProof/>
                <w:kern w:val="2"/>
                <w:sz w:val="24"/>
                <w:szCs w:val="24"/>
                <w:lang w:val="en-GB"/>
                <w14:ligatures w14:val="standardContextual"/>
              </w:rPr>
              <w:tab/>
            </w:r>
            <w:r w:rsidRPr="00BB4070">
              <w:rPr>
                <w:rStyle w:val="Hyperlink"/>
                <w:noProof/>
              </w:rPr>
              <w:t>Procédure</w:t>
            </w:r>
            <w:r>
              <w:rPr>
                <w:noProof/>
                <w:webHidden/>
              </w:rPr>
              <w:tab/>
            </w:r>
            <w:r>
              <w:rPr>
                <w:noProof/>
                <w:webHidden/>
              </w:rPr>
              <w:fldChar w:fldCharType="begin"/>
            </w:r>
            <w:r>
              <w:rPr>
                <w:noProof/>
                <w:webHidden/>
              </w:rPr>
              <w:instrText xml:space="preserve"> PAGEREF _Toc235277061 \h </w:instrText>
            </w:r>
            <w:r>
              <w:rPr>
                <w:noProof/>
                <w:webHidden/>
              </w:rPr>
            </w:r>
            <w:r>
              <w:rPr>
                <w:noProof/>
                <w:webHidden/>
              </w:rPr>
              <w:fldChar w:fldCharType="separate"/>
            </w:r>
            <w:r>
              <w:rPr>
                <w:noProof/>
                <w:webHidden/>
              </w:rPr>
              <w:t>3</w:t>
            </w:r>
            <w:r>
              <w:rPr>
                <w:noProof/>
                <w:webHidden/>
              </w:rPr>
              <w:fldChar w:fldCharType="end"/>
            </w:r>
          </w:hyperlink>
        </w:p>
        <w:p w14:paraId="02EB0252" w14:textId="1B850D92" w:rsidR="001140D2" w:rsidRDefault="001140D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062" w:history="1">
            <w:r w:rsidRPr="00BB4070">
              <w:rPr>
                <w:rStyle w:val="Hyperlink"/>
                <w:noProof/>
              </w:rPr>
              <w:t>2.2</w:t>
            </w:r>
            <w:r>
              <w:rPr>
                <w:rFonts w:asciiTheme="minorHAnsi" w:eastAsiaTheme="minorEastAsia" w:hAnsiTheme="minorHAnsi" w:cstheme="minorBidi"/>
                <w:noProof/>
                <w:kern w:val="2"/>
                <w:sz w:val="24"/>
                <w:szCs w:val="24"/>
                <w:lang w:val="en-GB"/>
                <w14:ligatures w14:val="standardContextual"/>
              </w:rPr>
              <w:tab/>
            </w:r>
            <w:r w:rsidRPr="00BB4070">
              <w:rPr>
                <w:rStyle w:val="Hyperlink"/>
                <w:noProof/>
              </w:rPr>
              <w:t>Ports directionnels et centraux</w:t>
            </w:r>
            <w:r>
              <w:rPr>
                <w:noProof/>
                <w:webHidden/>
              </w:rPr>
              <w:tab/>
            </w:r>
            <w:r>
              <w:rPr>
                <w:noProof/>
                <w:webHidden/>
              </w:rPr>
              <w:fldChar w:fldCharType="begin"/>
            </w:r>
            <w:r>
              <w:rPr>
                <w:noProof/>
                <w:webHidden/>
              </w:rPr>
              <w:instrText xml:space="preserve"> PAGEREF _Toc235277062 \h </w:instrText>
            </w:r>
            <w:r>
              <w:rPr>
                <w:noProof/>
                <w:webHidden/>
              </w:rPr>
            </w:r>
            <w:r>
              <w:rPr>
                <w:noProof/>
                <w:webHidden/>
              </w:rPr>
              <w:fldChar w:fldCharType="separate"/>
            </w:r>
            <w:r>
              <w:rPr>
                <w:noProof/>
                <w:webHidden/>
              </w:rPr>
              <w:t>4</w:t>
            </w:r>
            <w:r>
              <w:rPr>
                <w:noProof/>
                <w:webHidden/>
              </w:rPr>
              <w:fldChar w:fldCharType="end"/>
            </w:r>
          </w:hyperlink>
        </w:p>
        <w:p w14:paraId="0CC4BDC9" w14:textId="26393EC4" w:rsidR="001140D2" w:rsidRDefault="001140D2">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063" w:history="1">
            <w:r w:rsidRPr="00BB4070">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BB4070">
              <w:rPr>
                <w:rStyle w:val="Hyperlink"/>
                <w:noProof/>
              </w:rPr>
              <w:t>Modèle d’introduction</w:t>
            </w:r>
            <w:r>
              <w:rPr>
                <w:noProof/>
                <w:webHidden/>
              </w:rPr>
              <w:tab/>
            </w:r>
            <w:r>
              <w:rPr>
                <w:noProof/>
                <w:webHidden/>
              </w:rPr>
              <w:fldChar w:fldCharType="begin"/>
            </w:r>
            <w:r>
              <w:rPr>
                <w:noProof/>
                <w:webHidden/>
              </w:rPr>
              <w:instrText xml:space="preserve"> PAGEREF _Toc235277063 \h </w:instrText>
            </w:r>
            <w:r>
              <w:rPr>
                <w:noProof/>
                <w:webHidden/>
              </w:rPr>
            </w:r>
            <w:r>
              <w:rPr>
                <w:noProof/>
                <w:webHidden/>
              </w:rPr>
              <w:fldChar w:fldCharType="separate"/>
            </w:r>
            <w:r>
              <w:rPr>
                <w:noProof/>
                <w:webHidden/>
              </w:rPr>
              <w:t>6</w:t>
            </w:r>
            <w:r>
              <w:rPr>
                <w:noProof/>
                <w:webHidden/>
              </w:rPr>
              <w:fldChar w:fldCharType="end"/>
            </w:r>
          </w:hyperlink>
        </w:p>
        <w:p w14:paraId="72B19220" w14:textId="4511807D" w:rsidR="001140D2" w:rsidRDefault="001140D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064" w:history="1">
            <w:r w:rsidRPr="00BB4070">
              <w:rPr>
                <w:rStyle w:val="Hyperlink"/>
                <w:noProof/>
              </w:rPr>
              <w:t>3.1</w:t>
            </w:r>
            <w:r>
              <w:rPr>
                <w:rFonts w:asciiTheme="minorHAnsi" w:eastAsiaTheme="minorEastAsia" w:hAnsiTheme="minorHAnsi" w:cstheme="minorBidi"/>
                <w:noProof/>
                <w:kern w:val="2"/>
                <w:sz w:val="24"/>
                <w:szCs w:val="24"/>
                <w:lang w:val="en-GB"/>
                <w14:ligatures w14:val="standardContextual"/>
              </w:rPr>
              <w:tab/>
            </w:r>
            <w:r w:rsidRPr="00BB4070">
              <w:rPr>
                <w:rStyle w:val="Hyperlink"/>
                <w:noProof/>
              </w:rPr>
              <w:t>Hypothèses</w:t>
            </w:r>
            <w:r>
              <w:rPr>
                <w:noProof/>
                <w:webHidden/>
              </w:rPr>
              <w:tab/>
            </w:r>
            <w:r>
              <w:rPr>
                <w:noProof/>
                <w:webHidden/>
              </w:rPr>
              <w:fldChar w:fldCharType="begin"/>
            </w:r>
            <w:r>
              <w:rPr>
                <w:noProof/>
                <w:webHidden/>
              </w:rPr>
              <w:instrText xml:space="preserve"> PAGEREF _Toc235277064 \h </w:instrText>
            </w:r>
            <w:r>
              <w:rPr>
                <w:noProof/>
                <w:webHidden/>
              </w:rPr>
            </w:r>
            <w:r>
              <w:rPr>
                <w:noProof/>
                <w:webHidden/>
              </w:rPr>
              <w:fldChar w:fldCharType="separate"/>
            </w:r>
            <w:r>
              <w:rPr>
                <w:noProof/>
                <w:webHidden/>
              </w:rPr>
              <w:t>6</w:t>
            </w:r>
            <w:r>
              <w:rPr>
                <w:noProof/>
                <w:webHidden/>
              </w:rPr>
              <w:fldChar w:fldCharType="end"/>
            </w:r>
          </w:hyperlink>
        </w:p>
        <w:p w14:paraId="213FB8BF" w14:textId="4AE85590" w:rsidR="001140D2" w:rsidRDefault="001140D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065" w:history="1">
            <w:r w:rsidRPr="00BB4070">
              <w:rPr>
                <w:rStyle w:val="Hyperlink"/>
                <w:noProof/>
              </w:rPr>
              <w:t>3.2</w:t>
            </w:r>
            <w:r>
              <w:rPr>
                <w:rFonts w:asciiTheme="minorHAnsi" w:eastAsiaTheme="minorEastAsia" w:hAnsiTheme="minorHAnsi" w:cstheme="minorBidi"/>
                <w:noProof/>
                <w:kern w:val="2"/>
                <w:sz w:val="24"/>
                <w:szCs w:val="24"/>
                <w:lang w:val="en-GB"/>
                <w14:ligatures w14:val="standardContextual"/>
              </w:rPr>
              <w:tab/>
            </w:r>
            <w:r w:rsidRPr="00BB4070">
              <w:rPr>
                <w:rStyle w:val="Hyperlink"/>
                <w:noProof/>
              </w:rPr>
              <w:t>Construction du modèle</w:t>
            </w:r>
            <w:r>
              <w:rPr>
                <w:noProof/>
                <w:webHidden/>
              </w:rPr>
              <w:tab/>
            </w:r>
            <w:r>
              <w:rPr>
                <w:noProof/>
                <w:webHidden/>
              </w:rPr>
              <w:fldChar w:fldCharType="begin"/>
            </w:r>
            <w:r>
              <w:rPr>
                <w:noProof/>
                <w:webHidden/>
              </w:rPr>
              <w:instrText xml:space="preserve"> PAGEREF _Toc235277065 \h </w:instrText>
            </w:r>
            <w:r>
              <w:rPr>
                <w:noProof/>
                <w:webHidden/>
              </w:rPr>
            </w:r>
            <w:r>
              <w:rPr>
                <w:noProof/>
                <w:webHidden/>
              </w:rPr>
              <w:fldChar w:fldCharType="separate"/>
            </w:r>
            <w:r>
              <w:rPr>
                <w:noProof/>
                <w:webHidden/>
              </w:rPr>
              <w:t>6</w:t>
            </w:r>
            <w:r>
              <w:rPr>
                <w:noProof/>
                <w:webHidden/>
              </w:rPr>
              <w:fldChar w:fldCharType="end"/>
            </w:r>
          </w:hyperlink>
        </w:p>
        <w:p w14:paraId="249F4DEE" w14:textId="531A739A" w:rsidR="001140D2" w:rsidRDefault="001140D2">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066" w:history="1">
            <w:r w:rsidRPr="00BB4070">
              <w:rPr>
                <w:rStyle w:val="Hyperlink"/>
                <w:noProof/>
              </w:rPr>
              <w:t>3.2.1</w:t>
            </w:r>
            <w:r>
              <w:rPr>
                <w:rFonts w:asciiTheme="minorHAnsi" w:eastAsiaTheme="minorEastAsia" w:hAnsiTheme="minorHAnsi" w:cstheme="minorBidi"/>
                <w:noProof/>
                <w:kern w:val="2"/>
                <w:sz w:val="24"/>
                <w:szCs w:val="24"/>
                <w:lang w:val="en-GB"/>
                <w14:ligatures w14:val="standardContextual"/>
              </w:rPr>
              <w:tab/>
            </w:r>
            <w:r w:rsidRPr="00BB4070">
              <w:rPr>
                <w:rStyle w:val="Hyperlink"/>
                <w:noProof/>
              </w:rPr>
              <w:t>Sources</w:t>
            </w:r>
            <w:r>
              <w:rPr>
                <w:noProof/>
                <w:webHidden/>
              </w:rPr>
              <w:tab/>
            </w:r>
            <w:r>
              <w:rPr>
                <w:noProof/>
                <w:webHidden/>
              </w:rPr>
              <w:fldChar w:fldCharType="begin"/>
            </w:r>
            <w:r>
              <w:rPr>
                <w:noProof/>
                <w:webHidden/>
              </w:rPr>
              <w:instrText xml:space="preserve"> PAGEREF _Toc235277066 \h </w:instrText>
            </w:r>
            <w:r>
              <w:rPr>
                <w:noProof/>
                <w:webHidden/>
              </w:rPr>
            </w:r>
            <w:r>
              <w:rPr>
                <w:noProof/>
                <w:webHidden/>
              </w:rPr>
              <w:fldChar w:fldCharType="separate"/>
            </w:r>
            <w:r>
              <w:rPr>
                <w:noProof/>
                <w:webHidden/>
              </w:rPr>
              <w:t>6</w:t>
            </w:r>
            <w:r>
              <w:rPr>
                <w:noProof/>
                <w:webHidden/>
              </w:rPr>
              <w:fldChar w:fldCharType="end"/>
            </w:r>
          </w:hyperlink>
        </w:p>
        <w:p w14:paraId="0E7D7570" w14:textId="5F761BAC" w:rsidR="001140D2" w:rsidRDefault="001140D2">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067" w:history="1">
            <w:r w:rsidRPr="00BB4070">
              <w:rPr>
                <w:rStyle w:val="Hyperlink"/>
                <w:noProof/>
              </w:rPr>
              <w:t>3.2.2</w:t>
            </w:r>
            <w:r>
              <w:rPr>
                <w:rFonts w:asciiTheme="minorHAnsi" w:eastAsiaTheme="minorEastAsia" w:hAnsiTheme="minorHAnsi" w:cstheme="minorBidi"/>
                <w:noProof/>
                <w:kern w:val="2"/>
                <w:sz w:val="24"/>
                <w:szCs w:val="24"/>
                <w:lang w:val="en-GB"/>
                <w14:ligatures w14:val="standardContextual"/>
              </w:rPr>
              <w:tab/>
            </w:r>
            <w:r w:rsidRPr="00BB4070">
              <w:rPr>
                <w:rStyle w:val="Hyperlink"/>
                <w:noProof/>
              </w:rPr>
              <w:t>Tampons et machine d’emballage</w:t>
            </w:r>
            <w:r>
              <w:rPr>
                <w:noProof/>
                <w:webHidden/>
              </w:rPr>
              <w:tab/>
            </w:r>
            <w:r>
              <w:rPr>
                <w:noProof/>
                <w:webHidden/>
              </w:rPr>
              <w:fldChar w:fldCharType="begin"/>
            </w:r>
            <w:r>
              <w:rPr>
                <w:noProof/>
                <w:webHidden/>
              </w:rPr>
              <w:instrText xml:space="preserve"> PAGEREF _Toc235277067 \h </w:instrText>
            </w:r>
            <w:r>
              <w:rPr>
                <w:noProof/>
                <w:webHidden/>
              </w:rPr>
            </w:r>
            <w:r>
              <w:rPr>
                <w:noProof/>
                <w:webHidden/>
              </w:rPr>
              <w:fldChar w:fldCharType="separate"/>
            </w:r>
            <w:r>
              <w:rPr>
                <w:noProof/>
                <w:webHidden/>
              </w:rPr>
              <w:t>8</w:t>
            </w:r>
            <w:r>
              <w:rPr>
                <w:noProof/>
                <w:webHidden/>
              </w:rPr>
              <w:fldChar w:fldCharType="end"/>
            </w:r>
          </w:hyperlink>
        </w:p>
        <w:p w14:paraId="7E0EF238" w14:textId="0314E095" w:rsidR="001140D2" w:rsidRDefault="001140D2">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068" w:history="1">
            <w:r w:rsidRPr="00BB4070">
              <w:rPr>
                <w:rStyle w:val="Hyperlink"/>
                <w:noProof/>
              </w:rPr>
              <w:t>3.2.3</w:t>
            </w:r>
            <w:r>
              <w:rPr>
                <w:rFonts w:asciiTheme="minorHAnsi" w:eastAsiaTheme="minorEastAsia" w:hAnsiTheme="minorHAnsi" w:cstheme="minorBidi"/>
                <w:noProof/>
                <w:kern w:val="2"/>
                <w:sz w:val="24"/>
                <w:szCs w:val="24"/>
                <w:lang w:val="en-GB"/>
                <w14:ligatures w14:val="standardContextual"/>
              </w:rPr>
              <w:tab/>
            </w:r>
            <w:r w:rsidRPr="00BB4070">
              <w:rPr>
                <w:rStyle w:val="Hyperlink"/>
                <w:noProof/>
              </w:rPr>
              <w:t>Nœuds de réseau (NetworkNode)</w:t>
            </w:r>
            <w:r>
              <w:rPr>
                <w:noProof/>
                <w:webHidden/>
              </w:rPr>
              <w:tab/>
            </w:r>
            <w:r>
              <w:rPr>
                <w:noProof/>
                <w:webHidden/>
              </w:rPr>
              <w:fldChar w:fldCharType="begin"/>
            </w:r>
            <w:r>
              <w:rPr>
                <w:noProof/>
                <w:webHidden/>
              </w:rPr>
              <w:instrText xml:space="preserve"> PAGEREF _Toc235277068 \h </w:instrText>
            </w:r>
            <w:r>
              <w:rPr>
                <w:noProof/>
                <w:webHidden/>
              </w:rPr>
            </w:r>
            <w:r>
              <w:rPr>
                <w:noProof/>
                <w:webHidden/>
              </w:rPr>
              <w:fldChar w:fldCharType="separate"/>
            </w:r>
            <w:r>
              <w:rPr>
                <w:noProof/>
                <w:webHidden/>
              </w:rPr>
              <w:t>9</w:t>
            </w:r>
            <w:r>
              <w:rPr>
                <w:noProof/>
                <w:webHidden/>
              </w:rPr>
              <w:fldChar w:fldCharType="end"/>
            </w:r>
          </w:hyperlink>
        </w:p>
        <w:p w14:paraId="1E6F58D0" w14:textId="1C4FD225" w:rsidR="001140D2" w:rsidRDefault="001140D2">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069" w:history="1">
            <w:r w:rsidRPr="00BB4070">
              <w:rPr>
                <w:rStyle w:val="Hyperlink"/>
                <w:noProof/>
              </w:rPr>
              <w:t>3.2.4</w:t>
            </w:r>
            <w:r>
              <w:rPr>
                <w:rFonts w:asciiTheme="minorHAnsi" w:eastAsiaTheme="minorEastAsia" w:hAnsiTheme="minorHAnsi" w:cstheme="minorBidi"/>
                <w:noProof/>
                <w:kern w:val="2"/>
                <w:sz w:val="24"/>
                <w:szCs w:val="24"/>
                <w:lang w:val="en-GB"/>
                <w14:ligatures w14:val="standardContextual"/>
              </w:rPr>
              <w:tab/>
            </w:r>
            <w:r w:rsidRPr="00BB4070">
              <w:rPr>
                <w:rStyle w:val="Hyperlink"/>
                <w:noProof/>
              </w:rPr>
              <w:t>Rayonnage d’entrepôt et transstockeur</w:t>
            </w:r>
            <w:r>
              <w:rPr>
                <w:noProof/>
                <w:webHidden/>
              </w:rPr>
              <w:tab/>
            </w:r>
            <w:r>
              <w:rPr>
                <w:noProof/>
                <w:webHidden/>
              </w:rPr>
              <w:fldChar w:fldCharType="begin"/>
            </w:r>
            <w:r>
              <w:rPr>
                <w:noProof/>
                <w:webHidden/>
              </w:rPr>
              <w:instrText xml:space="preserve"> PAGEREF _Toc235277069 \h </w:instrText>
            </w:r>
            <w:r>
              <w:rPr>
                <w:noProof/>
                <w:webHidden/>
              </w:rPr>
            </w:r>
            <w:r>
              <w:rPr>
                <w:noProof/>
                <w:webHidden/>
              </w:rPr>
              <w:fldChar w:fldCharType="separate"/>
            </w:r>
            <w:r>
              <w:rPr>
                <w:noProof/>
                <w:webHidden/>
              </w:rPr>
              <w:t>9</w:t>
            </w:r>
            <w:r>
              <w:rPr>
                <w:noProof/>
                <w:webHidden/>
              </w:rPr>
              <w:fldChar w:fldCharType="end"/>
            </w:r>
          </w:hyperlink>
        </w:p>
        <w:p w14:paraId="30AEF0D1" w14:textId="7D920757" w:rsidR="001140D2" w:rsidRDefault="001140D2">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7070" w:history="1">
            <w:r w:rsidRPr="00BB4070">
              <w:rPr>
                <w:rStyle w:val="Hyperlink"/>
                <w:i/>
                <w:iCs/>
                <w:noProof/>
              </w:rPr>
              <w:t>3.2.5</w:t>
            </w:r>
            <w:r>
              <w:rPr>
                <w:rFonts w:asciiTheme="minorHAnsi" w:eastAsiaTheme="minorEastAsia" w:hAnsiTheme="minorHAnsi" w:cstheme="minorBidi"/>
                <w:noProof/>
                <w:kern w:val="2"/>
                <w:sz w:val="24"/>
                <w:szCs w:val="24"/>
                <w:lang w:val="en-GB"/>
                <w14:ligatures w14:val="standardContextual"/>
              </w:rPr>
              <w:tab/>
            </w:r>
            <w:r w:rsidRPr="00BB4070">
              <w:rPr>
                <w:rStyle w:val="Hyperlink"/>
                <w:noProof/>
              </w:rPr>
              <w:t>Machine de dépalettisation – Separator</w:t>
            </w:r>
            <w:r>
              <w:rPr>
                <w:noProof/>
                <w:webHidden/>
              </w:rPr>
              <w:tab/>
            </w:r>
            <w:r>
              <w:rPr>
                <w:noProof/>
                <w:webHidden/>
              </w:rPr>
              <w:fldChar w:fldCharType="begin"/>
            </w:r>
            <w:r>
              <w:rPr>
                <w:noProof/>
                <w:webHidden/>
              </w:rPr>
              <w:instrText xml:space="preserve"> PAGEREF _Toc235277070 \h </w:instrText>
            </w:r>
            <w:r>
              <w:rPr>
                <w:noProof/>
                <w:webHidden/>
              </w:rPr>
            </w:r>
            <w:r>
              <w:rPr>
                <w:noProof/>
                <w:webHidden/>
              </w:rPr>
              <w:fldChar w:fldCharType="separate"/>
            </w:r>
            <w:r>
              <w:rPr>
                <w:noProof/>
                <w:webHidden/>
              </w:rPr>
              <w:t>10</w:t>
            </w:r>
            <w:r>
              <w:rPr>
                <w:noProof/>
                <w:webHidden/>
              </w:rPr>
              <w:fldChar w:fldCharType="end"/>
            </w:r>
          </w:hyperlink>
        </w:p>
        <w:p w14:paraId="42549F28" w14:textId="40C0ACDB" w:rsidR="00854EBE" w:rsidRPr="00A447A8" w:rsidRDefault="00854EBE" w:rsidP="00854EBE">
          <w:pPr>
            <w:rPr>
              <w:b/>
              <w:bCs/>
              <w:noProof/>
              <w:lang w:val="en-GB"/>
            </w:rPr>
          </w:pPr>
          <w:r w:rsidRPr="00A447A8">
            <w:rPr>
              <w:b/>
              <w:bCs/>
              <w:noProof/>
              <w:lang w:val="en-GB"/>
            </w:rPr>
            <w:fldChar w:fldCharType="end"/>
          </w:r>
        </w:p>
      </w:sdtContent>
    </w:sdt>
    <w:p w14:paraId="436A9A06" w14:textId="77777777" w:rsidR="00854EBE" w:rsidRPr="00A447A8" w:rsidRDefault="00854EBE" w:rsidP="00854EBE">
      <w:pPr>
        <w:rPr>
          <w:lang w:val="en-GB"/>
        </w:rPr>
      </w:pPr>
    </w:p>
    <w:p w14:paraId="6BA39F82" w14:textId="77777777" w:rsidR="00854EBE" w:rsidRPr="00A447A8" w:rsidRDefault="00854EBE" w:rsidP="00854EBE">
      <w:pPr>
        <w:rPr>
          <w:lang w:val="en-GB"/>
        </w:rPr>
      </w:pPr>
    </w:p>
    <w:p w14:paraId="7F2B3B6E" w14:textId="77777777" w:rsidR="00854EBE" w:rsidRPr="00A447A8" w:rsidRDefault="00854EBE" w:rsidP="00854EBE">
      <w:pPr>
        <w:rPr>
          <w:lang w:val="en-GB"/>
        </w:rPr>
      </w:pPr>
    </w:p>
    <w:p w14:paraId="3893D8E2" w14:textId="77777777" w:rsidR="00854EBE" w:rsidRPr="00A447A8" w:rsidRDefault="00854EBE" w:rsidP="00854EBE">
      <w:pPr>
        <w:rPr>
          <w:lang w:val="en-GB"/>
        </w:rPr>
      </w:pPr>
    </w:p>
    <w:p w14:paraId="1AF41B90" w14:textId="77777777" w:rsidR="00854EBE" w:rsidRDefault="00854EBE" w:rsidP="00854EBE">
      <w:pPr>
        <w:jc w:val="left"/>
        <w:rPr>
          <w:lang w:val="en-GB"/>
        </w:rPr>
      </w:pPr>
      <w:r w:rsidRPr="00A447A8">
        <w:rPr>
          <w:lang w:val="en-GB"/>
        </w:rPr>
        <w:br w:type="page"/>
      </w:r>
    </w:p>
    <w:p w14:paraId="35E09695" w14:textId="13A90A78" w:rsidR="00617028" w:rsidRDefault="00617028" w:rsidP="00617028">
      <w:pPr>
        <w:pStyle w:val="Heading1"/>
        <w:spacing w:after="120" w:line="360" w:lineRule="auto"/>
        <w:ind w:left="357" w:hanging="357"/>
      </w:pPr>
      <w:bookmarkStart w:id="0" w:name="_Toc192876513"/>
      <w:bookmarkStart w:id="1" w:name="_Toc235277059"/>
      <w:r>
        <w:lastRenderedPageBreak/>
        <w:t>Objectif et nouvelles compétences</w:t>
      </w:r>
      <w:bookmarkEnd w:id="0"/>
      <w:bookmarkEnd w:id="1"/>
    </w:p>
    <w:p w14:paraId="03FDA288" w14:textId="120CF8CB" w:rsidR="00617028" w:rsidRPr="00900124" w:rsidRDefault="007819CD" w:rsidP="00617028">
      <w:pPr>
        <w:rPr>
          <w:lang w:val="en-GB"/>
        </w:rPr>
      </w:pPr>
      <w:r>
        <w:rPr>
          <w:lang w:val="en-GB"/>
        </w:rPr>
        <w:t xml:space="preserve">L’objectif de l’exercice est de maîtriser les principes fondamentaux de la modélisation 3D des processus, </w:t>
      </w:r>
      <w:r w:rsidR="003C5332">
        <w:rPr>
          <w:lang w:val="en-GB"/>
        </w:rPr>
        <w:t>de</w:t>
      </w:r>
      <w:r>
        <w:rPr>
          <w:lang w:val="en-GB"/>
        </w:rPr>
        <w:t xml:space="preserve"> </w:t>
      </w:r>
      <w:proofErr w:type="spellStart"/>
      <w:r w:rsidR="003C5332">
        <w:rPr>
          <w:lang w:val="en-GB"/>
        </w:rPr>
        <w:t>travailler</w:t>
      </w:r>
      <w:proofErr w:type="spellEnd"/>
      <w:r>
        <w:rPr>
          <w:lang w:val="en-GB"/>
        </w:rPr>
        <w:t xml:space="preserve"> avec les </w:t>
      </w:r>
      <w:proofErr w:type="spellStart"/>
      <w:r>
        <w:rPr>
          <w:lang w:val="en-GB"/>
        </w:rPr>
        <w:t>objets</w:t>
      </w:r>
      <w:proofErr w:type="spellEnd"/>
      <w:r>
        <w:rPr>
          <w:lang w:val="en-GB"/>
        </w:rPr>
        <w:t xml:space="preserve"> et de se familiariser avec </w:t>
      </w:r>
      <w:proofErr w:type="spellStart"/>
      <w:r>
        <w:rPr>
          <w:lang w:val="en-GB"/>
        </w:rPr>
        <w:t>l’interface</w:t>
      </w:r>
      <w:proofErr w:type="spellEnd"/>
      <w:r>
        <w:rPr>
          <w:lang w:val="en-GB"/>
        </w:rPr>
        <w:t xml:space="preserve"> du </w:t>
      </w:r>
      <w:proofErr w:type="spellStart"/>
      <w:r>
        <w:rPr>
          <w:lang w:val="en-GB"/>
        </w:rPr>
        <w:t>logiciel</w:t>
      </w:r>
      <w:proofErr w:type="spellEnd"/>
      <w:r>
        <w:rPr>
          <w:lang w:val="en-GB"/>
        </w:rPr>
        <w:t xml:space="preserve"> </w:t>
      </w:r>
      <w:proofErr w:type="spellStart"/>
      <w:r w:rsidR="003C5332">
        <w:rPr>
          <w:lang w:val="en-GB"/>
        </w:rPr>
        <w:t>ainsi</w:t>
      </w:r>
      <w:proofErr w:type="spellEnd"/>
      <w:r w:rsidR="003C5332">
        <w:rPr>
          <w:lang w:val="en-GB"/>
        </w:rPr>
        <w:t xml:space="preserve"> </w:t>
      </w:r>
      <w:proofErr w:type="spellStart"/>
      <w:r w:rsidR="003C5332">
        <w:rPr>
          <w:lang w:val="en-GB"/>
        </w:rPr>
        <w:t>que</w:t>
      </w:r>
      <w:proofErr w:type="spellEnd"/>
      <w:r>
        <w:rPr>
          <w:lang w:val="en-GB"/>
        </w:rPr>
        <w:t xml:space="preserve"> </w:t>
      </w:r>
      <w:proofErr w:type="spellStart"/>
      <w:r>
        <w:rPr>
          <w:lang w:val="en-GB"/>
        </w:rPr>
        <w:t>ses</w:t>
      </w:r>
      <w:proofErr w:type="spellEnd"/>
      <w:r>
        <w:rPr>
          <w:lang w:val="en-GB"/>
        </w:rPr>
        <w:t xml:space="preserve"> </w:t>
      </w:r>
      <w:proofErr w:type="spellStart"/>
      <w:r>
        <w:rPr>
          <w:lang w:val="en-GB"/>
        </w:rPr>
        <w:t>principales</w:t>
      </w:r>
      <w:proofErr w:type="spellEnd"/>
      <w:r>
        <w:rPr>
          <w:lang w:val="en-GB"/>
        </w:rPr>
        <w:t xml:space="preserve"> </w:t>
      </w:r>
      <w:proofErr w:type="spellStart"/>
      <w:r>
        <w:rPr>
          <w:lang w:val="en-GB"/>
        </w:rPr>
        <w:t>fonctions</w:t>
      </w:r>
      <w:proofErr w:type="spellEnd"/>
      <w:r>
        <w:rPr>
          <w:lang w:val="en-GB"/>
        </w:rPr>
        <w:t>.</w:t>
      </w:r>
    </w:p>
    <w:tbl>
      <w:tblPr>
        <w:tblStyle w:val="TableGrid"/>
        <w:tblW w:w="0" w:type="auto"/>
        <w:tblLook w:val="04A0" w:firstRow="1" w:lastRow="0" w:firstColumn="1" w:lastColumn="0" w:noHBand="0" w:noVBand="1"/>
      </w:tblPr>
      <w:tblGrid>
        <w:gridCol w:w="9062"/>
      </w:tblGrid>
      <w:tr w:rsidR="00617028" w14:paraId="1F568C5F" w14:textId="77777777" w:rsidTr="00E12528">
        <w:tc>
          <w:tcPr>
            <w:tcW w:w="9062" w:type="dxa"/>
          </w:tcPr>
          <w:p w14:paraId="3450EB10" w14:textId="77777777" w:rsidR="00617028" w:rsidRPr="00FB6BBE" w:rsidRDefault="00617028" w:rsidP="00E12528">
            <w:pPr>
              <w:pStyle w:val="Quote"/>
              <w:ind w:left="171"/>
              <w:rPr>
                <w:b/>
                <w:bCs/>
              </w:rPr>
            </w:pPr>
            <w:r w:rsidRPr="00FB6BBE">
              <w:rPr>
                <w:b/>
                <w:bCs/>
              </w:rPr>
              <w:t>Nouvelles compétences</w:t>
            </w:r>
          </w:p>
        </w:tc>
      </w:tr>
      <w:tr w:rsidR="00617028" w:rsidRPr="001140D2" w14:paraId="6A747BAC" w14:textId="77777777" w:rsidTr="00E12528">
        <w:tc>
          <w:tcPr>
            <w:tcW w:w="9062" w:type="dxa"/>
          </w:tcPr>
          <w:p w14:paraId="5653DDE5" w14:textId="77777777" w:rsidR="00617028" w:rsidRDefault="00617028" w:rsidP="00E12528">
            <w:pPr>
              <w:pStyle w:val="Quote"/>
              <w:ind w:left="171"/>
            </w:pPr>
            <w:r>
              <w:t>Procédure de création d’un modèle 3D</w:t>
            </w:r>
          </w:p>
        </w:tc>
      </w:tr>
      <w:tr w:rsidR="00617028" w14:paraId="0EF3C002" w14:textId="77777777" w:rsidTr="00E12528">
        <w:tc>
          <w:tcPr>
            <w:tcW w:w="9062" w:type="dxa"/>
          </w:tcPr>
          <w:p w14:paraId="11B95B64" w14:textId="77777777" w:rsidR="00617028" w:rsidRDefault="00617028" w:rsidP="00E12528">
            <w:pPr>
              <w:pStyle w:val="Quote"/>
              <w:ind w:left="175"/>
              <w:jc w:val="left"/>
            </w:pPr>
            <w:proofErr w:type="spellStart"/>
            <w:r>
              <w:t>Contenu</w:t>
            </w:r>
            <w:proofErr w:type="spellEnd"/>
            <w:r>
              <w:t xml:space="preserve"> des bibliothèques </w:t>
            </w:r>
            <w:proofErr w:type="spellStart"/>
            <w:r>
              <w:t>d’objets</w:t>
            </w:r>
            <w:proofErr w:type="spellEnd"/>
          </w:p>
        </w:tc>
      </w:tr>
      <w:tr w:rsidR="00617028" w:rsidRPr="001140D2" w14:paraId="4D2C10DE" w14:textId="77777777" w:rsidTr="00E12528">
        <w:tc>
          <w:tcPr>
            <w:tcW w:w="9062" w:type="dxa"/>
          </w:tcPr>
          <w:p w14:paraId="3819B470" w14:textId="77777777" w:rsidR="00617028" w:rsidRDefault="00617028" w:rsidP="00E12528">
            <w:pPr>
              <w:pStyle w:val="Quote"/>
              <w:ind w:left="175"/>
              <w:jc w:val="left"/>
            </w:pPr>
            <w:r>
              <w:t>Modification des paramètres de base des objets</w:t>
            </w:r>
          </w:p>
        </w:tc>
      </w:tr>
      <w:tr w:rsidR="00617028" w:rsidRPr="001140D2" w14:paraId="61E56CC8" w14:textId="77777777" w:rsidTr="00E12528">
        <w:tc>
          <w:tcPr>
            <w:tcW w:w="9062" w:type="dxa"/>
          </w:tcPr>
          <w:p w14:paraId="2E8FE8DF" w14:textId="77777777" w:rsidR="00617028" w:rsidRDefault="00617028" w:rsidP="00E12528">
            <w:pPr>
              <w:pStyle w:val="Quote"/>
              <w:ind w:left="175"/>
              <w:jc w:val="left"/>
            </w:pPr>
            <w:r>
              <w:t xml:space="preserve">Ports et </w:t>
            </w:r>
            <w:proofErr w:type="spellStart"/>
            <w:r>
              <w:t>connexions</w:t>
            </w:r>
            <w:proofErr w:type="spellEnd"/>
            <w:r>
              <w:t xml:space="preserve"> </w:t>
            </w:r>
            <w:proofErr w:type="spellStart"/>
            <w:r>
              <w:t>centraux</w:t>
            </w:r>
            <w:proofErr w:type="spellEnd"/>
            <w:r>
              <w:t xml:space="preserve"> et directionnels</w:t>
            </w:r>
          </w:p>
        </w:tc>
      </w:tr>
      <w:tr w:rsidR="00617028" w14:paraId="26FA0CD6" w14:textId="77777777" w:rsidTr="00E12528">
        <w:tc>
          <w:tcPr>
            <w:tcW w:w="9062" w:type="dxa"/>
          </w:tcPr>
          <w:p w14:paraId="398B1038" w14:textId="77777777" w:rsidR="00617028" w:rsidRDefault="00617028" w:rsidP="00E12528">
            <w:pPr>
              <w:pStyle w:val="Quote"/>
              <w:ind w:left="175"/>
              <w:jc w:val="left"/>
            </w:pPr>
            <w:proofErr w:type="spellStart"/>
            <w:r>
              <w:t>Utilisation</w:t>
            </w:r>
            <w:proofErr w:type="spellEnd"/>
            <w:r>
              <w:t xml:space="preserve"> des </w:t>
            </w:r>
            <w:proofErr w:type="spellStart"/>
            <w:r>
              <w:t>opérateurs</w:t>
            </w:r>
            <w:proofErr w:type="spellEnd"/>
          </w:p>
        </w:tc>
      </w:tr>
      <w:tr w:rsidR="00617028" w:rsidRPr="001140D2" w14:paraId="4BBFF0BE" w14:textId="77777777" w:rsidTr="00E12528">
        <w:tc>
          <w:tcPr>
            <w:tcW w:w="9062" w:type="dxa"/>
          </w:tcPr>
          <w:p w14:paraId="61CB3512" w14:textId="77777777" w:rsidR="00617028" w:rsidRDefault="00617028" w:rsidP="00E12528">
            <w:pPr>
              <w:pStyle w:val="Quote"/>
              <w:ind w:left="175"/>
              <w:jc w:val="left"/>
            </w:pPr>
            <w:r>
              <w:t>Mise en forme de la vue de l’espace de travail</w:t>
            </w:r>
          </w:p>
        </w:tc>
      </w:tr>
      <w:tr w:rsidR="00617028" w14:paraId="5C3FA76D" w14:textId="77777777" w:rsidTr="00E12528">
        <w:tc>
          <w:tcPr>
            <w:tcW w:w="9062" w:type="dxa"/>
          </w:tcPr>
          <w:p w14:paraId="1D8396DF" w14:textId="77777777" w:rsidR="00617028" w:rsidRDefault="00617028" w:rsidP="00E12528">
            <w:pPr>
              <w:pStyle w:val="Quote"/>
              <w:ind w:left="175"/>
              <w:jc w:val="left"/>
            </w:pPr>
            <w:proofErr w:type="spellStart"/>
            <w:r>
              <w:t>Exécution</w:t>
            </w:r>
            <w:proofErr w:type="spellEnd"/>
            <w:r>
              <w:t xml:space="preserve"> de la simulation</w:t>
            </w:r>
          </w:p>
        </w:tc>
      </w:tr>
    </w:tbl>
    <w:p w14:paraId="50BA180E" w14:textId="77777777" w:rsidR="00617028" w:rsidRPr="00D96B28" w:rsidRDefault="00617028" w:rsidP="00617028">
      <w:pPr>
        <w:pStyle w:val="Heading1"/>
        <w:spacing w:after="0" w:line="360" w:lineRule="auto"/>
        <w:ind w:left="357" w:hanging="357"/>
        <w:rPr>
          <w:lang w:val="en-GB"/>
        </w:rPr>
      </w:pPr>
      <w:bookmarkStart w:id="2" w:name="_Toc192876514"/>
      <w:bookmarkStart w:id="3" w:name="_Toc235277060"/>
      <w:r w:rsidRPr="00D96B28">
        <w:rPr>
          <w:lang w:val="en-GB"/>
        </w:rPr>
        <w:t>Principes de base de la création d’un modèle</w:t>
      </w:r>
      <w:bookmarkEnd w:id="2"/>
      <w:bookmarkEnd w:id="3"/>
    </w:p>
    <w:p w14:paraId="0E39AFA6" w14:textId="77777777" w:rsidR="00617028" w:rsidRPr="0033553E" w:rsidRDefault="00617028" w:rsidP="00617028">
      <w:pPr>
        <w:pStyle w:val="Heading2"/>
        <w:spacing w:before="40" w:after="40" w:line="360" w:lineRule="auto"/>
        <w:ind w:left="431" w:hanging="431"/>
      </w:pPr>
      <w:bookmarkStart w:id="4" w:name="_Toc192876515"/>
      <w:bookmarkStart w:id="5" w:name="_Toc235277061"/>
      <w:proofErr w:type="spellStart"/>
      <w:r>
        <w:t>Procédure</w:t>
      </w:r>
      <w:bookmarkEnd w:id="4"/>
      <w:bookmarkEnd w:id="5"/>
      <w:proofErr w:type="spellEnd"/>
    </w:p>
    <w:p w14:paraId="56142F9F" w14:textId="3E29EDE6" w:rsidR="00617028" w:rsidRPr="00900124" w:rsidRDefault="00617028" w:rsidP="00617028">
      <w:pPr>
        <w:spacing w:after="240"/>
        <w:rPr>
          <w:lang w:val="en-GB"/>
        </w:rPr>
      </w:pPr>
      <w:r>
        <w:rPr>
          <w:noProof/>
          <w:lang w:val="pl-PL" w:eastAsia="pl-PL"/>
        </w:rPr>
        <w:drawing>
          <wp:anchor distT="0" distB="0" distL="114300" distR="114300" simplePos="0" relativeHeight="251659264" behindDoc="0" locked="0" layoutInCell="1" allowOverlap="1" wp14:anchorId="0BF5F381" wp14:editId="758B4AB1">
            <wp:simplePos x="0" y="0"/>
            <wp:positionH relativeFrom="margin">
              <wp:posOffset>123825</wp:posOffset>
            </wp:positionH>
            <wp:positionV relativeFrom="paragraph">
              <wp:posOffset>637650</wp:posOffset>
            </wp:positionV>
            <wp:extent cx="5486400" cy="667385"/>
            <wp:effectExtent l="38100" t="0" r="19050" b="18415"/>
            <wp:wrapTopAndBottom/>
            <wp:docPr id="168279927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V relativeFrom="margin">
              <wp14:pctHeight>0</wp14:pctHeight>
            </wp14:sizeRelV>
          </wp:anchor>
        </w:drawing>
      </w:r>
      <w:r w:rsidRPr="00900124">
        <w:rPr>
          <w:lang w:val="en-GB"/>
        </w:rPr>
        <w:t xml:space="preserve">La création d’un </w:t>
      </w:r>
      <w:proofErr w:type="spellStart"/>
      <w:r w:rsidRPr="00900124">
        <w:rPr>
          <w:lang w:val="en-GB"/>
        </w:rPr>
        <w:t>modèle</w:t>
      </w:r>
      <w:proofErr w:type="spellEnd"/>
      <w:r w:rsidRPr="00900124">
        <w:rPr>
          <w:lang w:val="en-GB"/>
        </w:rPr>
        <w:t xml:space="preserve"> </w:t>
      </w:r>
      <w:proofErr w:type="spellStart"/>
      <w:r w:rsidRPr="00900124">
        <w:rPr>
          <w:lang w:val="en-GB"/>
        </w:rPr>
        <w:t>en</w:t>
      </w:r>
      <w:proofErr w:type="spellEnd"/>
      <w:r w:rsidRPr="00900124">
        <w:rPr>
          <w:lang w:val="en-GB"/>
        </w:rPr>
        <w:t xml:space="preserve"> 3D </w:t>
      </w:r>
      <w:proofErr w:type="spellStart"/>
      <w:r w:rsidRPr="00900124">
        <w:rPr>
          <w:lang w:val="en-GB"/>
        </w:rPr>
        <w:t>comprend</w:t>
      </w:r>
      <w:proofErr w:type="spellEnd"/>
      <w:r w:rsidRPr="00900124">
        <w:rPr>
          <w:lang w:val="en-GB"/>
        </w:rPr>
        <w:t xml:space="preserve"> trois </w:t>
      </w:r>
      <w:proofErr w:type="spellStart"/>
      <w:r w:rsidRPr="00900124">
        <w:rPr>
          <w:lang w:val="en-GB"/>
        </w:rPr>
        <w:t>groupes</w:t>
      </w:r>
      <w:proofErr w:type="spellEnd"/>
      <w:r w:rsidRPr="00900124">
        <w:rPr>
          <w:lang w:val="en-GB"/>
        </w:rPr>
        <w:t xml:space="preserve"> fondamentaux d’activités (fig. 1), qui seront </w:t>
      </w:r>
      <w:proofErr w:type="spellStart"/>
      <w:r w:rsidRPr="00900124">
        <w:rPr>
          <w:lang w:val="en-GB"/>
        </w:rPr>
        <w:t>présentés</w:t>
      </w:r>
      <w:proofErr w:type="spellEnd"/>
      <w:r w:rsidRPr="00900124">
        <w:rPr>
          <w:lang w:val="en-GB"/>
        </w:rPr>
        <w:t xml:space="preserve"> </w:t>
      </w:r>
      <w:proofErr w:type="spellStart"/>
      <w:r w:rsidRPr="00900124">
        <w:rPr>
          <w:lang w:val="en-GB"/>
        </w:rPr>
        <w:t>en</w:t>
      </w:r>
      <w:proofErr w:type="spellEnd"/>
      <w:r w:rsidRPr="00900124">
        <w:rPr>
          <w:lang w:val="en-GB"/>
        </w:rPr>
        <w:t xml:space="preserve"> </w:t>
      </w:r>
      <w:proofErr w:type="spellStart"/>
      <w:r w:rsidRPr="00900124">
        <w:rPr>
          <w:lang w:val="en-GB"/>
        </w:rPr>
        <w:t>détail</w:t>
      </w:r>
      <w:proofErr w:type="spellEnd"/>
      <w:r w:rsidRPr="00900124">
        <w:rPr>
          <w:lang w:val="en-GB"/>
        </w:rPr>
        <w:t xml:space="preserve"> </w:t>
      </w:r>
      <w:r w:rsidR="003C5332">
        <w:rPr>
          <w:lang w:val="en-GB"/>
        </w:rPr>
        <w:t>dans les</w:t>
      </w:r>
      <w:r w:rsidRPr="00900124">
        <w:rPr>
          <w:lang w:val="en-GB"/>
        </w:rPr>
        <w:t xml:space="preserve"> séances </w:t>
      </w:r>
      <w:proofErr w:type="spellStart"/>
      <w:r w:rsidRPr="00900124">
        <w:rPr>
          <w:lang w:val="en-GB"/>
        </w:rPr>
        <w:t>suivantes</w:t>
      </w:r>
      <w:proofErr w:type="spellEnd"/>
      <w:r w:rsidRPr="00900124">
        <w:rPr>
          <w:lang w:val="en-GB"/>
        </w:rPr>
        <w:t>.</w:t>
      </w:r>
    </w:p>
    <w:p w14:paraId="5F73C911" w14:textId="77777777" w:rsidR="00617028" w:rsidRPr="00900124" w:rsidRDefault="00617028" w:rsidP="00617028">
      <w:pPr>
        <w:pStyle w:val="Subtitle"/>
        <w:spacing w:before="360"/>
        <w:rPr>
          <w:lang w:val="en-GB"/>
        </w:rPr>
      </w:pPr>
      <w:r w:rsidRPr="00900124">
        <w:rPr>
          <w:lang w:val="en-GB"/>
        </w:rPr>
        <w:t>Fig. 1. Principes de création d’un modèle 3D</w:t>
      </w:r>
    </w:p>
    <w:p w14:paraId="77F57700" w14:textId="0D05469E" w:rsidR="00617028" w:rsidRPr="00900124" w:rsidRDefault="00617028" w:rsidP="00617028">
      <w:pPr>
        <w:rPr>
          <w:lang w:val="en-GB"/>
        </w:rPr>
      </w:pPr>
      <w:r w:rsidRPr="0041741F">
        <w:rPr>
          <w:noProof/>
          <w:lang w:val="pl-PL" w:eastAsia="pl-PL"/>
        </w:rPr>
        <w:drawing>
          <wp:anchor distT="0" distB="0" distL="114300" distR="114300" simplePos="0" relativeHeight="251660288" behindDoc="0" locked="0" layoutInCell="1" allowOverlap="1" wp14:anchorId="7BBD564B" wp14:editId="29A46DF7">
            <wp:simplePos x="0" y="0"/>
            <wp:positionH relativeFrom="margin">
              <wp:posOffset>-1905</wp:posOffset>
            </wp:positionH>
            <wp:positionV relativeFrom="paragraph">
              <wp:posOffset>281995</wp:posOffset>
            </wp:positionV>
            <wp:extent cx="5760720" cy="1374775"/>
            <wp:effectExtent l="0" t="0" r="0" b="0"/>
            <wp:wrapSquare wrapText="bothSides"/>
            <wp:docPr id="166451711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517118" name=""/>
                    <pic:cNvPicPr/>
                  </pic:nvPicPr>
                  <pic:blipFill rotWithShape="1">
                    <a:blip r:embed="rId19">
                      <a:extLst>
                        <a:ext uri="{28A0092B-C50C-407E-A947-70E740481C1C}">
                          <a14:useLocalDpi xmlns:a14="http://schemas.microsoft.com/office/drawing/2010/main" val="0"/>
                        </a:ext>
                      </a:extLst>
                    </a:blip>
                    <a:srcRect t="16512" b="4151"/>
                    <a:stretch/>
                  </pic:blipFill>
                  <pic:spPr bwMode="auto">
                    <a:xfrm>
                      <a:off x="0" y="0"/>
                      <a:ext cx="5760720" cy="13747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00124">
        <w:rPr>
          <w:lang w:val="en-GB"/>
        </w:rPr>
        <w:t xml:space="preserve">Un exemple de disposition d’objets </w:t>
      </w:r>
      <w:proofErr w:type="spellStart"/>
      <w:r w:rsidRPr="00900124">
        <w:rPr>
          <w:lang w:val="en-GB"/>
        </w:rPr>
        <w:t>connectés</w:t>
      </w:r>
      <w:proofErr w:type="spellEnd"/>
      <w:r w:rsidRPr="00900124">
        <w:rPr>
          <w:lang w:val="en-GB"/>
        </w:rPr>
        <w:t xml:space="preserve"> est </w:t>
      </w:r>
      <w:proofErr w:type="spellStart"/>
      <w:r w:rsidRPr="00900124">
        <w:rPr>
          <w:lang w:val="en-GB"/>
        </w:rPr>
        <w:t>présenté</w:t>
      </w:r>
      <w:proofErr w:type="spellEnd"/>
      <w:r w:rsidRPr="00900124">
        <w:rPr>
          <w:lang w:val="en-GB"/>
        </w:rPr>
        <w:t xml:space="preserve"> </w:t>
      </w:r>
      <w:r w:rsidR="003C5332">
        <w:rPr>
          <w:lang w:val="en-GB"/>
        </w:rPr>
        <w:t>sur</w:t>
      </w:r>
      <w:r w:rsidRPr="00900124">
        <w:rPr>
          <w:lang w:val="en-GB"/>
        </w:rPr>
        <w:t xml:space="preserve"> la </w:t>
      </w:r>
      <w:r w:rsidR="003C5332">
        <w:rPr>
          <w:lang w:val="en-GB"/>
        </w:rPr>
        <w:t>figure</w:t>
      </w:r>
      <w:r w:rsidRPr="00900124">
        <w:rPr>
          <w:lang w:val="en-GB"/>
        </w:rPr>
        <w:t>. 2.</w:t>
      </w:r>
    </w:p>
    <w:p w14:paraId="1EE3356F" w14:textId="77777777" w:rsidR="00617028" w:rsidRPr="00900124" w:rsidRDefault="00617028" w:rsidP="00617028">
      <w:pPr>
        <w:pStyle w:val="Subtitle"/>
        <w:spacing w:before="360"/>
        <w:rPr>
          <w:lang w:val="en-GB"/>
        </w:rPr>
      </w:pPr>
      <w:r w:rsidRPr="00900124">
        <w:rPr>
          <w:lang w:val="en-GB"/>
        </w:rPr>
        <w:t>Fig. 2. Exemples d’objets dans le modèle 3D</w:t>
      </w:r>
    </w:p>
    <w:p w14:paraId="0D85B5AC" w14:textId="115C8928" w:rsidR="00617028" w:rsidRPr="00900124" w:rsidRDefault="007819CD" w:rsidP="00617028">
      <w:pPr>
        <w:rPr>
          <w:u w:val="single"/>
          <w:lang w:val="en-GB"/>
        </w:rPr>
      </w:pPr>
      <w:r>
        <w:rPr>
          <w:i/>
          <w:iCs/>
          <w:lang w:val="en-GB"/>
        </w:rPr>
        <w:t xml:space="preserve">La boîte de dialogue Properties s’affiche (fig. 3) et permet de modifier la position de l’objet dans le système XYZ, sa rotation et ses dimensions. Il est également possible d’y configurer d’autres paramètres, tels que les étiquettes, le type d’élément de flux généré (pour Source), </w:t>
      </w:r>
      <w:r>
        <w:rPr>
          <w:i/>
          <w:iCs/>
          <w:lang w:val="en-GB"/>
        </w:rPr>
        <w:lastRenderedPageBreak/>
        <w:t xml:space="preserve">les ports associés et la gestion de la sortie (Output). Certains objets, par exemple Processor, disposent de </w:t>
      </w:r>
      <w:proofErr w:type="spellStart"/>
      <w:r>
        <w:rPr>
          <w:i/>
          <w:iCs/>
          <w:lang w:val="en-GB"/>
        </w:rPr>
        <w:t>fonctions</w:t>
      </w:r>
      <w:proofErr w:type="spellEnd"/>
      <w:r>
        <w:rPr>
          <w:i/>
          <w:iCs/>
          <w:lang w:val="en-GB"/>
        </w:rPr>
        <w:t xml:space="preserve"> </w:t>
      </w:r>
      <w:proofErr w:type="spellStart"/>
      <w:r>
        <w:rPr>
          <w:i/>
          <w:iCs/>
          <w:lang w:val="en-GB"/>
        </w:rPr>
        <w:t>spécifiques</w:t>
      </w:r>
      <w:proofErr w:type="spellEnd"/>
      <w:r>
        <w:rPr>
          <w:i/>
          <w:iCs/>
          <w:lang w:val="en-GB"/>
        </w:rPr>
        <w:t xml:space="preserve"> </w:t>
      </w:r>
      <w:r w:rsidR="003C5332">
        <w:rPr>
          <w:i/>
          <w:iCs/>
          <w:lang w:val="en-GB"/>
        </w:rPr>
        <w:t>(voir la fig</w:t>
      </w:r>
      <w:r>
        <w:rPr>
          <w:i/>
          <w:iCs/>
          <w:lang w:val="en-GB"/>
        </w:rPr>
        <w:t>. 4).</w:t>
      </w:r>
    </w:p>
    <w:p w14:paraId="5D9752DC" w14:textId="5042653B" w:rsidR="00617028" w:rsidRPr="00900124" w:rsidRDefault="00617028" w:rsidP="00617028">
      <w:pPr>
        <w:pStyle w:val="Subtitle"/>
        <w:jc w:val="left"/>
        <w:rPr>
          <w:i/>
          <w:iCs/>
          <w:lang w:val="en-GB"/>
        </w:rPr>
      </w:pPr>
      <w:r>
        <w:rPr>
          <w:noProof/>
          <w:lang w:val="pl-PL" w:eastAsia="pl-PL"/>
        </w:rPr>
        <mc:AlternateContent>
          <mc:Choice Requires="wpg">
            <w:drawing>
              <wp:anchor distT="0" distB="0" distL="114300" distR="114300" simplePos="0" relativeHeight="251661312" behindDoc="0" locked="0" layoutInCell="1" allowOverlap="1" wp14:anchorId="241B53CE" wp14:editId="476ACCB8">
                <wp:simplePos x="0" y="0"/>
                <wp:positionH relativeFrom="column">
                  <wp:posOffset>-17780</wp:posOffset>
                </wp:positionH>
                <wp:positionV relativeFrom="paragraph">
                  <wp:posOffset>69850</wp:posOffset>
                </wp:positionV>
                <wp:extent cx="5657215" cy="3800475"/>
                <wp:effectExtent l="0" t="0" r="635" b="9525"/>
                <wp:wrapSquare wrapText="bothSides"/>
                <wp:docPr id="909095597" name="Grupa 2"/>
                <wp:cNvGraphicFramePr/>
                <a:graphic xmlns:a="http://schemas.openxmlformats.org/drawingml/2006/main">
                  <a:graphicData uri="http://schemas.microsoft.com/office/word/2010/wordprocessingGroup">
                    <wpg:wgp>
                      <wpg:cNvGrpSpPr/>
                      <wpg:grpSpPr>
                        <a:xfrm>
                          <a:off x="0" y="0"/>
                          <a:ext cx="5657215" cy="3800475"/>
                          <a:chOff x="145827" y="-17256"/>
                          <a:chExt cx="5657216" cy="3800475"/>
                        </a:xfrm>
                      </wpg:grpSpPr>
                      <pic:pic xmlns:pic="http://schemas.openxmlformats.org/drawingml/2006/picture">
                        <pic:nvPicPr>
                          <pic:cNvPr id="358103043" name="Obraz 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012853" y="-17256"/>
                            <a:ext cx="2790190" cy="3800475"/>
                          </a:xfrm>
                          <a:prstGeom prst="rect">
                            <a:avLst/>
                          </a:prstGeom>
                        </pic:spPr>
                      </pic:pic>
                      <pic:pic xmlns:pic="http://schemas.openxmlformats.org/drawingml/2006/picture">
                        <pic:nvPicPr>
                          <pic:cNvPr id="1058845473" name="Obraz 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145827" y="-17256"/>
                            <a:ext cx="2867025" cy="38004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F4D7FDB" id="Grupa 2" o:spid="_x0000_s1026" style="position:absolute;margin-left:-1.4pt;margin-top:5.5pt;width:445.45pt;height:299.25pt;z-index:251661312;mso-width-relative:margin;mso-height-relative:margin" coordorigin="1458,-172" coordsize="56572,38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left:30128;top:-172;width:27902;height:38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">
                  <v:imagedata r:id="rId22" o:title=""/>
                  <v:path arrowok="t"/>
                </v:shape>
                <v:shape id="Obraz 1" o:spid="_x0000_s1028" type="#_x0000_t75" style="position:absolute;left:1458;top:-172;width:28670;height:38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">
                  <v:imagedata r:id="rId23" o:title=""/>
                  <v:path arrowok="t"/>
                </v:shape>
                <w10:wrap type="square"/>
              </v:group>
            </w:pict>
          </mc:Fallback>
        </mc:AlternateContent>
      </w:r>
      <w:r w:rsidRPr="00900124">
        <w:rPr>
          <w:lang w:val="en-GB"/>
        </w:rPr>
        <w:t>Fig. 3. Fenêtre des propriétés de la source     Fig. 4. Fenêtre des propriétés de l’équipement (Processor)</w:t>
      </w:r>
      <w:r w:rsidRPr="00900124">
        <w:rPr>
          <w:i/>
          <w:iCs/>
          <w:lang w:val="en-GB"/>
        </w:rPr>
        <w:tab/>
      </w:r>
      <w:r w:rsidRPr="00900124">
        <w:rPr>
          <w:i/>
          <w:iCs/>
          <w:lang w:val="en-GB"/>
        </w:rPr>
        <w:tab/>
      </w:r>
      <w:r w:rsidRPr="00900124">
        <w:rPr>
          <w:i/>
          <w:iCs/>
          <w:lang w:val="en-GB"/>
        </w:rPr>
        <w:tab/>
      </w:r>
    </w:p>
    <w:p w14:paraId="1152B7CA" w14:textId="77777777" w:rsidR="00617028" w:rsidRDefault="00617028" w:rsidP="00617028">
      <w:pPr>
        <w:pStyle w:val="Heading2"/>
        <w:spacing w:before="240" w:after="40" w:line="360" w:lineRule="auto"/>
        <w:ind w:left="431" w:hanging="431"/>
      </w:pPr>
      <w:r w:rsidRPr="00900124">
        <w:rPr>
          <w:lang w:val="en-GB"/>
        </w:rPr>
        <w:tab/>
      </w:r>
      <w:bookmarkStart w:id="6" w:name="_Toc192876516"/>
      <w:bookmarkStart w:id="7" w:name="_Toc235277062"/>
      <w:proofErr w:type="spellStart"/>
      <w:r>
        <w:t>Ports</w:t>
      </w:r>
      <w:proofErr w:type="spellEnd"/>
      <w:r>
        <w:t xml:space="preserve"> </w:t>
      </w:r>
      <w:proofErr w:type="spellStart"/>
      <w:r>
        <w:t>directionnels</w:t>
      </w:r>
      <w:proofErr w:type="spellEnd"/>
      <w:r>
        <w:t xml:space="preserve"> et </w:t>
      </w:r>
      <w:proofErr w:type="spellStart"/>
      <w:r>
        <w:t>centraux</w:t>
      </w:r>
      <w:bookmarkEnd w:id="6"/>
      <w:bookmarkEnd w:id="7"/>
      <w:proofErr w:type="spellEnd"/>
    </w:p>
    <w:p w14:paraId="2D616925" w14:textId="7CA17FC0" w:rsidR="00617028" w:rsidRDefault="00617028" w:rsidP="00617028">
      <w:pPr>
        <w:rPr>
          <w:noProof/>
          <w:lang w:val="en-GB"/>
        </w:rPr>
      </w:pPr>
      <w:r w:rsidRPr="00900124">
        <w:rPr>
          <w:noProof/>
          <w:lang w:val="en-GB"/>
        </w:rPr>
        <w:t>Lorsque chaque objet est sélectionné, un symbole de flèche blanche (port directionnel) et un symbole de carré blanc (port central) apparaissent sur l’objet.</w:t>
      </w:r>
    </w:p>
    <w:p w14:paraId="042F7B60" w14:textId="77777777" w:rsidR="00D96B28" w:rsidRPr="00900124" w:rsidRDefault="00D96B28" w:rsidP="00617028">
      <w:pPr>
        <w:rPr>
          <w:noProof/>
          <w:lang w:val="en-GB"/>
        </w:rPr>
      </w:pPr>
    </w:p>
    <w:p w14:paraId="0D0B8317" w14:textId="77777777" w:rsidR="00617028" w:rsidRDefault="00617028" w:rsidP="00617028">
      <w:pPr>
        <w:rPr>
          <w:noProof/>
          <w:lang w:val="en-GB"/>
        </w:rPr>
      </w:pPr>
      <w:r w:rsidRPr="00900124">
        <w:rPr>
          <w:b/>
          <w:bCs/>
          <w:noProof/>
          <w:lang w:val="en-GB"/>
        </w:rPr>
        <w:t>Les ports directionnels servent à créer des connexions indiquant le sens du flux entre les objets reliés.</w:t>
      </w:r>
    </w:p>
    <w:p w14:paraId="3BA762FC" w14:textId="77777777" w:rsidR="00D96B28" w:rsidRPr="00900124" w:rsidRDefault="00D96B28" w:rsidP="00617028">
      <w:pPr>
        <w:rPr>
          <w:noProof/>
          <w:lang w:val="en-GB"/>
        </w:rPr>
      </w:pPr>
    </w:p>
    <w:p w14:paraId="0DB0CA3F" w14:textId="17E7DC02" w:rsidR="00617028" w:rsidRDefault="00617028" w:rsidP="00617028">
      <w:pPr>
        <w:rPr>
          <w:noProof/>
          <w:lang w:val="en-GB"/>
        </w:rPr>
      </w:pPr>
      <w:r w:rsidRPr="00900124">
        <w:rPr>
          <w:b/>
          <w:bCs/>
          <w:noProof/>
          <w:lang w:val="en-GB"/>
        </w:rPr>
        <w:t xml:space="preserve">Les ports centraux permettent </w:t>
      </w:r>
      <w:r w:rsidR="003C5332">
        <w:rPr>
          <w:b/>
          <w:bCs/>
          <w:noProof/>
          <w:lang w:val="en-GB"/>
        </w:rPr>
        <w:t>d’associer</w:t>
      </w:r>
      <w:r w:rsidRPr="00900124">
        <w:rPr>
          <w:b/>
          <w:bCs/>
          <w:noProof/>
          <w:lang w:val="en-GB"/>
        </w:rPr>
        <w:t xml:space="preserve"> un opérateur à un objet (option Use Transport). Il peut s’agir d’une personne, d’un véhicule AGV ou d’un robot industriel.</w:t>
      </w:r>
    </w:p>
    <w:p w14:paraId="5AD8D086" w14:textId="77777777" w:rsidR="00094596" w:rsidRDefault="00094596" w:rsidP="00617028">
      <w:pPr>
        <w:rPr>
          <w:noProof/>
          <w:lang w:val="en-GB"/>
        </w:rPr>
      </w:pPr>
    </w:p>
    <w:p w14:paraId="0DBA2A63" w14:textId="4F2C7185" w:rsidR="00094596" w:rsidRPr="00900124" w:rsidRDefault="00094596" w:rsidP="00094596">
      <w:pPr>
        <w:rPr>
          <w:lang w:val="en-GB"/>
        </w:rPr>
      </w:pPr>
      <w:r w:rsidRPr="00900124">
        <w:rPr>
          <w:lang w:val="en-GB"/>
        </w:rPr>
        <w:t xml:space="preserve">Les connexions directionnelles sont représentées par des flèches rouges entre les éléments </w:t>
      </w:r>
      <w:r w:rsidR="003C5332">
        <w:rPr>
          <w:lang w:val="en-GB"/>
        </w:rPr>
        <w:t xml:space="preserve">de la fig. 6. Elles </w:t>
      </w:r>
      <w:proofErr w:type="spellStart"/>
      <w:r w:rsidR="003C5332">
        <w:rPr>
          <w:lang w:val="en-GB"/>
        </w:rPr>
        <w:t>sont</w:t>
      </w:r>
      <w:proofErr w:type="spellEnd"/>
      <w:r w:rsidR="003C5332">
        <w:rPr>
          <w:lang w:val="en-GB"/>
        </w:rPr>
        <w:t xml:space="preserve"> </w:t>
      </w:r>
      <w:proofErr w:type="spellStart"/>
      <w:r w:rsidR="003C5332">
        <w:rPr>
          <w:lang w:val="en-GB"/>
        </w:rPr>
        <w:t>créées</w:t>
      </w:r>
      <w:proofErr w:type="spellEnd"/>
      <w:r w:rsidR="003C5332">
        <w:rPr>
          <w:lang w:val="en-GB"/>
        </w:rPr>
        <w:t xml:space="preserve"> </w:t>
      </w:r>
      <w:proofErr w:type="spellStart"/>
      <w:r w:rsidR="003C5332">
        <w:rPr>
          <w:lang w:val="en-GB"/>
        </w:rPr>
        <w:t>en</w:t>
      </w:r>
      <w:proofErr w:type="spellEnd"/>
      <w:r w:rsidR="003C5332">
        <w:rPr>
          <w:lang w:val="en-GB"/>
        </w:rPr>
        <w:t xml:space="preserve"> </w:t>
      </w:r>
      <w:proofErr w:type="spellStart"/>
      <w:r w:rsidR="003C5332">
        <w:rPr>
          <w:lang w:val="en-GB"/>
        </w:rPr>
        <w:t>sélectionnant</w:t>
      </w:r>
      <w:proofErr w:type="spellEnd"/>
      <w:r w:rsidR="003C5332">
        <w:rPr>
          <w:lang w:val="en-GB"/>
        </w:rPr>
        <w:t xml:space="preserve"> le triangle </w:t>
      </w:r>
      <w:proofErr w:type="spellStart"/>
      <w:r w:rsidR="003C5332">
        <w:rPr>
          <w:lang w:val="en-GB"/>
        </w:rPr>
        <w:t>blanc</w:t>
      </w:r>
      <w:proofErr w:type="spellEnd"/>
      <w:r w:rsidR="003C5332">
        <w:rPr>
          <w:lang w:val="en-GB"/>
        </w:rPr>
        <w:t>,</w:t>
      </w:r>
      <w:r w:rsidRPr="00900124">
        <w:rPr>
          <w:lang w:val="en-GB"/>
        </w:rPr>
        <w:t xml:space="preserve"> puis en faisant glisser la ligne jaune vers l’élément cible. Le même résultat peut être obtenu avec la touche « A », puis en indiquant les objets de départ et d’arrivée.</w:t>
      </w:r>
    </w:p>
    <w:p w14:paraId="39F8C273" w14:textId="77777777" w:rsidR="00094596" w:rsidRPr="00900124" w:rsidRDefault="00094596" w:rsidP="00094596">
      <w:pPr>
        <w:rPr>
          <w:lang w:val="en-GB"/>
        </w:rPr>
      </w:pPr>
    </w:p>
    <w:p w14:paraId="706FD7E4" w14:textId="77777777" w:rsidR="00094596" w:rsidRDefault="00094596" w:rsidP="00617028">
      <w:pPr>
        <w:rPr>
          <w:noProof/>
          <w:lang w:val="en-GB"/>
        </w:rPr>
      </w:pPr>
    </w:p>
    <w:p w14:paraId="0325EAA6" w14:textId="2029AC3F" w:rsidR="00DF3E9A" w:rsidRPr="00900124" w:rsidRDefault="00DF3E9A" w:rsidP="00094596">
      <w:pPr>
        <w:jc w:val="center"/>
        <w:rPr>
          <w:noProof/>
          <w:lang w:val="en-GB"/>
        </w:rPr>
      </w:pPr>
      <w:r>
        <w:rPr>
          <w:noProof/>
          <w:lang w:val="en-GB"/>
        </w:rPr>
        <w:lastRenderedPageBreak/>
        <w:drawing>
          <wp:inline distT="0" distB="0" distL="0" distR="0" wp14:anchorId="7DBDC873" wp14:editId="1BD04667">
            <wp:extent cx="2456815" cy="2273935"/>
            <wp:effectExtent l="0" t="0" r="635" b="0"/>
            <wp:docPr id="664626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56815" cy="2273935"/>
                    </a:xfrm>
                    <a:prstGeom prst="rect">
                      <a:avLst/>
                    </a:prstGeom>
                    <a:noFill/>
                  </pic:spPr>
                </pic:pic>
              </a:graphicData>
            </a:graphic>
          </wp:inline>
        </w:drawing>
      </w:r>
    </w:p>
    <w:p w14:paraId="524B91E7" w14:textId="77777777" w:rsidR="00617028" w:rsidRPr="00900124" w:rsidRDefault="00617028" w:rsidP="00094596">
      <w:pPr>
        <w:pStyle w:val="Subtitle"/>
        <w:ind w:firstLine="426"/>
        <w:rPr>
          <w:lang w:val="en-GB"/>
        </w:rPr>
      </w:pPr>
      <w:r w:rsidRPr="00900124">
        <w:rPr>
          <w:lang w:val="en-GB"/>
        </w:rPr>
        <w:t>Fig. 5. Ports directionnels et centraux</w:t>
      </w:r>
    </w:p>
    <w:p w14:paraId="61EDFA72" w14:textId="77777777" w:rsidR="00617028" w:rsidRPr="00900124" w:rsidRDefault="00617028" w:rsidP="00617028">
      <w:pPr>
        <w:pStyle w:val="Subtitle"/>
        <w:rPr>
          <w:rStyle w:val="SubtleEmphasis"/>
          <w:i w:val="0"/>
          <w:iCs w:val="0"/>
          <w:color w:val="auto"/>
          <w:lang w:val="en-GB"/>
        </w:rPr>
      </w:pPr>
      <w:r w:rsidRPr="00880AA0">
        <w:rPr>
          <w:rStyle w:val="SubtleEmphasis"/>
          <w:i w:val="0"/>
          <w:iCs w:val="0"/>
          <w:noProof/>
          <w:color w:val="auto"/>
          <w:lang w:val="pl-PL" w:eastAsia="pl-PL"/>
        </w:rPr>
        <w:drawing>
          <wp:anchor distT="0" distB="0" distL="114300" distR="114300" simplePos="0" relativeHeight="251672576" behindDoc="0" locked="0" layoutInCell="1" allowOverlap="1" wp14:anchorId="6F2E7EAD" wp14:editId="65BEAD94">
            <wp:simplePos x="0" y="0"/>
            <wp:positionH relativeFrom="column">
              <wp:posOffset>-3175</wp:posOffset>
            </wp:positionH>
            <wp:positionV relativeFrom="paragraph">
              <wp:posOffset>0</wp:posOffset>
            </wp:positionV>
            <wp:extent cx="5760720" cy="1598213"/>
            <wp:effectExtent l="0" t="0" r="0" b="2540"/>
            <wp:wrapSquare wrapText="bothSides"/>
            <wp:docPr id="15707731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73178" name=""/>
                    <pic:cNvPicPr/>
                  </pic:nvPicPr>
                  <pic:blipFill rotWithShape="1">
                    <a:blip r:embed="rId25">
                      <a:extLst>
                        <a:ext uri="{28A0092B-C50C-407E-A947-70E740481C1C}">
                          <a14:useLocalDpi xmlns:a14="http://schemas.microsoft.com/office/drawing/2010/main" val="0"/>
                        </a:ext>
                      </a:extLst>
                    </a:blip>
                    <a:srcRect b="24191"/>
                    <a:stretch/>
                  </pic:blipFill>
                  <pic:spPr bwMode="auto">
                    <a:xfrm>
                      <a:off x="0" y="0"/>
                      <a:ext cx="5760720" cy="1598213"/>
                    </a:xfrm>
                    <a:prstGeom prst="rect">
                      <a:avLst/>
                    </a:prstGeom>
                    <a:ln>
                      <a:noFill/>
                    </a:ln>
                    <a:extLst>
                      <a:ext uri="{53640926-AAD7-44D8-BBD7-CCE9431645EC}">
                        <a14:shadowObscured xmlns:a14="http://schemas.microsoft.com/office/drawing/2010/main"/>
                      </a:ext>
                    </a:extLst>
                  </pic:spPr>
                </pic:pic>
              </a:graphicData>
            </a:graphic>
          </wp:anchor>
        </w:drawing>
      </w:r>
      <w:r w:rsidRPr="00900124">
        <w:rPr>
          <w:rStyle w:val="SubtleEmphasis"/>
          <w:color w:val="auto"/>
          <w:lang w:val="en-GB"/>
        </w:rPr>
        <w:t>Fig. 6. Symboles de connexion directionnelle</w:t>
      </w:r>
    </w:p>
    <w:p w14:paraId="072B4F1E" w14:textId="6888BA7A" w:rsidR="00617028" w:rsidRDefault="00617028" w:rsidP="00617028">
      <w:pPr>
        <w:rPr>
          <w:lang w:val="en-GB"/>
        </w:rPr>
      </w:pPr>
      <w:r w:rsidRPr="00900124">
        <w:rPr>
          <w:lang w:val="en-GB"/>
        </w:rPr>
        <w:t xml:space="preserve">Les opérateurs ajoutés au moyen du port central déplacent les éléments de flux entre les postes ou les prennent en charge (Processor). Les connexions centrales sont créées de manière similaire aux connexions directionnelles. Après avoir sélectionné le carré blanc, il faut indiquer l’opérateur. Le même résultat peut être obtenu avec la touche « S ». L’ordre de </w:t>
      </w:r>
      <w:proofErr w:type="spellStart"/>
      <w:r w:rsidRPr="00900124">
        <w:rPr>
          <w:lang w:val="en-GB"/>
        </w:rPr>
        <w:t>sélection</w:t>
      </w:r>
      <w:proofErr w:type="spellEnd"/>
      <w:r w:rsidRPr="00900124">
        <w:rPr>
          <w:lang w:val="en-GB"/>
        </w:rPr>
        <w:t xml:space="preserve"> des </w:t>
      </w:r>
      <w:proofErr w:type="spellStart"/>
      <w:r w:rsidRPr="00900124">
        <w:rPr>
          <w:lang w:val="en-GB"/>
        </w:rPr>
        <w:t>objets</w:t>
      </w:r>
      <w:proofErr w:type="spellEnd"/>
      <w:r w:rsidRPr="00900124">
        <w:rPr>
          <w:lang w:val="en-GB"/>
        </w:rPr>
        <w:t xml:space="preserve"> </w:t>
      </w:r>
      <w:proofErr w:type="spellStart"/>
      <w:r w:rsidR="003C5332">
        <w:rPr>
          <w:lang w:val="en-GB"/>
        </w:rPr>
        <w:t>n’est</w:t>
      </w:r>
      <w:proofErr w:type="spellEnd"/>
      <w:r w:rsidR="003C5332">
        <w:rPr>
          <w:lang w:val="en-GB"/>
        </w:rPr>
        <w:t xml:space="preserve"> pas important</w:t>
      </w:r>
      <w:r w:rsidRPr="00900124">
        <w:rPr>
          <w:lang w:val="en-GB"/>
        </w:rPr>
        <w:t>. Outre la création de la connexion, il faut sélectionner l’option Use Transport dans l’élément pris en charge (fig. 7). Le résultat de la connexion de l’opérateur au moyen du port central est présenté à la fig. 8.</w:t>
      </w:r>
    </w:p>
    <w:p w14:paraId="36CB801F" w14:textId="3AD8B923" w:rsidR="00900124" w:rsidRDefault="00094596" w:rsidP="00617028">
      <w:pPr>
        <w:rPr>
          <w:lang w:val="en-GB"/>
        </w:rPr>
      </w:pPr>
      <w:r>
        <w:rPr>
          <w:noProof/>
          <w:lang w:val="en-GB"/>
        </w:rPr>
        <w:drawing>
          <wp:inline distT="0" distB="0" distL="0" distR="0" wp14:anchorId="329BFCFA" wp14:editId="171C7C49">
            <wp:extent cx="5773420" cy="1823085"/>
            <wp:effectExtent l="0" t="0" r="0" b="5715"/>
            <wp:docPr id="1084134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3420" cy="1823085"/>
                    </a:xfrm>
                    <a:prstGeom prst="rect">
                      <a:avLst/>
                    </a:prstGeom>
                    <a:noFill/>
                  </pic:spPr>
                </pic:pic>
              </a:graphicData>
            </a:graphic>
          </wp:inline>
        </w:drawing>
      </w:r>
    </w:p>
    <w:p w14:paraId="14A67920" w14:textId="77777777" w:rsidR="00094596" w:rsidRPr="00900124" w:rsidRDefault="00094596" w:rsidP="00617028">
      <w:pPr>
        <w:rPr>
          <w:lang w:val="en-GB"/>
        </w:rPr>
      </w:pPr>
    </w:p>
    <w:p w14:paraId="2386EC32" w14:textId="5BB575C0" w:rsidR="00617028" w:rsidRDefault="00617028" w:rsidP="00617028">
      <w:pPr>
        <w:pStyle w:val="Subtitle"/>
        <w:jc w:val="left"/>
        <w:rPr>
          <w:i/>
          <w:iCs/>
          <w:lang w:val="en-GB"/>
        </w:rPr>
      </w:pPr>
      <w:r w:rsidRPr="00900124">
        <w:rPr>
          <w:lang w:val="en-GB"/>
        </w:rPr>
        <w:lastRenderedPageBreak/>
        <w:t>Fig. 7. Option Use Transport     Fig. 8. Opérateur connecté à la source (Source)</w:t>
      </w:r>
      <w:r w:rsidRPr="00900124">
        <w:rPr>
          <w:i/>
          <w:iCs/>
          <w:lang w:val="en-GB"/>
        </w:rPr>
        <w:tab/>
      </w:r>
      <w:r w:rsidR="00094596">
        <w:rPr>
          <w:i/>
          <w:iCs/>
          <w:lang w:val="en-GB"/>
        </w:rPr>
        <w:tab/>
      </w:r>
      <w:r w:rsidR="00094596">
        <w:rPr>
          <w:i/>
          <w:iCs/>
          <w:lang w:val="en-GB"/>
        </w:rPr>
        <w:tab/>
      </w:r>
    </w:p>
    <w:p w14:paraId="595D6373" w14:textId="77777777" w:rsidR="0089393F" w:rsidRPr="0089393F" w:rsidRDefault="0089393F" w:rsidP="00094596">
      <w:pPr>
        <w:rPr>
          <w:lang w:val="en-GB"/>
        </w:rPr>
      </w:pPr>
    </w:p>
    <w:p w14:paraId="0A2010C7" w14:textId="09795EDC" w:rsidR="00617028" w:rsidRDefault="00617028" w:rsidP="00617028">
      <w:pPr>
        <w:rPr>
          <w:lang w:val="en-GB"/>
        </w:rPr>
      </w:pPr>
      <w:r w:rsidRPr="00900124">
        <w:rPr>
          <w:lang w:val="en-GB"/>
        </w:rPr>
        <w:t xml:space="preserve">L’effet de la connexion de l’opérateur central, Operator, à la Source, </w:t>
      </w:r>
      <w:proofErr w:type="spellStart"/>
      <w:r w:rsidRPr="00900124">
        <w:rPr>
          <w:lang w:val="en-GB"/>
        </w:rPr>
        <w:t>elle-même</w:t>
      </w:r>
      <w:proofErr w:type="spellEnd"/>
      <w:r w:rsidRPr="00900124">
        <w:rPr>
          <w:lang w:val="en-GB"/>
        </w:rPr>
        <w:t xml:space="preserve"> </w:t>
      </w:r>
      <w:proofErr w:type="spellStart"/>
      <w:r w:rsidRPr="00900124">
        <w:rPr>
          <w:lang w:val="en-GB"/>
        </w:rPr>
        <w:t>reliée</w:t>
      </w:r>
      <w:proofErr w:type="spellEnd"/>
      <w:r w:rsidRPr="00900124">
        <w:rPr>
          <w:lang w:val="en-GB"/>
        </w:rPr>
        <w:t xml:space="preserve"> </w:t>
      </w:r>
      <w:proofErr w:type="spellStart"/>
      <w:r w:rsidR="003C5332">
        <w:rPr>
          <w:lang w:val="en-GB"/>
        </w:rPr>
        <w:t>en</w:t>
      </w:r>
      <w:proofErr w:type="spellEnd"/>
      <w:r w:rsidR="003C5332">
        <w:rPr>
          <w:lang w:val="en-GB"/>
        </w:rPr>
        <w:t xml:space="preserve"> direction</w:t>
      </w:r>
      <w:r w:rsidRPr="00900124">
        <w:rPr>
          <w:lang w:val="en-GB"/>
        </w:rPr>
        <w:t xml:space="preserve"> au poste Processor, est présenté à la fig. 9.</w:t>
      </w:r>
    </w:p>
    <w:p w14:paraId="5CFC30DB" w14:textId="0FFB6838" w:rsidR="0089393F" w:rsidRPr="00900124" w:rsidRDefault="0089393F" w:rsidP="00617028">
      <w:pPr>
        <w:rPr>
          <w:lang w:val="en-GB"/>
        </w:rPr>
      </w:pPr>
      <w:r>
        <w:rPr>
          <w:noProof/>
          <w:lang w:val="en-GB"/>
        </w:rPr>
        <w:drawing>
          <wp:inline distT="0" distB="0" distL="0" distR="0" wp14:anchorId="141B82A1" wp14:editId="4F33C438">
            <wp:extent cx="5724525" cy="2225040"/>
            <wp:effectExtent l="0" t="0" r="9525" b="3810"/>
            <wp:docPr id="1641499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4525" cy="2225040"/>
                    </a:xfrm>
                    <a:prstGeom prst="rect">
                      <a:avLst/>
                    </a:prstGeom>
                    <a:noFill/>
                  </pic:spPr>
                </pic:pic>
              </a:graphicData>
            </a:graphic>
          </wp:inline>
        </w:drawing>
      </w:r>
    </w:p>
    <w:p w14:paraId="0B3045A0" w14:textId="77777777" w:rsidR="00617028" w:rsidRPr="001140D2" w:rsidRDefault="00617028" w:rsidP="00617028">
      <w:pPr>
        <w:pStyle w:val="Subtitle"/>
        <w:rPr>
          <w:lang w:val="en-GB"/>
        </w:rPr>
      </w:pPr>
      <w:r w:rsidRPr="001140D2">
        <w:rPr>
          <w:lang w:val="en-GB"/>
        </w:rPr>
        <w:t xml:space="preserve">Fig. 9. </w:t>
      </w:r>
      <w:proofErr w:type="spellStart"/>
      <w:r w:rsidRPr="001140D2">
        <w:rPr>
          <w:lang w:val="en-GB"/>
        </w:rPr>
        <w:t>Opérateur</w:t>
      </w:r>
      <w:proofErr w:type="spellEnd"/>
      <w:r w:rsidRPr="001140D2">
        <w:rPr>
          <w:lang w:val="en-GB"/>
        </w:rPr>
        <w:t xml:space="preserve"> </w:t>
      </w:r>
      <w:proofErr w:type="spellStart"/>
      <w:r w:rsidRPr="001140D2">
        <w:rPr>
          <w:lang w:val="en-GB"/>
        </w:rPr>
        <w:t>assurant</w:t>
      </w:r>
      <w:proofErr w:type="spellEnd"/>
      <w:r w:rsidRPr="001140D2">
        <w:rPr>
          <w:lang w:val="en-GB"/>
        </w:rPr>
        <w:t xml:space="preserve"> la prise </w:t>
      </w:r>
      <w:proofErr w:type="spellStart"/>
      <w:r w:rsidRPr="001140D2">
        <w:rPr>
          <w:lang w:val="en-GB"/>
        </w:rPr>
        <w:t>en</w:t>
      </w:r>
      <w:proofErr w:type="spellEnd"/>
      <w:r w:rsidRPr="001140D2">
        <w:rPr>
          <w:lang w:val="en-GB"/>
        </w:rPr>
        <w:t xml:space="preserve"> charge de la Source</w:t>
      </w:r>
    </w:p>
    <w:p w14:paraId="55EBC41B" w14:textId="77777777" w:rsidR="00617028" w:rsidRDefault="00617028" w:rsidP="00617028">
      <w:pPr>
        <w:pStyle w:val="Heading1"/>
        <w:spacing w:after="120" w:line="360" w:lineRule="auto"/>
        <w:ind w:left="357" w:hanging="357"/>
      </w:pPr>
      <w:bookmarkStart w:id="8" w:name="_Toc192876517"/>
      <w:bookmarkStart w:id="9" w:name="_Toc235277063"/>
      <w:r>
        <w:t>Modèle d’introduction</w:t>
      </w:r>
      <w:bookmarkEnd w:id="8"/>
      <w:bookmarkEnd w:id="9"/>
    </w:p>
    <w:p w14:paraId="50CF321C" w14:textId="77777777" w:rsidR="00617028" w:rsidRDefault="00617028" w:rsidP="00617028">
      <w:pPr>
        <w:pStyle w:val="Heading2"/>
        <w:spacing w:before="40" w:after="40" w:line="360" w:lineRule="auto"/>
        <w:ind w:left="431" w:hanging="431"/>
      </w:pPr>
      <w:bookmarkStart w:id="10" w:name="_Toc192876518"/>
      <w:bookmarkStart w:id="11" w:name="_Toc235277064"/>
      <w:proofErr w:type="spellStart"/>
      <w:r>
        <w:t>Hypothèses</w:t>
      </w:r>
      <w:bookmarkEnd w:id="10"/>
      <w:bookmarkEnd w:id="11"/>
      <w:proofErr w:type="spellEnd"/>
    </w:p>
    <w:p w14:paraId="37C24CB7" w14:textId="45CA7BB5" w:rsidR="00617028" w:rsidRPr="00900124" w:rsidRDefault="00617028" w:rsidP="00617028">
      <w:pPr>
        <w:rPr>
          <w:lang w:val="en-GB"/>
        </w:rPr>
      </w:pPr>
      <w:r w:rsidRPr="00900124">
        <w:rPr>
          <w:lang w:val="en-GB"/>
        </w:rPr>
        <w:t xml:space="preserve">La construction du modèle d’introduction vise à présenter les fonctions de base du logiciel et à familiariser les </w:t>
      </w:r>
      <w:proofErr w:type="spellStart"/>
      <w:r w:rsidRPr="00900124">
        <w:rPr>
          <w:lang w:val="en-GB"/>
        </w:rPr>
        <w:t>utilisateurs</w:t>
      </w:r>
      <w:proofErr w:type="spellEnd"/>
      <w:r w:rsidRPr="00900124">
        <w:rPr>
          <w:lang w:val="en-GB"/>
        </w:rPr>
        <w:t xml:space="preserve"> avec </w:t>
      </w:r>
      <w:proofErr w:type="spellStart"/>
      <w:r w:rsidRPr="00900124">
        <w:rPr>
          <w:lang w:val="en-GB"/>
        </w:rPr>
        <w:t>ses</w:t>
      </w:r>
      <w:proofErr w:type="spellEnd"/>
      <w:r w:rsidRPr="00900124">
        <w:rPr>
          <w:lang w:val="en-GB"/>
        </w:rPr>
        <w:t xml:space="preserve"> </w:t>
      </w:r>
      <w:proofErr w:type="spellStart"/>
      <w:r w:rsidR="003C5332">
        <w:rPr>
          <w:lang w:val="en-GB"/>
        </w:rPr>
        <w:t>fonctionnalités</w:t>
      </w:r>
      <w:proofErr w:type="spellEnd"/>
      <w:r w:rsidRPr="00900124">
        <w:rPr>
          <w:lang w:val="en-GB"/>
        </w:rPr>
        <w:t>. La configuration précise du modèle et la définition de la logique des flux feront l’objet des séances suivantes.</w:t>
      </w:r>
    </w:p>
    <w:p w14:paraId="3405DB94" w14:textId="28A23B0B" w:rsidR="00617028" w:rsidRPr="0071271C" w:rsidRDefault="00617028" w:rsidP="00617028">
      <w:pPr>
        <w:rPr>
          <w:lang w:val="en-GB"/>
        </w:rPr>
      </w:pPr>
      <w:r w:rsidRPr="00900124">
        <w:rPr>
          <w:lang w:val="en-GB"/>
        </w:rPr>
        <w:t xml:space="preserve">Le modèle comprend un système de réception et d’expédition des produits depuis </w:t>
      </w:r>
      <w:proofErr w:type="spellStart"/>
      <w:r w:rsidRPr="00900124">
        <w:rPr>
          <w:lang w:val="en-GB"/>
        </w:rPr>
        <w:t>l’entrepôt</w:t>
      </w:r>
      <w:proofErr w:type="spellEnd"/>
      <w:r w:rsidRPr="00900124">
        <w:rPr>
          <w:lang w:val="en-GB"/>
        </w:rPr>
        <w:t xml:space="preserve">, </w:t>
      </w:r>
      <w:proofErr w:type="spellStart"/>
      <w:r w:rsidRPr="00900124">
        <w:rPr>
          <w:lang w:val="en-GB"/>
        </w:rPr>
        <w:t>ainsi</w:t>
      </w:r>
      <w:proofErr w:type="spellEnd"/>
      <w:r w:rsidRPr="00900124">
        <w:rPr>
          <w:lang w:val="en-GB"/>
        </w:rPr>
        <w:t xml:space="preserve"> </w:t>
      </w:r>
      <w:proofErr w:type="spellStart"/>
      <w:r w:rsidRPr="00900124">
        <w:rPr>
          <w:lang w:val="en-GB"/>
        </w:rPr>
        <w:t>que</w:t>
      </w:r>
      <w:proofErr w:type="spellEnd"/>
      <w:r w:rsidRPr="00900124">
        <w:rPr>
          <w:lang w:val="en-GB"/>
        </w:rPr>
        <w:t xml:space="preserve"> </w:t>
      </w:r>
      <w:r w:rsidR="003C5332">
        <w:rPr>
          <w:lang w:val="en-GB"/>
        </w:rPr>
        <w:t>la constitution et la</w:t>
      </w:r>
      <w:r w:rsidRPr="00900124">
        <w:rPr>
          <w:lang w:val="en-GB"/>
        </w:rPr>
        <w:t xml:space="preserve"> </w:t>
      </w:r>
      <w:proofErr w:type="spellStart"/>
      <w:r w:rsidRPr="00900124">
        <w:rPr>
          <w:lang w:val="en-GB"/>
        </w:rPr>
        <w:t>déconstitution</w:t>
      </w:r>
      <w:proofErr w:type="spellEnd"/>
      <w:r w:rsidRPr="00900124">
        <w:rPr>
          <w:lang w:val="en-GB"/>
        </w:rPr>
        <w:t xml:space="preserve"> des palettes. Les hypothèses suivantes ont été retenues pour sa construction :</w:t>
      </w:r>
    </w:p>
    <w:p w14:paraId="5FC58119" w14:textId="6BC6F2D8" w:rsidR="00617028" w:rsidRPr="00103799" w:rsidRDefault="00617028" w:rsidP="002C611E">
      <w:pPr>
        <w:pStyle w:val="ListBullet2"/>
        <w:rPr>
          <w:lang w:val="en-GB"/>
        </w:rPr>
      </w:pPr>
      <w:r w:rsidRPr="00103799">
        <w:rPr>
          <w:lang w:val="en-GB"/>
        </w:rPr>
        <w:t>des palettes contenant 8 produits arrivent à l’entrée toutes les 10 secondes en moyenne,</w:t>
      </w:r>
    </w:p>
    <w:p w14:paraId="36F68F19" w14:textId="77777777" w:rsidR="00617028" w:rsidRPr="00103799" w:rsidRDefault="00617028" w:rsidP="002C611E">
      <w:pPr>
        <w:pStyle w:val="ListBullet2"/>
        <w:rPr>
          <w:lang w:val="en-GB"/>
        </w:rPr>
      </w:pPr>
      <w:r w:rsidRPr="00103799">
        <w:rPr>
          <w:lang w:val="en-GB"/>
        </w:rPr>
        <w:t>les palettes sont transportées par un chariot élévateur vers la zone de stockage et déposées dans la zone intermédiaire située à côté du rayonnage,</w:t>
      </w:r>
    </w:p>
    <w:p w14:paraId="2BDC84F4" w14:textId="77777777" w:rsidR="00617028" w:rsidRPr="00103799" w:rsidRDefault="00617028" w:rsidP="002C611E">
      <w:pPr>
        <w:pStyle w:val="ListBullet2"/>
        <w:rPr>
          <w:lang w:val="en-GB"/>
        </w:rPr>
      </w:pPr>
      <w:r w:rsidRPr="00103799">
        <w:rPr>
          <w:lang w:val="en-GB"/>
        </w:rPr>
        <w:t>depuis la zone intermédiaire, le transstockeur prélève les palettes et les dépose à un emplacement choisi aléatoirement sur le rayonnage de l’entrepôt,</w:t>
      </w:r>
    </w:p>
    <w:p w14:paraId="45E55A6F" w14:textId="77777777" w:rsidR="00617028" w:rsidRPr="00103799" w:rsidRDefault="00617028" w:rsidP="002C611E">
      <w:pPr>
        <w:pStyle w:val="ListBullet2"/>
        <w:rPr>
          <w:lang w:val="en-GB"/>
        </w:rPr>
      </w:pPr>
      <w:r w:rsidRPr="00103799">
        <w:rPr>
          <w:lang w:val="en-GB"/>
        </w:rPr>
        <w:t>5 minutes après le dépôt de la palette, celle-ci est reprise et transférée vers la zone de déchargement,</w:t>
      </w:r>
    </w:p>
    <w:p w14:paraId="0ACB2D58" w14:textId="72CDC245" w:rsidR="00617028" w:rsidRPr="00103799" w:rsidRDefault="003C5332" w:rsidP="002C611E">
      <w:pPr>
        <w:pStyle w:val="ListBullet2"/>
        <w:rPr>
          <w:lang w:val="en-GB"/>
        </w:rPr>
      </w:pPr>
      <w:r>
        <w:rPr>
          <w:lang w:val="en-GB"/>
        </w:rPr>
        <w:t>Un</w:t>
      </w:r>
      <w:r w:rsidR="0071271C" w:rsidRPr="00103799">
        <w:rPr>
          <w:lang w:val="en-GB"/>
        </w:rPr>
        <w:t xml:space="preserve"> second chariot </w:t>
      </w:r>
      <w:proofErr w:type="spellStart"/>
      <w:r w:rsidR="0071271C" w:rsidRPr="00103799">
        <w:rPr>
          <w:lang w:val="en-GB"/>
        </w:rPr>
        <w:t>élévateur</w:t>
      </w:r>
      <w:proofErr w:type="spellEnd"/>
      <w:r w:rsidR="0071271C" w:rsidRPr="00103799">
        <w:rPr>
          <w:lang w:val="en-GB"/>
        </w:rPr>
        <w:t xml:space="preserve"> assure le transport </w:t>
      </w:r>
      <w:proofErr w:type="spellStart"/>
      <w:r>
        <w:rPr>
          <w:lang w:val="en-GB"/>
        </w:rPr>
        <w:t>jusqu’à</w:t>
      </w:r>
      <w:proofErr w:type="spellEnd"/>
      <w:r w:rsidR="0071271C" w:rsidRPr="00103799">
        <w:rPr>
          <w:lang w:val="en-GB"/>
        </w:rPr>
        <w:t xml:space="preserve"> la zone de déchargement.</w:t>
      </w:r>
    </w:p>
    <w:p w14:paraId="2118F8F0" w14:textId="77777777" w:rsidR="002C611E" w:rsidRDefault="002C611E" w:rsidP="002C611E">
      <w:pPr>
        <w:pStyle w:val="Heading2"/>
        <w:spacing w:before="40" w:after="40" w:line="360" w:lineRule="auto"/>
        <w:ind w:left="431" w:hanging="431"/>
      </w:pPr>
      <w:bookmarkStart w:id="12" w:name="_Toc192876519"/>
      <w:bookmarkStart w:id="13" w:name="_Toc235277065"/>
      <w:r>
        <w:t xml:space="preserve">Construction </w:t>
      </w:r>
      <w:proofErr w:type="spellStart"/>
      <w:r>
        <w:t>du</w:t>
      </w:r>
      <w:proofErr w:type="spellEnd"/>
      <w:r>
        <w:t xml:space="preserve"> </w:t>
      </w:r>
      <w:proofErr w:type="spellStart"/>
      <w:r>
        <w:t>modèle</w:t>
      </w:r>
      <w:bookmarkEnd w:id="12"/>
      <w:bookmarkEnd w:id="13"/>
      <w:proofErr w:type="spellEnd"/>
    </w:p>
    <w:p w14:paraId="5612D3BF" w14:textId="77777777" w:rsidR="002C611E" w:rsidRPr="00391047" w:rsidRDefault="002C611E" w:rsidP="002C611E">
      <w:pPr>
        <w:pStyle w:val="Heading3"/>
        <w:spacing w:before="40" w:line="360" w:lineRule="auto"/>
        <w:ind w:left="0" w:firstLine="0"/>
      </w:pPr>
      <w:bookmarkStart w:id="14" w:name="_Toc192876520"/>
      <w:bookmarkStart w:id="15" w:name="_Toc235277066"/>
      <w:r>
        <w:t>Sources</w:t>
      </w:r>
      <w:bookmarkEnd w:id="14"/>
      <w:bookmarkEnd w:id="15"/>
    </w:p>
    <w:p w14:paraId="2B5227F2" w14:textId="4BC0BF54" w:rsidR="002C611E" w:rsidRPr="00900124" w:rsidRDefault="002C611E" w:rsidP="002C611E">
      <w:pPr>
        <w:tabs>
          <w:tab w:val="left" w:pos="1861"/>
        </w:tabs>
        <w:rPr>
          <w:lang w:val="en-GB"/>
        </w:rPr>
      </w:pPr>
      <w:r w:rsidRPr="00900124">
        <w:rPr>
          <w:lang w:val="en-GB"/>
        </w:rPr>
        <w:t xml:space="preserve">Le modèle comprend deux sources qui </w:t>
      </w:r>
      <w:proofErr w:type="spellStart"/>
      <w:r w:rsidRPr="00900124">
        <w:rPr>
          <w:lang w:val="en-GB"/>
        </w:rPr>
        <w:t>génèrent</w:t>
      </w:r>
      <w:proofErr w:type="spellEnd"/>
      <w:r w:rsidR="003C5332">
        <w:rPr>
          <w:lang w:val="en-GB"/>
        </w:rPr>
        <w:t xml:space="preserve">, </w:t>
      </w:r>
      <w:proofErr w:type="spellStart"/>
      <w:r w:rsidR="003C5332">
        <w:rPr>
          <w:lang w:val="en-GB"/>
        </w:rPr>
        <w:t>séparément</w:t>
      </w:r>
      <w:proofErr w:type="spellEnd"/>
      <w:r w:rsidR="003C5332">
        <w:rPr>
          <w:lang w:val="en-GB"/>
        </w:rPr>
        <w:t xml:space="preserve">, des palettes et des </w:t>
      </w:r>
      <w:proofErr w:type="spellStart"/>
      <w:r w:rsidR="003C5332">
        <w:rPr>
          <w:lang w:val="en-GB"/>
        </w:rPr>
        <w:t>produits</w:t>
      </w:r>
      <w:proofErr w:type="spellEnd"/>
      <w:r w:rsidR="003C5332">
        <w:rPr>
          <w:lang w:val="en-GB"/>
        </w:rPr>
        <w:t xml:space="preserve"> (</w:t>
      </w:r>
      <w:proofErr w:type="spellStart"/>
      <w:r w:rsidR="003C5332">
        <w:rPr>
          <w:lang w:val="en-GB"/>
        </w:rPr>
        <w:t>respectivement</w:t>
      </w:r>
      <w:proofErr w:type="spellEnd"/>
      <w:r w:rsidR="003C5332">
        <w:rPr>
          <w:lang w:val="en-GB"/>
        </w:rPr>
        <w:t xml:space="preserve"> les n° 1 et</w:t>
      </w:r>
      <w:r w:rsidRPr="00900124">
        <w:rPr>
          <w:lang w:val="en-GB"/>
        </w:rPr>
        <w:t xml:space="preserve"> 2). Les paramètres de configuration des deux sources sont présentés à la fig. 11.</w:t>
      </w:r>
    </w:p>
    <w:p w14:paraId="09D3356D" w14:textId="77777777" w:rsidR="002C611E" w:rsidRPr="00900124" w:rsidRDefault="002C611E" w:rsidP="002C611E">
      <w:pPr>
        <w:tabs>
          <w:tab w:val="left" w:pos="1861"/>
        </w:tabs>
        <w:rPr>
          <w:lang w:val="en-GB"/>
        </w:rPr>
      </w:pPr>
    </w:p>
    <w:p w14:paraId="26BFA490" w14:textId="77777777" w:rsidR="002C611E" w:rsidRPr="002C611E" w:rsidRDefault="002C611E" w:rsidP="002C611E">
      <w:pPr>
        <w:rPr>
          <w:lang w:val="en-GB"/>
        </w:rPr>
      </w:pPr>
    </w:p>
    <w:p w14:paraId="2F97345B" w14:textId="77777777" w:rsidR="00617028" w:rsidRPr="00900124" w:rsidRDefault="00617028" w:rsidP="00617028">
      <w:pPr>
        <w:rPr>
          <w:lang w:val="en-GB"/>
        </w:rPr>
      </w:pPr>
      <w:r w:rsidRPr="002564C3">
        <w:rPr>
          <w:noProof/>
          <w:lang w:val="pl-PL" w:eastAsia="pl-PL"/>
        </w:rPr>
        <w:lastRenderedPageBreak/>
        <w:drawing>
          <wp:anchor distT="0" distB="0" distL="114300" distR="114300" simplePos="0" relativeHeight="251665408" behindDoc="0" locked="0" layoutInCell="1" allowOverlap="1" wp14:anchorId="0253DE9D" wp14:editId="668FCF0D">
            <wp:simplePos x="0" y="0"/>
            <wp:positionH relativeFrom="column">
              <wp:posOffset>-635</wp:posOffset>
            </wp:positionH>
            <wp:positionV relativeFrom="paragraph">
              <wp:posOffset>271374</wp:posOffset>
            </wp:positionV>
            <wp:extent cx="5760720" cy="2242185"/>
            <wp:effectExtent l="0" t="0" r="0" b="5715"/>
            <wp:wrapSquare wrapText="bothSides"/>
            <wp:docPr id="8675537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53729"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2242185"/>
                    </a:xfrm>
                    <a:prstGeom prst="rect">
                      <a:avLst/>
                    </a:prstGeom>
                  </pic:spPr>
                </pic:pic>
              </a:graphicData>
            </a:graphic>
          </wp:anchor>
        </w:drawing>
      </w:r>
      <w:r w:rsidRPr="00900124">
        <w:rPr>
          <w:lang w:val="en-GB"/>
        </w:rPr>
        <w:t>La figure 10 présente la structure du modèle cible, qui sera décrite dans les étapes suivantes.</w:t>
      </w:r>
    </w:p>
    <w:p w14:paraId="56C0410D" w14:textId="77777777" w:rsidR="00617028" w:rsidRPr="00900124" w:rsidRDefault="00617028" w:rsidP="002C611E">
      <w:pPr>
        <w:pStyle w:val="Subtitle"/>
        <w:keepNext w:val="0"/>
        <w:rPr>
          <w:lang w:val="en-GB"/>
        </w:rPr>
      </w:pPr>
      <w:r w:rsidRPr="00900124">
        <w:rPr>
          <w:lang w:val="en-GB"/>
        </w:rPr>
        <w:t>Fig. 10. Structure du modèle d’introduction</w:t>
      </w:r>
    </w:p>
    <w:p w14:paraId="5E28B99B" w14:textId="77777777" w:rsidR="00617028" w:rsidRDefault="00617028" w:rsidP="00617028">
      <w:pPr>
        <w:pStyle w:val="Subtitle"/>
        <w:rPr>
          <w:i/>
          <w:iCs/>
          <w:lang w:val="en-GB"/>
        </w:rPr>
      </w:pPr>
      <w:r>
        <w:rPr>
          <w:noProof/>
          <w:lang w:val="pl-PL" w:eastAsia="pl-PL"/>
        </w:rPr>
        <mc:AlternateContent>
          <mc:Choice Requires="wpg">
            <w:drawing>
              <wp:anchor distT="0" distB="0" distL="114300" distR="114300" simplePos="0" relativeHeight="251666432" behindDoc="0" locked="0" layoutInCell="1" allowOverlap="1" wp14:anchorId="36071166" wp14:editId="48334135">
                <wp:simplePos x="0" y="0"/>
                <wp:positionH relativeFrom="column">
                  <wp:posOffset>36551</wp:posOffset>
                </wp:positionH>
                <wp:positionV relativeFrom="paragraph">
                  <wp:posOffset>610</wp:posOffset>
                </wp:positionV>
                <wp:extent cx="5716219" cy="3105150"/>
                <wp:effectExtent l="0" t="0" r="0" b="0"/>
                <wp:wrapSquare wrapText="bothSides"/>
                <wp:docPr id="1933691226" name="Grupa 1"/>
                <wp:cNvGraphicFramePr/>
                <a:graphic xmlns:a="http://schemas.openxmlformats.org/drawingml/2006/main">
                  <a:graphicData uri="http://schemas.microsoft.com/office/word/2010/wordprocessingGroup">
                    <wpg:wgp>
                      <wpg:cNvGrpSpPr/>
                      <wpg:grpSpPr>
                        <a:xfrm>
                          <a:off x="0" y="0"/>
                          <a:ext cx="5716219" cy="3105150"/>
                          <a:chOff x="0" y="0"/>
                          <a:chExt cx="5716219" cy="3105150"/>
                        </a:xfrm>
                      </wpg:grpSpPr>
                      <pic:pic xmlns:pic="http://schemas.openxmlformats.org/drawingml/2006/picture">
                        <pic:nvPicPr>
                          <pic:cNvPr id="1950110191" name="Obraz 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828925" cy="3095625"/>
                          </a:xfrm>
                          <a:prstGeom prst="rect">
                            <a:avLst/>
                          </a:prstGeom>
                        </pic:spPr>
                      </pic:pic>
                      <pic:pic xmlns:pic="http://schemas.openxmlformats.org/drawingml/2006/picture">
                        <pic:nvPicPr>
                          <pic:cNvPr id="541392303" name="Obraz 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2896819" y="0"/>
                            <a:ext cx="2819400" cy="3105150"/>
                          </a:xfrm>
                          <a:prstGeom prst="rect">
                            <a:avLst/>
                          </a:prstGeom>
                        </pic:spPr>
                      </pic:pic>
                    </wpg:wgp>
                  </a:graphicData>
                </a:graphic>
              </wp:anchor>
            </w:drawing>
          </mc:Choice>
          <mc:Fallback>
            <w:pict>
              <v:group w14:anchorId="6C3D6F1A" id="Grupa 1" o:spid="_x0000_s1026" style="position:absolute;margin-left:2.9pt;margin-top:.05pt;width:450.1pt;height:244.5pt;z-index:251666432" coordsize="57162,310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">
                <v:shape id="Obraz 1" o:spid="_x0000_s1027" type="#_x0000_t75" style="position:absolute;width:28289;height:30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">
                  <v:imagedata r:id="rId37" o:title=""/>
                  <v:path arrowok="t"/>
                </v:shape>
                <v:shape id="Obraz 1" o:spid="_x0000_s1028" type="#_x0000_t75" style="position:absolute;left:28968;width:28194;height:3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">
                  <v:imagedata r:id="rId38" o:title=""/>
                  <v:path arrowok="t"/>
                </v:shape>
                <w10:wrap type="square"/>
              </v:group>
            </w:pict>
          </mc:Fallback>
        </mc:AlternateContent>
      </w:r>
      <w:r w:rsidRPr="00900124">
        <w:rPr>
          <w:lang w:val="en-GB"/>
        </w:rPr>
        <w:t>Fig. 11. Configuration de Source1 et Source2</w:t>
      </w:r>
      <w:r w:rsidRPr="00900124">
        <w:rPr>
          <w:lang w:val="en-GB"/>
        </w:rPr>
        <w:tab/>
      </w:r>
    </w:p>
    <w:p w14:paraId="59D3D455" w14:textId="77777777" w:rsidR="002C611E" w:rsidRPr="002C611E" w:rsidRDefault="002C611E" w:rsidP="002C611E">
      <w:pPr>
        <w:rPr>
          <w:lang w:val="en-GB"/>
        </w:rPr>
      </w:pPr>
    </w:p>
    <w:p w14:paraId="5B654F4A" w14:textId="77777777" w:rsidR="00617028" w:rsidRDefault="00617028" w:rsidP="00617028">
      <w:pPr>
        <w:pStyle w:val="Heading3"/>
        <w:spacing w:before="40" w:line="360" w:lineRule="auto"/>
        <w:ind w:left="0" w:firstLine="0"/>
      </w:pPr>
      <w:bookmarkStart w:id="16" w:name="_Toc192876521"/>
      <w:bookmarkStart w:id="17" w:name="_Toc235277067"/>
      <w:r>
        <w:lastRenderedPageBreak/>
        <w:t>Tampons et machine d’emballage</w:t>
      </w:r>
      <w:bookmarkEnd w:id="16"/>
      <w:bookmarkEnd w:id="17"/>
    </w:p>
    <w:p w14:paraId="589FBDDF" w14:textId="32845A24" w:rsidR="00617028" w:rsidRPr="00900124" w:rsidRDefault="00617028" w:rsidP="00617028">
      <w:pPr>
        <w:rPr>
          <w:u w:val="single"/>
          <w:lang w:val="en-GB"/>
        </w:rPr>
      </w:pPr>
      <w:r w:rsidRPr="0004778E">
        <w:rPr>
          <w:noProof/>
          <w:lang w:val="pl-PL" w:eastAsia="pl-PL"/>
        </w:rPr>
        <w:drawing>
          <wp:anchor distT="0" distB="0" distL="114300" distR="114300" simplePos="0" relativeHeight="251667456" behindDoc="0" locked="0" layoutInCell="1" allowOverlap="1" wp14:anchorId="71596F35" wp14:editId="0F0C461C">
            <wp:simplePos x="0" y="0"/>
            <wp:positionH relativeFrom="column">
              <wp:posOffset>-8509</wp:posOffset>
            </wp:positionH>
            <wp:positionV relativeFrom="paragraph">
              <wp:posOffset>755117</wp:posOffset>
            </wp:positionV>
            <wp:extent cx="5760720" cy="2015490"/>
            <wp:effectExtent l="0" t="0" r="0" b="3810"/>
            <wp:wrapSquare wrapText="bothSides"/>
            <wp:docPr id="17358232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823236" name=""/>
                    <pic:cNvPicPr/>
                  </pic:nvPicPr>
                  <pic:blipFill>
                    <a:blip r:embed="rId39">
                      <a:extLst>
                        <a:ext uri="{28A0092B-C50C-407E-A947-70E740481C1C}">
                          <a14:useLocalDpi xmlns:a14="http://schemas.microsoft.com/office/drawing/2010/main" val="0"/>
                        </a:ext>
                      </a:extLst>
                    </a:blip>
                    <a:stretch>
                      <a:fillRect/>
                    </a:stretch>
                  </pic:blipFill>
                  <pic:spPr>
                    <a:xfrm>
                      <a:off x="0" y="0"/>
                      <a:ext cx="5760720" cy="2015490"/>
                    </a:xfrm>
                    <a:prstGeom prst="rect">
                      <a:avLst/>
                    </a:prstGeom>
                  </pic:spPr>
                </pic:pic>
              </a:graphicData>
            </a:graphic>
          </wp:anchor>
        </w:drawing>
      </w:r>
      <w:r w:rsidRPr="00900124">
        <w:rPr>
          <w:i/>
          <w:iCs/>
          <w:lang w:val="en-GB"/>
        </w:rPr>
        <w:t xml:space="preserve">Un tampon (Queue), une machine d’emballage (Combiner) et un opérateur sont ajoutés. Les deux sources précédemment insérées (S1 et S2) doivent être connectées aux </w:t>
      </w:r>
      <w:proofErr w:type="spellStart"/>
      <w:r w:rsidRPr="00900124">
        <w:rPr>
          <w:i/>
          <w:iCs/>
          <w:lang w:val="en-GB"/>
        </w:rPr>
        <w:t>objets</w:t>
      </w:r>
      <w:proofErr w:type="spellEnd"/>
      <w:r w:rsidRPr="00900124">
        <w:rPr>
          <w:i/>
          <w:iCs/>
          <w:lang w:val="en-GB"/>
        </w:rPr>
        <w:t xml:space="preserve"> </w:t>
      </w:r>
      <w:proofErr w:type="spellStart"/>
      <w:r w:rsidRPr="00900124">
        <w:rPr>
          <w:i/>
          <w:iCs/>
          <w:lang w:val="en-GB"/>
        </w:rPr>
        <w:t>suivants</w:t>
      </w:r>
      <w:proofErr w:type="spellEnd"/>
      <w:r w:rsidRPr="00900124">
        <w:rPr>
          <w:i/>
          <w:iCs/>
          <w:lang w:val="en-GB"/>
        </w:rPr>
        <w:t xml:space="preserve"> </w:t>
      </w:r>
      <w:r w:rsidR="003C5332">
        <w:rPr>
          <w:i/>
          <w:iCs/>
          <w:lang w:val="en-GB"/>
        </w:rPr>
        <w:t>via</w:t>
      </w:r>
      <w:r w:rsidRPr="00900124">
        <w:rPr>
          <w:i/>
          <w:iCs/>
          <w:lang w:val="en-GB"/>
        </w:rPr>
        <w:t xml:space="preserve"> des ports </w:t>
      </w:r>
      <w:proofErr w:type="spellStart"/>
      <w:r w:rsidRPr="00900124">
        <w:rPr>
          <w:i/>
          <w:iCs/>
          <w:lang w:val="en-GB"/>
        </w:rPr>
        <w:t>directionnels</w:t>
      </w:r>
      <w:proofErr w:type="spellEnd"/>
      <w:r w:rsidRPr="00900124">
        <w:rPr>
          <w:i/>
          <w:iCs/>
          <w:lang w:val="en-GB"/>
        </w:rPr>
        <w:t xml:space="preserve">, comme indiqué à la fig. 12. L’opérateur est </w:t>
      </w:r>
      <w:proofErr w:type="spellStart"/>
      <w:r w:rsidRPr="00900124">
        <w:rPr>
          <w:i/>
          <w:iCs/>
          <w:lang w:val="en-GB"/>
        </w:rPr>
        <w:t>relié</w:t>
      </w:r>
      <w:proofErr w:type="spellEnd"/>
      <w:r w:rsidRPr="00900124">
        <w:rPr>
          <w:i/>
          <w:iCs/>
          <w:lang w:val="en-GB"/>
        </w:rPr>
        <w:t xml:space="preserve"> à Queue1 </w:t>
      </w:r>
      <w:r w:rsidR="003C5332">
        <w:rPr>
          <w:i/>
          <w:iCs/>
          <w:lang w:val="en-GB"/>
        </w:rPr>
        <w:t>via le</w:t>
      </w:r>
      <w:r w:rsidRPr="00900124">
        <w:rPr>
          <w:i/>
          <w:iCs/>
          <w:lang w:val="en-GB"/>
        </w:rPr>
        <w:t xml:space="preserve"> port central.</w:t>
      </w:r>
    </w:p>
    <w:p w14:paraId="611109F8" w14:textId="77777777" w:rsidR="00617028" w:rsidRPr="00900124" w:rsidRDefault="00617028" w:rsidP="00617028">
      <w:pPr>
        <w:rPr>
          <w:lang w:val="en-GB"/>
        </w:rPr>
      </w:pPr>
      <w:r w:rsidRPr="00FA419A">
        <w:rPr>
          <w:noProof/>
          <w:lang w:val="pl-PL" w:eastAsia="pl-PL"/>
        </w:rPr>
        <w:drawing>
          <wp:anchor distT="0" distB="0" distL="114300" distR="114300" simplePos="0" relativeHeight="251668480" behindDoc="0" locked="0" layoutInCell="1" allowOverlap="1" wp14:anchorId="64EA4B67" wp14:editId="0B5BA735">
            <wp:simplePos x="0" y="0"/>
            <wp:positionH relativeFrom="column">
              <wp:posOffset>3131185</wp:posOffset>
            </wp:positionH>
            <wp:positionV relativeFrom="paragraph">
              <wp:posOffset>318770</wp:posOffset>
            </wp:positionV>
            <wp:extent cx="2619375" cy="1261745"/>
            <wp:effectExtent l="0" t="0" r="9525" b="0"/>
            <wp:wrapSquare wrapText="bothSides"/>
            <wp:docPr id="31552347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523471" name=""/>
                    <pic:cNvPicPr/>
                  </pic:nvPicPr>
                  <pic:blipFill>
                    <a:blip r:embed="rId40">
                      <a:extLst>
                        <a:ext uri="{28A0092B-C50C-407E-A947-70E740481C1C}">
                          <a14:useLocalDpi xmlns:a14="http://schemas.microsoft.com/office/drawing/2010/main" val="0"/>
                        </a:ext>
                      </a:extLst>
                    </a:blip>
                    <a:stretch>
                      <a:fillRect/>
                    </a:stretch>
                  </pic:blipFill>
                  <pic:spPr>
                    <a:xfrm>
                      <a:off x="0" y="0"/>
                      <a:ext cx="2619375" cy="1261745"/>
                    </a:xfrm>
                    <a:prstGeom prst="rect">
                      <a:avLst/>
                    </a:prstGeom>
                  </pic:spPr>
                </pic:pic>
              </a:graphicData>
            </a:graphic>
            <wp14:sizeRelH relativeFrom="margin">
              <wp14:pctWidth>0</wp14:pctWidth>
            </wp14:sizeRelH>
            <wp14:sizeRelV relativeFrom="margin">
              <wp14:pctHeight>0</wp14:pctHeight>
            </wp14:sizeRelV>
          </wp:anchor>
        </w:drawing>
      </w:r>
    </w:p>
    <w:p w14:paraId="41D43852" w14:textId="77777777" w:rsidR="005A4E90" w:rsidRPr="00900124" w:rsidRDefault="005A4E90" w:rsidP="005A4E90">
      <w:pPr>
        <w:pStyle w:val="Subtitle"/>
        <w:keepNext w:val="0"/>
        <w:rPr>
          <w:lang w:val="en-GB"/>
        </w:rPr>
      </w:pPr>
      <w:r w:rsidRPr="00900124">
        <w:rPr>
          <w:lang w:val="en-GB"/>
        </w:rPr>
        <w:t>Fig. 12. Tampons, opérateur et machine d’emballage</w:t>
      </w:r>
    </w:p>
    <w:p w14:paraId="65B84CFB" w14:textId="45CB9C7D" w:rsidR="00617028" w:rsidRPr="00900124" w:rsidRDefault="00617028" w:rsidP="00617028">
      <w:pPr>
        <w:rPr>
          <w:u w:val="single"/>
          <w:lang w:val="en-GB"/>
        </w:rPr>
      </w:pPr>
      <w:r w:rsidRPr="00900124">
        <w:rPr>
          <w:i/>
          <w:iCs/>
          <w:lang w:val="en-GB"/>
        </w:rPr>
        <w:t xml:space="preserve">Les paramètres de Queue1 sont présentés à la fig. 13. Il est nécessaire de la connecter à Operator1 </w:t>
      </w:r>
      <w:r w:rsidR="003C5332">
        <w:rPr>
          <w:i/>
          <w:iCs/>
          <w:lang w:val="en-GB"/>
        </w:rPr>
        <w:t>via le</w:t>
      </w:r>
      <w:r w:rsidRPr="00900124">
        <w:rPr>
          <w:i/>
          <w:iCs/>
          <w:lang w:val="en-GB"/>
        </w:rPr>
        <w:t xml:space="preserve"> port central.</w:t>
      </w:r>
    </w:p>
    <w:p w14:paraId="0D4847A8" w14:textId="77777777" w:rsidR="00617028" w:rsidRPr="00900124" w:rsidRDefault="00617028" w:rsidP="00617028">
      <w:pPr>
        <w:pStyle w:val="Subtitle"/>
        <w:ind w:left="6096"/>
        <w:jc w:val="left"/>
        <w:rPr>
          <w:i/>
          <w:iCs/>
          <w:lang w:val="en-GB"/>
        </w:rPr>
      </w:pPr>
      <w:r w:rsidRPr="00900124">
        <w:rPr>
          <w:i/>
          <w:iCs/>
          <w:lang w:val="en-GB"/>
        </w:rPr>
        <w:t>Paramètres de Queue1</w:t>
      </w:r>
    </w:p>
    <w:p w14:paraId="28F19EFF" w14:textId="39670811" w:rsidR="00617028" w:rsidRPr="00900124" w:rsidRDefault="00617028" w:rsidP="00617028">
      <w:pPr>
        <w:rPr>
          <w:lang w:val="en-GB"/>
        </w:rPr>
      </w:pPr>
      <w:r w:rsidRPr="00806550">
        <w:rPr>
          <w:noProof/>
          <w:lang w:val="pl-PL" w:eastAsia="pl-PL"/>
        </w:rPr>
        <w:drawing>
          <wp:anchor distT="0" distB="0" distL="114300" distR="114300" simplePos="0" relativeHeight="251669504" behindDoc="0" locked="0" layoutInCell="1" allowOverlap="1" wp14:anchorId="562A483C" wp14:editId="2F22178A">
            <wp:simplePos x="0" y="0"/>
            <wp:positionH relativeFrom="column">
              <wp:posOffset>3181604</wp:posOffset>
            </wp:positionH>
            <wp:positionV relativeFrom="paragraph">
              <wp:posOffset>43180</wp:posOffset>
            </wp:positionV>
            <wp:extent cx="2615565" cy="2615565"/>
            <wp:effectExtent l="0" t="0" r="0" b="0"/>
            <wp:wrapSquare wrapText="bothSides"/>
            <wp:docPr id="13660764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076437" name=""/>
                    <pic:cNvPicPr/>
                  </pic:nvPicPr>
                  <pic:blipFill>
                    <a:blip r:embed="rId41">
                      <a:extLst>
                        <a:ext uri="{28A0092B-C50C-407E-A947-70E740481C1C}">
                          <a14:useLocalDpi xmlns:a14="http://schemas.microsoft.com/office/drawing/2010/main" val="0"/>
                        </a:ext>
                      </a:extLst>
                    </a:blip>
                    <a:stretch>
                      <a:fillRect/>
                    </a:stretch>
                  </pic:blipFill>
                  <pic:spPr>
                    <a:xfrm>
                      <a:off x="0" y="0"/>
                      <a:ext cx="2615565" cy="2615565"/>
                    </a:xfrm>
                    <a:prstGeom prst="rect">
                      <a:avLst/>
                    </a:prstGeom>
                  </pic:spPr>
                </pic:pic>
              </a:graphicData>
            </a:graphic>
            <wp14:sizeRelH relativeFrom="margin">
              <wp14:pctWidth>0</wp14:pctWidth>
            </wp14:sizeRelH>
            <wp14:sizeRelV relativeFrom="margin">
              <wp14:pctHeight>0</wp14:pctHeight>
            </wp14:sizeRelV>
          </wp:anchor>
        </w:drawing>
      </w:r>
      <w:r w:rsidRPr="00900124">
        <w:rPr>
          <w:lang w:val="en-GB"/>
        </w:rPr>
        <w:t xml:space="preserve">Les paramètres de la machine d’emballage (Combiner) </w:t>
      </w:r>
      <w:proofErr w:type="spellStart"/>
      <w:r w:rsidRPr="00900124">
        <w:rPr>
          <w:lang w:val="en-GB"/>
        </w:rPr>
        <w:t>sont</w:t>
      </w:r>
      <w:proofErr w:type="spellEnd"/>
      <w:r w:rsidRPr="00900124">
        <w:rPr>
          <w:lang w:val="en-GB"/>
        </w:rPr>
        <w:t xml:space="preserve"> </w:t>
      </w:r>
      <w:proofErr w:type="spellStart"/>
      <w:r w:rsidRPr="00900124">
        <w:rPr>
          <w:lang w:val="en-GB"/>
        </w:rPr>
        <w:t>présentés</w:t>
      </w:r>
      <w:proofErr w:type="spellEnd"/>
      <w:r w:rsidRPr="00900124">
        <w:rPr>
          <w:lang w:val="en-GB"/>
        </w:rPr>
        <w:t xml:space="preserve"> </w:t>
      </w:r>
      <w:r w:rsidR="003C5332">
        <w:rPr>
          <w:lang w:val="en-GB"/>
        </w:rPr>
        <w:t>sur</w:t>
      </w:r>
      <w:r w:rsidRPr="00900124">
        <w:rPr>
          <w:lang w:val="en-GB"/>
        </w:rPr>
        <w:t xml:space="preserve"> la </w:t>
      </w:r>
      <w:r w:rsidR="003C5332">
        <w:rPr>
          <w:lang w:val="en-GB"/>
        </w:rPr>
        <w:t>figure</w:t>
      </w:r>
      <w:r w:rsidRPr="00900124">
        <w:rPr>
          <w:lang w:val="en-GB"/>
        </w:rPr>
        <w:t xml:space="preserve">. 14. Il est supposé que la palette contient 8 produits. Ceux-ci sont livrés par le port d’entrée n° 2, </w:t>
      </w:r>
      <w:proofErr w:type="spellStart"/>
      <w:r w:rsidRPr="00900124">
        <w:rPr>
          <w:lang w:val="en-GB"/>
        </w:rPr>
        <w:t>c’est</w:t>
      </w:r>
      <w:proofErr w:type="spellEnd"/>
      <w:r w:rsidRPr="00900124">
        <w:rPr>
          <w:lang w:val="en-GB"/>
        </w:rPr>
        <w:t xml:space="preserve">-à-dire </w:t>
      </w:r>
      <w:proofErr w:type="spellStart"/>
      <w:r w:rsidRPr="00900124">
        <w:rPr>
          <w:lang w:val="en-GB"/>
        </w:rPr>
        <w:t>celui</w:t>
      </w:r>
      <w:proofErr w:type="spellEnd"/>
      <w:r w:rsidRPr="00900124">
        <w:rPr>
          <w:lang w:val="en-GB"/>
        </w:rPr>
        <w:t xml:space="preserve"> </w:t>
      </w:r>
      <w:proofErr w:type="spellStart"/>
      <w:r w:rsidRPr="00900124">
        <w:rPr>
          <w:lang w:val="en-GB"/>
        </w:rPr>
        <w:t>connecté</w:t>
      </w:r>
      <w:proofErr w:type="spellEnd"/>
      <w:r w:rsidRPr="00900124">
        <w:rPr>
          <w:lang w:val="en-GB"/>
        </w:rPr>
        <w:t xml:space="preserve"> à Source2. Le nombre d’éléments provenant du port 1 (Source1) est </w:t>
      </w:r>
      <w:r w:rsidR="003C5332">
        <w:rPr>
          <w:lang w:val="en-GB"/>
        </w:rPr>
        <w:t>de</w:t>
      </w:r>
      <w:r w:rsidRPr="00900124">
        <w:rPr>
          <w:lang w:val="en-GB"/>
        </w:rPr>
        <w:t xml:space="preserve"> 1 par </w:t>
      </w:r>
      <w:proofErr w:type="spellStart"/>
      <w:r w:rsidRPr="00900124">
        <w:rPr>
          <w:lang w:val="en-GB"/>
        </w:rPr>
        <w:t>défaut</w:t>
      </w:r>
      <w:proofErr w:type="spellEnd"/>
      <w:r w:rsidRPr="00900124">
        <w:rPr>
          <w:lang w:val="en-GB"/>
        </w:rPr>
        <w:t>.</w:t>
      </w:r>
    </w:p>
    <w:p w14:paraId="586D617F" w14:textId="77777777" w:rsidR="00617028" w:rsidRPr="00900124" w:rsidRDefault="00617028" w:rsidP="00617028">
      <w:pPr>
        <w:rPr>
          <w:lang w:val="en-GB"/>
        </w:rPr>
      </w:pPr>
    </w:p>
    <w:p w14:paraId="77421C33" w14:textId="77777777" w:rsidR="00617028" w:rsidRPr="00900124" w:rsidRDefault="00617028" w:rsidP="00617028">
      <w:pPr>
        <w:rPr>
          <w:lang w:val="en-GB"/>
        </w:rPr>
      </w:pPr>
    </w:p>
    <w:p w14:paraId="3E40D347" w14:textId="77777777" w:rsidR="00617028" w:rsidRPr="00900124" w:rsidRDefault="00617028" w:rsidP="00617028">
      <w:pPr>
        <w:rPr>
          <w:lang w:val="en-GB"/>
        </w:rPr>
      </w:pPr>
    </w:p>
    <w:p w14:paraId="57F62348" w14:textId="77777777" w:rsidR="00617028" w:rsidRPr="00900124" w:rsidRDefault="00617028" w:rsidP="00617028">
      <w:pPr>
        <w:rPr>
          <w:lang w:val="en-GB"/>
        </w:rPr>
      </w:pPr>
    </w:p>
    <w:p w14:paraId="18B46EDB" w14:textId="77777777" w:rsidR="00617028" w:rsidRPr="00900124" w:rsidRDefault="00617028" w:rsidP="00617028">
      <w:pPr>
        <w:pStyle w:val="Subtitle"/>
        <w:ind w:left="6096"/>
        <w:jc w:val="left"/>
        <w:rPr>
          <w:i/>
          <w:iCs/>
          <w:lang w:val="en-GB"/>
        </w:rPr>
      </w:pPr>
      <w:r w:rsidRPr="00900124">
        <w:rPr>
          <w:lang w:val="en-GB"/>
        </w:rPr>
        <w:t>Fig. 14. Paramètres de Combiner1</w:t>
      </w:r>
    </w:p>
    <w:p w14:paraId="5D0D7809" w14:textId="2AA8E943" w:rsidR="00617028" w:rsidRPr="00900124" w:rsidRDefault="00617028" w:rsidP="00617028">
      <w:pPr>
        <w:rPr>
          <w:lang w:val="en-GB"/>
        </w:rPr>
      </w:pPr>
      <w:r w:rsidRPr="00900124">
        <w:rPr>
          <w:lang w:val="en-GB"/>
        </w:rPr>
        <w:t>Derrière Combiner1 se trouve un second tampon, Queue2. Celui-ci doit être relié au chariot élévateur Transporter1 au moyen du port central et l’option Use Transport doit être sélectionnée, comme pour Operator1.</w:t>
      </w:r>
    </w:p>
    <w:p w14:paraId="68C2DF1D" w14:textId="2208A78D" w:rsidR="00617028" w:rsidRDefault="00617028" w:rsidP="00617028">
      <w:pPr>
        <w:pStyle w:val="Heading3"/>
        <w:spacing w:before="40" w:line="360" w:lineRule="auto"/>
        <w:ind w:left="0" w:firstLine="0"/>
      </w:pPr>
      <w:bookmarkStart w:id="18" w:name="_Toc192876522"/>
      <w:bookmarkStart w:id="19" w:name="_Toc235277068"/>
      <w:r>
        <w:lastRenderedPageBreak/>
        <w:t>Nœuds de réseau (NetworkNode)</w:t>
      </w:r>
      <w:bookmarkEnd w:id="18"/>
      <w:bookmarkEnd w:id="19"/>
    </w:p>
    <w:p w14:paraId="16F64051" w14:textId="47A7A7F5" w:rsidR="00617028" w:rsidRDefault="00617028" w:rsidP="00617028">
      <w:pPr>
        <w:rPr>
          <w:lang w:val="en-GB"/>
        </w:rPr>
      </w:pPr>
      <w:r w:rsidRPr="006E4706">
        <w:rPr>
          <w:noProof/>
          <w:lang w:val="pl-PL" w:eastAsia="pl-PL"/>
        </w:rPr>
        <w:drawing>
          <wp:anchor distT="0" distB="0" distL="114300" distR="114300" simplePos="0" relativeHeight="251670528" behindDoc="0" locked="0" layoutInCell="1" allowOverlap="1" wp14:anchorId="49EDD8A2" wp14:editId="449C8DFA">
            <wp:simplePos x="0" y="0"/>
            <wp:positionH relativeFrom="margin">
              <wp:align>center</wp:align>
            </wp:positionH>
            <wp:positionV relativeFrom="paragraph">
              <wp:posOffset>979805</wp:posOffset>
            </wp:positionV>
            <wp:extent cx="4776470" cy="3776980"/>
            <wp:effectExtent l="0" t="0" r="5080" b="0"/>
            <wp:wrapTopAndBottom/>
            <wp:docPr id="212090299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902994" name=""/>
                    <pic:cNvPicPr/>
                  </pic:nvPicPr>
                  <pic:blipFill>
                    <a:blip r:embed="rId42">
                      <a:extLst>
                        <a:ext uri="{28A0092B-C50C-407E-A947-70E740481C1C}">
                          <a14:useLocalDpi xmlns:a14="http://schemas.microsoft.com/office/drawing/2010/main" val="0"/>
                        </a:ext>
                      </a:extLst>
                    </a:blip>
                    <a:stretch>
                      <a:fillRect/>
                    </a:stretch>
                  </pic:blipFill>
                  <pic:spPr>
                    <a:xfrm>
                      <a:off x="0" y="0"/>
                      <a:ext cx="4776470" cy="3776980"/>
                    </a:xfrm>
                    <a:prstGeom prst="rect">
                      <a:avLst/>
                    </a:prstGeom>
                  </pic:spPr>
                </pic:pic>
              </a:graphicData>
            </a:graphic>
            <wp14:sizeRelH relativeFrom="margin">
              <wp14:pctWidth>0</wp14:pctWidth>
            </wp14:sizeRelH>
            <wp14:sizeRelV relativeFrom="margin">
              <wp14:pctHeight>0</wp14:pctHeight>
            </wp14:sizeRelV>
          </wp:anchor>
        </w:drawing>
      </w:r>
      <w:r w:rsidRPr="00900124">
        <w:rPr>
          <w:lang w:val="en-GB"/>
        </w:rPr>
        <w:t xml:space="preserve">Après Queue2, quatre nœuds de réseau doivent être </w:t>
      </w:r>
      <w:proofErr w:type="spellStart"/>
      <w:r w:rsidRPr="00900124">
        <w:rPr>
          <w:lang w:val="en-GB"/>
        </w:rPr>
        <w:t>ajoutés</w:t>
      </w:r>
      <w:proofErr w:type="spellEnd"/>
      <w:r w:rsidR="003C5332">
        <w:rPr>
          <w:lang w:val="en-GB"/>
        </w:rPr>
        <w:t xml:space="preserve">, </w:t>
      </w:r>
      <w:proofErr w:type="spellStart"/>
      <w:r w:rsidR="003C5332">
        <w:rPr>
          <w:lang w:val="en-GB"/>
        </w:rPr>
        <w:t>comme</w:t>
      </w:r>
      <w:proofErr w:type="spellEnd"/>
      <w:r w:rsidR="003C5332">
        <w:rPr>
          <w:lang w:val="en-GB"/>
        </w:rPr>
        <w:t xml:space="preserve"> </w:t>
      </w:r>
      <w:proofErr w:type="spellStart"/>
      <w:r w:rsidR="003C5332">
        <w:rPr>
          <w:lang w:val="en-GB"/>
        </w:rPr>
        <w:t>indiqué</w:t>
      </w:r>
      <w:proofErr w:type="spellEnd"/>
      <w:r w:rsidR="003C5332">
        <w:rPr>
          <w:lang w:val="en-GB"/>
        </w:rPr>
        <w:t xml:space="preserve"> à la fig. 15. </w:t>
      </w:r>
      <w:proofErr w:type="spellStart"/>
      <w:r w:rsidR="003C5332">
        <w:rPr>
          <w:lang w:val="en-GB"/>
        </w:rPr>
        <w:t>Ils</w:t>
      </w:r>
      <w:proofErr w:type="spellEnd"/>
      <w:r w:rsidR="003C5332">
        <w:rPr>
          <w:lang w:val="en-GB"/>
        </w:rPr>
        <w:t xml:space="preserve"> </w:t>
      </w:r>
      <w:proofErr w:type="spellStart"/>
      <w:r w:rsidR="003C5332">
        <w:rPr>
          <w:lang w:val="en-GB"/>
        </w:rPr>
        <w:t>sont</w:t>
      </w:r>
      <w:proofErr w:type="spellEnd"/>
      <w:r w:rsidR="003C5332">
        <w:rPr>
          <w:lang w:val="en-GB"/>
        </w:rPr>
        <w:t xml:space="preserve"> </w:t>
      </w:r>
      <w:proofErr w:type="spellStart"/>
      <w:r w:rsidR="003C5332">
        <w:rPr>
          <w:lang w:val="en-GB"/>
        </w:rPr>
        <w:t>connectés</w:t>
      </w:r>
      <w:proofErr w:type="spellEnd"/>
      <w:r w:rsidR="003C5332">
        <w:rPr>
          <w:lang w:val="en-GB"/>
        </w:rPr>
        <w:t xml:space="preserve"> dans le </w:t>
      </w:r>
      <w:proofErr w:type="spellStart"/>
      <w:r w:rsidR="003C5332">
        <w:rPr>
          <w:lang w:val="en-GB"/>
        </w:rPr>
        <w:t>sens</w:t>
      </w:r>
      <w:proofErr w:type="spellEnd"/>
      <w:r w:rsidR="003C5332">
        <w:rPr>
          <w:lang w:val="en-GB"/>
        </w:rPr>
        <w:t xml:space="preserve"> </w:t>
      </w:r>
      <w:proofErr w:type="spellStart"/>
      <w:r w:rsidR="003C5332">
        <w:rPr>
          <w:lang w:val="en-GB"/>
        </w:rPr>
        <w:t>indiqué</w:t>
      </w:r>
      <w:proofErr w:type="spellEnd"/>
      <w:r w:rsidRPr="00900124">
        <w:rPr>
          <w:lang w:val="en-GB"/>
        </w:rPr>
        <w:t xml:space="preserve">. Deux flèches vertes sur la connexion indiquent une circulation bidirectionnelle. Pour désactiver un sens, utilisez l’option « Q ». Les nœuds </w:t>
      </w:r>
      <w:proofErr w:type="spellStart"/>
      <w:r w:rsidRPr="00900124">
        <w:rPr>
          <w:lang w:val="en-GB"/>
        </w:rPr>
        <w:t>doivent</w:t>
      </w:r>
      <w:proofErr w:type="spellEnd"/>
      <w:r w:rsidRPr="00900124">
        <w:rPr>
          <w:lang w:val="en-GB"/>
        </w:rPr>
        <w:t xml:space="preserve"> </w:t>
      </w:r>
      <w:proofErr w:type="spellStart"/>
      <w:r w:rsidRPr="00900124">
        <w:rPr>
          <w:lang w:val="en-GB"/>
        </w:rPr>
        <w:t>être</w:t>
      </w:r>
      <w:proofErr w:type="spellEnd"/>
      <w:r w:rsidRPr="00900124">
        <w:rPr>
          <w:lang w:val="en-GB"/>
        </w:rPr>
        <w:t xml:space="preserve"> </w:t>
      </w:r>
      <w:proofErr w:type="spellStart"/>
      <w:r w:rsidRPr="00900124">
        <w:rPr>
          <w:lang w:val="en-GB"/>
        </w:rPr>
        <w:t>reliés</w:t>
      </w:r>
      <w:proofErr w:type="spellEnd"/>
      <w:r w:rsidRPr="00900124">
        <w:rPr>
          <w:lang w:val="en-GB"/>
        </w:rPr>
        <w:t xml:space="preserve"> </w:t>
      </w:r>
      <w:r w:rsidR="003C5332">
        <w:rPr>
          <w:lang w:val="en-GB"/>
        </w:rPr>
        <w:t xml:space="preserve">de manière </w:t>
      </w:r>
      <w:proofErr w:type="spellStart"/>
      <w:r w:rsidR="003C5332">
        <w:rPr>
          <w:lang w:val="en-GB"/>
        </w:rPr>
        <w:t>directionnelle</w:t>
      </w:r>
      <w:proofErr w:type="spellEnd"/>
      <w:r w:rsidRPr="00900124">
        <w:rPr>
          <w:lang w:val="en-GB"/>
        </w:rPr>
        <w:t xml:space="preserve"> aux tampons </w:t>
      </w:r>
      <w:proofErr w:type="spellStart"/>
      <w:proofErr w:type="gramStart"/>
      <w:r w:rsidRPr="00900124">
        <w:rPr>
          <w:lang w:val="en-GB"/>
        </w:rPr>
        <w:t>appropriés</w:t>
      </w:r>
      <w:proofErr w:type="spellEnd"/>
      <w:r w:rsidRPr="00900124">
        <w:rPr>
          <w:lang w:val="en-GB"/>
        </w:rPr>
        <w:t xml:space="preserve"> ;</w:t>
      </w:r>
      <w:proofErr w:type="gramEnd"/>
      <w:r w:rsidRPr="00900124">
        <w:rPr>
          <w:lang w:val="en-GB"/>
        </w:rPr>
        <w:t xml:space="preserve"> la connexion </w:t>
      </w:r>
      <w:proofErr w:type="spellStart"/>
      <w:r w:rsidR="003C5332">
        <w:rPr>
          <w:lang w:val="en-GB"/>
        </w:rPr>
        <w:t>s’affiche</w:t>
      </w:r>
      <w:proofErr w:type="spellEnd"/>
      <w:r w:rsidRPr="00900124">
        <w:rPr>
          <w:lang w:val="en-GB"/>
        </w:rPr>
        <w:t xml:space="preserve"> sous la </w:t>
      </w:r>
      <w:proofErr w:type="spellStart"/>
      <w:r w:rsidRPr="00900124">
        <w:rPr>
          <w:lang w:val="en-GB"/>
        </w:rPr>
        <w:t>forme</w:t>
      </w:r>
      <w:proofErr w:type="spellEnd"/>
      <w:r w:rsidRPr="00900124">
        <w:rPr>
          <w:lang w:val="en-GB"/>
        </w:rPr>
        <w:t xml:space="preserve"> d’une ligne bleue.</w:t>
      </w:r>
    </w:p>
    <w:p w14:paraId="68EC562E" w14:textId="77777777" w:rsidR="00CE70A0" w:rsidRPr="00900124" w:rsidRDefault="00CE70A0" w:rsidP="00617028">
      <w:pPr>
        <w:rPr>
          <w:lang w:val="en-GB"/>
        </w:rPr>
      </w:pPr>
    </w:p>
    <w:p w14:paraId="000E22AB" w14:textId="77777777" w:rsidR="00617028" w:rsidRDefault="00617028" w:rsidP="00617028">
      <w:pPr>
        <w:pStyle w:val="Subtitle"/>
        <w:rPr>
          <w:i/>
          <w:iCs/>
        </w:rPr>
      </w:pPr>
      <w:r>
        <w:t xml:space="preserve">Fig. 15. </w:t>
      </w:r>
      <w:proofErr w:type="spellStart"/>
      <w:r>
        <w:t>Paramètres</w:t>
      </w:r>
      <w:proofErr w:type="spellEnd"/>
      <w:r>
        <w:t xml:space="preserve"> de Combiner1</w:t>
      </w:r>
    </w:p>
    <w:p w14:paraId="3954B949" w14:textId="77777777" w:rsidR="00617028" w:rsidRPr="008E580B" w:rsidRDefault="00617028" w:rsidP="00617028">
      <w:pPr>
        <w:pStyle w:val="Heading3"/>
        <w:spacing w:before="40" w:line="360" w:lineRule="auto"/>
        <w:ind w:left="0" w:firstLine="0"/>
      </w:pPr>
      <w:bookmarkStart w:id="20" w:name="_Toc192876523"/>
      <w:bookmarkStart w:id="21" w:name="_Toc235277069"/>
      <w:r>
        <w:t>Rayonnage d’entrepôt et transstockeur</w:t>
      </w:r>
      <w:bookmarkEnd w:id="20"/>
      <w:bookmarkEnd w:id="21"/>
    </w:p>
    <w:p w14:paraId="02550416" w14:textId="26EA7DDE" w:rsidR="00617028" w:rsidRDefault="00A5295B" w:rsidP="00617028">
      <w:pPr>
        <w:rPr>
          <w:lang w:val="en-GB"/>
        </w:rPr>
      </w:pPr>
      <w:r>
        <w:rPr>
          <w:i/>
          <w:iCs/>
          <w:lang w:val="en-GB"/>
        </w:rPr>
        <w:t>Un rayonnage (Rack) et un transstockeur (ASRS vehicle) sont ajoutés au modèle, comme indiqué à la fig. 16. Celle-ci présente également d’autres éléments du modèle. Des tampons placés devant et derrière le rayonnage sont nécessaires. Le flux de palettes</w:t>
      </w:r>
      <w:r w:rsidR="003C5332">
        <w:rPr>
          <w:i/>
          <w:iCs/>
          <w:lang w:val="en-GB"/>
        </w:rPr>
        <w:t xml:space="preserve">, du tampon 3 au </w:t>
      </w:r>
      <w:proofErr w:type="spellStart"/>
      <w:r w:rsidR="003C5332">
        <w:rPr>
          <w:i/>
          <w:iCs/>
          <w:lang w:val="en-GB"/>
        </w:rPr>
        <w:t>rayonnage</w:t>
      </w:r>
      <w:proofErr w:type="spellEnd"/>
      <w:r w:rsidR="003C5332">
        <w:rPr>
          <w:i/>
          <w:iCs/>
          <w:lang w:val="en-GB"/>
        </w:rPr>
        <w:t xml:space="preserve">, </w:t>
      </w:r>
      <w:proofErr w:type="spellStart"/>
      <w:r w:rsidR="003C5332">
        <w:rPr>
          <w:i/>
          <w:iCs/>
          <w:lang w:val="en-GB"/>
        </w:rPr>
        <w:t>puis</w:t>
      </w:r>
      <w:proofErr w:type="spellEnd"/>
      <w:r w:rsidR="003C5332">
        <w:rPr>
          <w:i/>
          <w:iCs/>
          <w:lang w:val="en-GB"/>
        </w:rPr>
        <w:t xml:space="preserve"> au tampon 4,</w:t>
      </w:r>
      <w:r>
        <w:rPr>
          <w:i/>
          <w:iCs/>
          <w:lang w:val="en-GB"/>
        </w:rPr>
        <w:t xml:space="preserve"> est </w:t>
      </w:r>
      <w:proofErr w:type="spellStart"/>
      <w:r>
        <w:rPr>
          <w:i/>
          <w:iCs/>
          <w:lang w:val="en-GB"/>
        </w:rPr>
        <w:t>assuré</w:t>
      </w:r>
      <w:proofErr w:type="spellEnd"/>
      <w:r>
        <w:rPr>
          <w:i/>
          <w:iCs/>
          <w:lang w:val="en-GB"/>
        </w:rPr>
        <w:t xml:space="preserve"> par des connexions directionnelles.</w:t>
      </w:r>
    </w:p>
    <w:p w14:paraId="314F95FA" w14:textId="77777777" w:rsidR="00F310CA" w:rsidRPr="00900124" w:rsidRDefault="00F310CA" w:rsidP="00617028">
      <w:pPr>
        <w:rPr>
          <w:lang w:val="en-GB"/>
        </w:rPr>
      </w:pPr>
    </w:p>
    <w:p w14:paraId="128A6396" w14:textId="4A108C85" w:rsidR="00617028" w:rsidRDefault="00617028" w:rsidP="00617028">
      <w:pPr>
        <w:rPr>
          <w:lang w:val="en-GB"/>
        </w:rPr>
      </w:pPr>
      <w:r w:rsidRPr="00900124">
        <w:rPr>
          <w:lang w:val="en-GB"/>
        </w:rPr>
        <w:t xml:space="preserve">La commande du transstockeur exige qu’il soit </w:t>
      </w:r>
      <w:proofErr w:type="spellStart"/>
      <w:r w:rsidRPr="00900124">
        <w:rPr>
          <w:lang w:val="en-GB"/>
        </w:rPr>
        <w:t>relié</w:t>
      </w:r>
      <w:proofErr w:type="spellEnd"/>
      <w:r w:rsidRPr="00900124">
        <w:rPr>
          <w:lang w:val="en-GB"/>
        </w:rPr>
        <w:t xml:space="preserve"> au </w:t>
      </w:r>
      <w:proofErr w:type="spellStart"/>
      <w:r w:rsidRPr="00900124">
        <w:rPr>
          <w:lang w:val="en-GB"/>
        </w:rPr>
        <w:t>rayonnage</w:t>
      </w:r>
      <w:proofErr w:type="spellEnd"/>
      <w:r w:rsidRPr="00900124">
        <w:rPr>
          <w:lang w:val="en-GB"/>
        </w:rPr>
        <w:t xml:space="preserve"> </w:t>
      </w:r>
      <w:r w:rsidR="003C5332">
        <w:rPr>
          <w:lang w:val="en-GB"/>
        </w:rPr>
        <w:t>via le</w:t>
      </w:r>
      <w:r w:rsidRPr="00900124">
        <w:rPr>
          <w:lang w:val="en-GB"/>
        </w:rPr>
        <w:t xml:space="preserve"> port central et que l’option « Use Transport » soit sélectionnée sur le rayonnage. De </w:t>
      </w:r>
      <w:proofErr w:type="spellStart"/>
      <w:r w:rsidRPr="00900124">
        <w:rPr>
          <w:lang w:val="en-GB"/>
        </w:rPr>
        <w:t>même</w:t>
      </w:r>
      <w:proofErr w:type="spellEnd"/>
      <w:r w:rsidRPr="00900124">
        <w:rPr>
          <w:lang w:val="en-GB"/>
        </w:rPr>
        <w:t>, le tampon Queue3</w:t>
      </w:r>
      <w:r w:rsidR="003C5332">
        <w:rPr>
          <w:lang w:val="en-GB"/>
        </w:rPr>
        <w:t xml:space="preserve">, </w:t>
      </w:r>
      <w:proofErr w:type="spellStart"/>
      <w:r w:rsidR="003C5332">
        <w:rPr>
          <w:lang w:val="en-GB"/>
        </w:rPr>
        <w:t>placé</w:t>
      </w:r>
      <w:proofErr w:type="spellEnd"/>
      <w:r w:rsidR="003C5332">
        <w:rPr>
          <w:lang w:val="en-GB"/>
        </w:rPr>
        <w:t xml:space="preserve"> </w:t>
      </w:r>
      <w:proofErr w:type="spellStart"/>
      <w:r w:rsidR="003C5332">
        <w:rPr>
          <w:lang w:val="en-GB"/>
        </w:rPr>
        <w:t>devant</w:t>
      </w:r>
      <w:proofErr w:type="spellEnd"/>
      <w:r w:rsidR="003C5332">
        <w:rPr>
          <w:lang w:val="en-GB"/>
        </w:rPr>
        <w:t xml:space="preserve"> le </w:t>
      </w:r>
      <w:proofErr w:type="spellStart"/>
      <w:r w:rsidR="003C5332">
        <w:rPr>
          <w:lang w:val="en-GB"/>
        </w:rPr>
        <w:t>rayonnage</w:t>
      </w:r>
      <w:proofErr w:type="spellEnd"/>
      <w:r w:rsidR="003C5332">
        <w:rPr>
          <w:lang w:val="en-GB"/>
        </w:rPr>
        <w:t>,</w:t>
      </w:r>
      <w:r w:rsidRPr="00900124">
        <w:rPr>
          <w:lang w:val="en-GB"/>
        </w:rPr>
        <w:t xml:space="preserve"> doit </w:t>
      </w:r>
      <w:proofErr w:type="spellStart"/>
      <w:r w:rsidRPr="00900124">
        <w:rPr>
          <w:lang w:val="en-GB"/>
        </w:rPr>
        <w:t>être</w:t>
      </w:r>
      <w:proofErr w:type="spellEnd"/>
      <w:r w:rsidRPr="00900124">
        <w:rPr>
          <w:lang w:val="en-GB"/>
        </w:rPr>
        <w:t xml:space="preserve"> </w:t>
      </w:r>
      <w:proofErr w:type="spellStart"/>
      <w:r w:rsidRPr="00900124">
        <w:rPr>
          <w:lang w:val="en-GB"/>
        </w:rPr>
        <w:t>relié</w:t>
      </w:r>
      <w:proofErr w:type="spellEnd"/>
      <w:r w:rsidRPr="00900124">
        <w:rPr>
          <w:lang w:val="en-GB"/>
        </w:rPr>
        <w:t xml:space="preserve"> au transstockeur. De cette manière, </w:t>
      </w:r>
      <w:proofErr w:type="spellStart"/>
      <w:r w:rsidRPr="00900124">
        <w:rPr>
          <w:lang w:val="en-GB"/>
        </w:rPr>
        <w:t>tous</w:t>
      </w:r>
      <w:proofErr w:type="spellEnd"/>
      <w:r w:rsidRPr="00900124">
        <w:rPr>
          <w:lang w:val="en-GB"/>
        </w:rPr>
        <w:t xml:space="preserve"> les </w:t>
      </w:r>
      <w:proofErr w:type="spellStart"/>
      <w:r w:rsidRPr="00900124">
        <w:rPr>
          <w:lang w:val="en-GB"/>
        </w:rPr>
        <w:t>objets</w:t>
      </w:r>
      <w:proofErr w:type="spellEnd"/>
      <w:r w:rsidRPr="00900124">
        <w:rPr>
          <w:lang w:val="en-GB"/>
        </w:rPr>
        <w:t xml:space="preserve"> </w:t>
      </w:r>
      <w:r w:rsidR="003C5332">
        <w:rPr>
          <w:lang w:val="en-GB"/>
        </w:rPr>
        <w:t xml:space="preserve">à </w:t>
      </w:r>
      <w:proofErr w:type="spellStart"/>
      <w:r w:rsidR="003C5332">
        <w:rPr>
          <w:lang w:val="en-GB"/>
        </w:rPr>
        <w:t>partir</w:t>
      </w:r>
      <w:proofErr w:type="spellEnd"/>
      <w:r w:rsidR="003C5332">
        <w:rPr>
          <w:lang w:val="en-GB"/>
        </w:rPr>
        <w:t xml:space="preserve"> </w:t>
      </w:r>
      <w:proofErr w:type="spellStart"/>
      <w:r w:rsidR="003C5332">
        <w:rPr>
          <w:lang w:val="en-GB"/>
        </w:rPr>
        <w:t>desquels</w:t>
      </w:r>
      <w:proofErr w:type="spellEnd"/>
      <w:r w:rsidRPr="00900124">
        <w:rPr>
          <w:lang w:val="en-GB"/>
        </w:rPr>
        <w:t xml:space="preserve"> </w:t>
      </w:r>
      <w:proofErr w:type="spellStart"/>
      <w:r w:rsidRPr="00900124">
        <w:rPr>
          <w:lang w:val="en-GB"/>
        </w:rPr>
        <w:t>l’ASRS</w:t>
      </w:r>
      <w:proofErr w:type="spellEnd"/>
      <w:r w:rsidRPr="00900124">
        <w:rPr>
          <w:lang w:val="en-GB"/>
        </w:rPr>
        <w:t xml:space="preserve"> </w:t>
      </w:r>
      <w:proofErr w:type="spellStart"/>
      <w:r w:rsidRPr="00900124">
        <w:rPr>
          <w:lang w:val="en-GB"/>
        </w:rPr>
        <w:t>prendra</w:t>
      </w:r>
      <w:proofErr w:type="spellEnd"/>
      <w:r w:rsidRPr="00900124">
        <w:rPr>
          <w:lang w:val="en-GB"/>
        </w:rPr>
        <w:t xml:space="preserve"> </w:t>
      </w:r>
      <w:proofErr w:type="spellStart"/>
      <w:r w:rsidRPr="00900124">
        <w:rPr>
          <w:lang w:val="en-GB"/>
        </w:rPr>
        <w:t>en</w:t>
      </w:r>
      <w:proofErr w:type="spellEnd"/>
      <w:r w:rsidRPr="00900124">
        <w:rPr>
          <w:lang w:val="en-GB"/>
        </w:rPr>
        <w:t xml:space="preserve"> charge les éléments sont connectés.</w:t>
      </w:r>
    </w:p>
    <w:p w14:paraId="3218D318" w14:textId="4C4C4FBE" w:rsidR="00CE70A0" w:rsidRPr="00900124" w:rsidRDefault="00CE70A0" w:rsidP="00617028">
      <w:pPr>
        <w:rPr>
          <w:lang w:val="en-GB"/>
        </w:rPr>
      </w:pPr>
      <w:r>
        <w:rPr>
          <w:noProof/>
          <w:lang w:val="en-GB"/>
        </w:rPr>
        <w:lastRenderedPageBreak/>
        <w:drawing>
          <wp:inline distT="0" distB="0" distL="0" distR="0" wp14:anchorId="14058CDA" wp14:editId="4B065088">
            <wp:extent cx="5761355" cy="4401820"/>
            <wp:effectExtent l="0" t="0" r="0" b="0"/>
            <wp:docPr id="17415525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1355" cy="4401820"/>
                    </a:xfrm>
                    <a:prstGeom prst="rect">
                      <a:avLst/>
                    </a:prstGeom>
                    <a:noFill/>
                  </pic:spPr>
                </pic:pic>
              </a:graphicData>
            </a:graphic>
          </wp:inline>
        </w:drawing>
      </w:r>
    </w:p>
    <w:p w14:paraId="621B2FAF" w14:textId="665940D0" w:rsidR="00617028" w:rsidRPr="00900124" w:rsidRDefault="00617028" w:rsidP="00617028">
      <w:pPr>
        <w:pStyle w:val="Subtitle"/>
        <w:rPr>
          <w:i/>
          <w:iCs/>
          <w:lang w:val="en-GB"/>
        </w:rPr>
      </w:pPr>
      <w:r w:rsidRPr="00900124">
        <w:rPr>
          <w:lang w:val="en-GB"/>
        </w:rPr>
        <w:t>Fig. 16. Rayonnage d’entrepôt, transstockeur et machine de dépalettisation (Separator)</w:t>
      </w:r>
    </w:p>
    <w:p w14:paraId="48013446" w14:textId="51C669B4" w:rsidR="00617028" w:rsidRDefault="00617028" w:rsidP="00617028">
      <w:r w:rsidRPr="00900124">
        <w:rPr>
          <w:lang w:val="en-GB"/>
        </w:rPr>
        <w:t xml:space="preserve">Ensuite, le chariot élévateur Transporter2 est </w:t>
      </w:r>
      <w:proofErr w:type="spellStart"/>
      <w:r w:rsidRPr="00900124">
        <w:rPr>
          <w:lang w:val="en-GB"/>
        </w:rPr>
        <w:t>ajouté</w:t>
      </w:r>
      <w:proofErr w:type="spellEnd"/>
      <w:r w:rsidRPr="00900124">
        <w:rPr>
          <w:lang w:val="en-GB"/>
        </w:rPr>
        <w:t xml:space="preserve"> </w:t>
      </w:r>
      <w:r w:rsidR="003C5332">
        <w:rPr>
          <w:lang w:val="en-GB"/>
        </w:rPr>
        <w:t>pour</w:t>
      </w:r>
      <w:r w:rsidRPr="00900124">
        <w:rPr>
          <w:lang w:val="en-GB"/>
        </w:rPr>
        <w:t xml:space="preserve"> transporter les palettes de Queue4 vers la zone de déchargement (Queue5), puis vers le séparateur. Le chariot se déplace le long du chemin de nœuds présenté à la fig. 16. Il convient de ne pas oublier :</w:t>
      </w:r>
    </w:p>
    <w:p w14:paraId="713F4A40" w14:textId="2F5D3714" w:rsidR="00617028" w:rsidRPr="00103799" w:rsidRDefault="00617028" w:rsidP="00F310CA">
      <w:pPr>
        <w:pStyle w:val="ListBullet2"/>
        <w:rPr>
          <w:lang w:val="en-GB"/>
        </w:rPr>
      </w:pPr>
      <w:r w:rsidRPr="00103799">
        <w:rPr>
          <w:lang w:val="en-GB"/>
        </w:rPr>
        <w:t>la connexion du port central de Queue4 à Transporter2,</w:t>
      </w:r>
    </w:p>
    <w:p w14:paraId="24107DE0" w14:textId="5A7F0E5C" w:rsidR="00617028" w:rsidRPr="00103799" w:rsidRDefault="00617028" w:rsidP="00F310CA">
      <w:pPr>
        <w:pStyle w:val="ListBullet2"/>
        <w:rPr>
          <w:lang w:val="en-GB"/>
        </w:rPr>
      </w:pPr>
      <w:r w:rsidRPr="00103799">
        <w:rPr>
          <w:lang w:val="en-GB"/>
        </w:rPr>
        <w:t>la sélection de « Use Transport » sur Queue4,</w:t>
      </w:r>
    </w:p>
    <w:p w14:paraId="27B9C155" w14:textId="77777777" w:rsidR="00617028" w:rsidRPr="00103799" w:rsidRDefault="00617028" w:rsidP="00F310CA">
      <w:pPr>
        <w:pStyle w:val="ListBullet2"/>
        <w:rPr>
          <w:lang w:val="en-GB"/>
        </w:rPr>
      </w:pPr>
      <w:r w:rsidRPr="00103799">
        <w:rPr>
          <w:i/>
          <w:iCs/>
          <w:lang w:val="en-GB"/>
        </w:rPr>
        <w:t>la connexion des ports directionnels de Queue4 et Queue5,</w:t>
      </w:r>
    </w:p>
    <w:p w14:paraId="1C3AB43F" w14:textId="77777777" w:rsidR="00617028" w:rsidRPr="00103799" w:rsidRDefault="00617028" w:rsidP="00F310CA">
      <w:pPr>
        <w:pStyle w:val="ListBullet2"/>
        <w:rPr>
          <w:lang w:val="en-GB"/>
        </w:rPr>
      </w:pPr>
      <w:r w:rsidRPr="00103799">
        <w:rPr>
          <w:lang w:val="en-GB"/>
        </w:rPr>
        <w:t>la connexion des nœuds de réseau aux objets appropriés (Queue4 et Queue5).</w:t>
      </w:r>
    </w:p>
    <w:p w14:paraId="08CF6595" w14:textId="77777777" w:rsidR="00617028" w:rsidRDefault="00617028" w:rsidP="00617028">
      <w:pPr>
        <w:pStyle w:val="Heading3"/>
        <w:spacing w:before="40" w:line="360" w:lineRule="auto"/>
        <w:ind w:left="0" w:firstLine="0"/>
        <w:rPr>
          <w:i/>
          <w:iCs/>
        </w:rPr>
      </w:pPr>
      <w:bookmarkStart w:id="22" w:name="_Toc192876524"/>
      <w:bookmarkStart w:id="23" w:name="_Toc235277070"/>
      <w:r>
        <w:t>Machine de dépalettisation – Separator</w:t>
      </w:r>
      <w:bookmarkEnd w:id="22"/>
      <w:bookmarkEnd w:id="23"/>
    </w:p>
    <w:p w14:paraId="1778AF9E" w14:textId="509816E5" w:rsidR="00617028" w:rsidRPr="00900124" w:rsidRDefault="00617028" w:rsidP="00617028">
      <w:pPr>
        <w:rPr>
          <w:lang w:val="en-GB"/>
        </w:rPr>
      </w:pPr>
      <w:r w:rsidRPr="00900124">
        <w:rPr>
          <w:i/>
          <w:iCs/>
          <w:lang w:val="en-GB"/>
        </w:rPr>
        <w:t xml:space="preserve">Le séparateur est pris en charge par Operator2, </w:t>
      </w:r>
      <w:proofErr w:type="spellStart"/>
      <w:r w:rsidRPr="00900124">
        <w:rPr>
          <w:i/>
          <w:iCs/>
          <w:lang w:val="en-GB"/>
        </w:rPr>
        <w:t>connecté</w:t>
      </w:r>
      <w:proofErr w:type="spellEnd"/>
      <w:r w:rsidRPr="00900124">
        <w:rPr>
          <w:i/>
          <w:iCs/>
          <w:lang w:val="en-GB"/>
        </w:rPr>
        <w:t xml:space="preserve"> </w:t>
      </w:r>
      <w:r w:rsidR="003C5332">
        <w:rPr>
          <w:i/>
          <w:iCs/>
          <w:lang w:val="en-GB"/>
        </w:rPr>
        <w:t>via le</w:t>
      </w:r>
      <w:r w:rsidRPr="00900124">
        <w:rPr>
          <w:i/>
          <w:iCs/>
          <w:lang w:val="en-GB"/>
        </w:rPr>
        <w:t xml:space="preserve"> port central. Les paramètres par défaut de l’objet sont conservés. Après le déchargement, les palettes sont déposées sur le tampon connecté au port de sortie 1, tandis que les produits sont déposés sur le tampon connecté au port de sortie 2.</w:t>
      </w:r>
    </w:p>
    <w:p w14:paraId="526EE9C2" w14:textId="77777777" w:rsidR="00DE0011" w:rsidRPr="00A447A8" w:rsidRDefault="00DE0011" w:rsidP="00854EBE">
      <w:pPr>
        <w:jc w:val="left"/>
        <w:rPr>
          <w:lang w:val="en-GB"/>
        </w:rPr>
      </w:pPr>
    </w:p>
    <w:sectPr w:rsidR="00DE0011" w:rsidRPr="00A447A8" w:rsidSect="0042609E">
      <w:headerReference w:type="default" r:id="rId44"/>
      <w:footerReference w:type="default" r:id="rId45"/>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4B4C3" w14:textId="77777777" w:rsidR="00A23F11" w:rsidRDefault="00A23F11">
      <w:pPr>
        <w:spacing w:line="240" w:lineRule="auto"/>
      </w:pPr>
      <w:r>
        <w:separator/>
      </w:r>
    </w:p>
  </w:endnote>
  <w:endnote w:type="continuationSeparator" w:id="0">
    <w:p w14:paraId="17F1C60C" w14:textId="77777777" w:rsidR="00A23F11" w:rsidRDefault="00A23F11">
      <w:pPr>
        <w:spacing w:line="240" w:lineRule="auto"/>
      </w:pPr>
      <w:r>
        <w:continuationSeparator/>
      </w:r>
    </w:p>
  </w:endnote>
  <w:endnote w:type="continuationNotice" w:id="1">
    <w:p w14:paraId="1C813A17" w14:textId="77777777" w:rsidR="00A23F11" w:rsidRDefault="00A23F1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Sabon Next LT">
    <w:altName w:val="Times New Roman"/>
    <w:charset w:val="00"/>
    <w:family w:val="auto"/>
    <w:pitch w:val="variable"/>
    <w:sig w:usb0="A11526FF" w:usb1="D000000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79ACB9A0"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C04D0C">
      <w:rPr>
        <w:noProof/>
        <w:sz w:val="20"/>
        <w:szCs w:val="20"/>
      </w:rPr>
      <w:t>7</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9631F" w14:textId="77777777" w:rsidR="00A23F11" w:rsidRDefault="00A23F11">
      <w:pPr>
        <w:spacing w:line="240" w:lineRule="auto"/>
      </w:pPr>
      <w:r>
        <w:separator/>
      </w:r>
    </w:p>
  </w:footnote>
  <w:footnote w:type="continuationSeparator" w:id="0">
    <w:p w14:paraId="24DF1CE1" w14:textId="77777777" w:rsidR="00A23F11" w:rsidRDefault="00A23F11">
      <w:pPr>
        <w:spacing w:line="240" w:lineRule="auto"/>
      </w:pPr>
      <w:r>
        <w:continuationSeparator/>
      </w:r>
    </w:p>
  </w:footnote>
  <w:footnote w:type="continuationNotice" w:id="1">
    <w:p w14:paraId="702B0DF0" w14:textId="77777777" w:rsidR="00A23F11" w:rsidRDefault="00A23F1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1140D2"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0A4305"/>
    <w:multiLevelType w:val="hybridMultilevel"/>
    <w:tmpl w:val="9370C9C8"/>
    <w:lvl w:ilvl="0" w:tplc="C748D3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B41123"/>
    <w:multiLevelType w:val="hybridMultilevel"/>
    <w:tmpl w:val="45AA1ADE"/>
    <w:lvl w:ilvl="0" w:tplc="C748D3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04473296">
    <w:abstractNumId w:val="10"/>
  </w:num>
  <w:num w:numId="2" w16cid:durableId="646328082">
    <w:abstractNumId w:val="0"/>
  </w:num>
  <w:num w:numId="3" w16cid:durableId="926303844">
    <w:abstractNumId w:val="15"/>
  </w:num>
  <w:num w:numId="4" w16cid:durableId="374694906">
    <w:abstractNumId w:val="3"/>
  </w:num>
  <w:num w:numId="5" w16cid:durableId="1280457699">
    <w:abstractNumId w:val="14"/>
  </w:num>
  <w:num w:numId="6" w16cid:durableId="217784794">
    <w:abstractNumId w:val="11"/>
  </w:num>
  <w:num w:numId="7" w16cid:durableId="1432121431">
    <w:abstractNumId w:val="8"/>
  </w:num>
  <w:num w:numId="8" w16cid:durableId="351150116">
    <w:abstractNumId w:val="6"/>
  </w:num>
  <w:num w:numId="9" w16cid:durableId="416903629">
    <w:abstractNumId w:val="2"/>
  </w:num>
  <w:num w:numId="10" w16cid:durableId="2015918477">
    <w:abstractNumId w:val="7"/>
  </w:num>
  <w:num w:numId="11" w16cid:durableId="1350789407">
    <w:abstractNumId w:val="12"/>
  </w:num>
  <w:num w:numId="12" w16cid:durableId="267932594">
    <w:abstractNumId w:val="1"/>
  </w:num>
  <w:num w:numId="13" w16cid:durableId="2026975726">
    <w:abstractNumId w:val="16"/>
  </w:num>
  <w:num w:numId="14" w16cid:durableId="1092124396">
    <w:abstractNumId w:val="4"/>
  </w:num>
  <w:num w:numId="15" w16cid:durableId="2084260188">
    <w:abstractNumId w:val="5"/>
  </w:num>
  <w:num w:numId="16" w16cid:durableId="1930118290">
    <w:abstractNumId w:val="9"/>
  </w:num>
  <w:num w:numId="17" w16cid:durableId="1454792367">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6CC1"/>
    <w:rsid w:val="00072EA1"/>
    <w:rsid w:val="00074938"/>
    <w:rsid w:val="00083215"/>
    <w:rsid w:val="00094596"/>
    <w:rsid w:val="00095C04"/>
    <w:rsid w:val="00097225"/>
    <w:rsid w:val="000A0CB2"/>
    <w:rsid w:val="000E01CC"/>
    <w:rsid w:val="00103799"/>
    <w:rsid w:val="0010462D"/>
    <w:rsid w:val="00112467"/>
    <w:rsid w:val="00112B5D"/>
    <w:rsid w:val="001140D2"/>
    <w:rsid w:val="00122927"/>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2026D0"/>
    <w:rsid w:val="00204554"/>
    <w:rsid w:val="00225205"/>
    <w:rsid w:val="0022734E"/>
    <w:rsid w:val="0023151D"/>
    <w:rsid w:val="00235ABB"/>
    <w:rsid w:val="00236314"/>
    <w:rsid w:val="00242B59"/>
    <w:rsid w:val="0026097F"/>
    <w:rsid w:val="002629A2"/>
    <w:rsid w:val="002656FC"/>
    <w:rsid w:val="00266BDD"/>
    <w:rsid w:val="00270FC2"/>
    <w:rsid w:val="00271E0C"/>
    <w:rsid w:val="0027392C"/>
    <w:rsid w:val="00283E35"/>
    <w:rsid w:val="0029176A"/>
    <w:rsid w:val="00293358"/>
    <w:rsid w:val="002A5963"/>
    <w:rsid w:val="002C0A2E"/>
    <w:rsid w:val="002C1EEB"/>
    <w:rsid w:val="002C611E"/>
    <w:rsid w:val="002D118F"/>
    <w:rsid w:val="002E5C8F"/>
    <w:rsid w:val="002F2658"/>
    <w:rsid w:val="002F6832"/>
    <w:rsid w:val="002F7CD2"/>
    <w:rsid w:val="002F7DE9"/>
    <w:rsid w:val="003070E0"/>
    <w:rsid w:val="00327454"/>
    <w:rsid w:val="003352F4"/>
    <w:rsid w:val="003407BA"/>
    <w:rsid w:val="003438D0"/>
    <w:rsid w:val="00344A19"/>
    <w:rsid w:val="00346536"/>
    <w:rsid w:val="003637DE"/>
    <w:rsid w:val="00367E6C"/>
    <w:rsid w:val="00370C03"/>
    <w:rsid w:val="0037104E"/>
    <w:rsid w:val="00386A16"/>
    <w:rsid w:val="00387CB7"/>
    <w:rsid w:val="00393CB5"/>
    <w:rsid w:val="00397912"/>
    <w:rsid w:val="003A0C5D"/>
    <w:rsid w:val="003A10E5"/>
    <w:rsid w:val="003A2F20"/>
    <w:rsid w:val="003A5E14"/>
    <w:rsid w:val="003C05B4"/>
    <w:rsid w:val="003C5332"/>
    <w:rsid w:val="003D17C7"/>
    <w:rsid w:val="003D5AF5"/>
    <w:rsid w:val="003D7197"/>
    <w:rsid w:val="003E1DEC"/>
    <w:rsid w:val="003F38B6"/>
    <w:rsid w:val="00405379"/>
    <w:rsid w:val="00412481"/>
    <w:rsid w:val="00422A55"/>
    <w:rsid w:val="004256C5"/>
    <w:rsid w:val="0042609E"/>
    <w:rsid w:val="00442200"/>
    <w:rsid w:val="00464258"/>
    <w:rsid w:val="004650C1"/>
    <w:rsid w:val="0046672C"/>
    <w:rsid w:val="004711E8"/>
    <w:rsid w:val="00481A44"/>
    <w:rsid w:val="00490937"/>
    <w:rsid w:val="00492872"/>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6F1C"/>
    <w:rsid w:val="00571292"/>
    <w:rsid w:val="00571686"/>
    <w:rsid w:val="00571D72"/>
    <w:rsid w:val="00572A5A"/>
    <w:rsid w:val="005770F7"/>
    <w:rsid w:val="005770FE"/>
    <w:rsid w:val="00582759"/>
    <w:rsid w:val="005872FE"/>
    <w:rsid w:val="00591BF4"/>
    <w:rsid w:val="00597B32"/>
    <w:rsid w:val="005A4887"/>
    <w:rsid w:val="005A4E90"/>
    <w:rsid w:val="005B08A0"/>
    <w:rsid w:val="005B4CC9"/>
    <w:rsid w:val="005B56C7"/>
    <w:rsid w:val="005B6602"/>
    <w:rsid w:val="005C00E6"/>
    <w:rsid w:val="005C5EE8"/>
    <w:rsid w:val="005D229B"/>
    <w:rsid w:val="005E00C6"/>
    <w:rsid w:val="005E377F"/>
    <w:rsid w:val="005E4092"/>
    <w:rsid w:val="00612EC7"/>
    <w:rsid w:val="00615255"/>
    <w:rsid w:val="00617028"/>
    <w:rsid w:val="00617BDD"/>
    <w:rsid w:val="00626EA3"/>
    <w:rsid w:val="0064054E"/>
    <w:rsid w:val="0064372F"/>
    <w:rsid w:val="006448FC"/>
    <w:rsid w:val="00650A9E"/>
    <w:rsid w:val="006619E0"/>
    <w:rsid w:val="00662451"/>
    <w:rsid w:val="00672347"/>
    <w:rsid w:val="00673327"/>
    <w:rsid w:val="00675139"/>
    <w:rsid w:val="006810D4"/>
    <w:rsid w:val="006977BB"/>
    <w:rsid w:val="006A0E7E"/>
    <w:rsid w:val="006A349D"/>
    <w:rsid w:val="006A37D8"/>
    <w:rsid w:val="006A3964"/>
    <w:rsid w:val="006A6BB8"/>
    <w:rsid w:val="006A7B2F"/>
    <w:rsid w:val="006C1238"/>
    <w:rsid w:val="006C6040"/>
    <w:rsid w:val="006C6564"/>
    <w:rsid w:val="006D008A"/>
    <w:rsid w:val="006D1AC9"/>
    <w:rsid w:val="006D3B9F"/>
    <w:rsid w:val="006D4551"/>
    <w:rsid w:val="006E1B8A"/>
    <w:rsid w:val="00706FD9"/>
    <w:rsid w:val="0071271C"/>
    <w:rsid w:val="00716226"/>
    <w:rsid w:val="007237B2"/>
    <w:rsid w:val="0074508E"/>
    <w:rsid w:val="00745894"/>
    <w:rsid w:val="00746500"/>
    <w:rsid w:val="00775CEF"/>
    <w:rsid w:val="007819CD"/>
    <w:rsid w:val="00784CCD"/>
    <w:rsid w:val="0079031B"/>
    <w:rsid w:val="00796051"/>
    <w:rsid w:val="0079635E"/>
    <w:rsid w:val="007A0919"/>
    <w:rsid w:val="007A75DE"/>
    <w:rsid w:val="007B386D"/>
    <w:rsid w:val="007C17CD"/>
    <w:rsid w:val="007C6904"/>
    <w:rsid w:val="007D0A11"/>
    <w:rsid w:val="007D17FB"/>
    <w:rsid w:val="007D2A0F"/>
    <w:rsid w:val="00800360"/>
    <w:rsid w:val="008214E1"/>
    <w:rsid w:val="00822065"/>
    <w:rsid w:val="0082453C"/>
    <w:rsid w:val="0083566D"/>
    <w:rsid w:val="00846B2E"/>
    <w:rsid w:val="00853B2F"/>
    <w:rsid w:val="00854EBE"/>
    <w:rsid w:val="0085776C"/>
    <w:rsid w:val="00863C39"/>
    <w:rsid w:val="0086459E"/>
    <w:rsid w:val="0086566A"/>
    <w:rsid w:val="00871871"/>
    <w:rsid w:val="00880131"/>
    <w:rsid w:val="00890A24"/>
    <w:rsid w:val="0089393F"/>
    <w:rsid w:val="008C4245"/>
    <w:rsid w:val="008C4F38"/>
    <w:rsid w:val="008D4935"/>
    <w:rsid w:val="008D56B4"/>
    <w:rsid w:val="008E0EBE"/>
    <w:rsid w:val="008F0992"/>
    <w:rsid w:val="008F2D69"/>
    <w:rsid w:val="00900124"/>
    <w:rsid w:val="0091421C"/>
    <w:rsid w:val="00917086"/>
    <w:rsid w:val="00917995"/>
    <w:rsid w:val="009179D5"/>
    <w:rsid w:val="00921389"/>
    <w:rsid w:val="00925610"/>
    <w:rsid w:val="00933F0E"/>
    <w:rsid w:val="00935353"/>
    <w:rsid w:val="00942BD6"/>
    <w:rsid w:val="00942C12"/>
    <w:rsid w:val="009531E5"/>
    <w:rsid w:val="00954FBF"/>
    <w:rsid w:val="00960823"/>
    <w:rsid w:val="00974BF8"/>
    <w:rsid w:val="0099000D"/>
    <w:rsid w:val="009A3D11"/>
    <w:rsid w:val="009B1EEF"/>
    <w:rsid w:val="009B6DB6"/>
    <w:rsid w:val="009C5E2C"/>
    <w:rsid w:val="009E148A"/>
    <w:rsid w:val="009E5768"/>
    <w:rsid w:val="009E7B89"/>
    <w:rsid w:val="009F37FB"/>
    <w:rsid w:val="00A21A1F"/>
    <w:rsid w:val="00A23F11"/>
    <w:rsid w:val="00A252BF"/>
    <w:rsid w:val="00A252DE"/>
    <w:rsid w:val="00A25879"/>
    <w:rsid w:val="00A25AAD"/>
    <w:rsid w:val="00A3630D"/>
    <w:rsid w:val="00A447A8"/>
    <w:rsid w:val="00A5295B"/>
    <w:rsid w:val="00A54FDC"/>
    <w:rsid w:val="00A56BA0"/>
    <w:rsid w:val="00A61864"/>
    <w:rsid w:val="00A70267"/>
    <w:rsid w:val="00A7033A"/>
    <w:rsid w:val="00AA0599"/>
    <w:rsid w:val="00AC078B"/>
    <w:rsid w:val="00AC26F3"/>
    <w:rsid w:val="00AC654E"/>
    <w:rsid w:val="00AD104F"/>
    <w:rsid w:val="00AD11C3"/>
    <w:rsid w:val="00AD617F"/>
    <w:rsid w:val="00AE0420"/>
    <w:rsid w:val="00AE2C41"/>
    <w:rsid w:val="00AE2D94"/>
    <w:rsid w:val="00AF2431"/>
    <w:rsid w:val="00AF414F"/>
    <w:rsid w:val="00B13B1A"/>
    <w:rsid w:val="00B20486"/>
    <w:rsid w:val="00B24AFF"/>
    <w:rsid w:val="00B32B48"/>
    <w:rsid w:val="00B35D8A"/>
    <w:rsid w:val="00B40DCF"/>
    <w:rsid w:val="00B46C33"/>
    <w:rsid w:val="00B52513"/>
    <w:rsid w:val="00B56048"/>
    <w:rsid w:val="00B66BBB"/>
    <w:rsid w:val="00B7090E"/>
    <w:rsid w:val="00B81509"/>
    <w:rsid w:val="00B817C1"/>
    <w:rsid w:val="00B86A8F"/>
    <w:rsid w:val="00B9574F"/>
    <w:rsid w:val="00B971EE"/>
    <w:rsid w:val="00BA52FD"/>
    <w:rsid w:val="00BA7E57"/>
    <w:rsid w:val="00BB2B9F"/>
    <w:rsid w:val="00BB44BA"/>
    <w:rsid w:val="00BC3076"/>
    <w:rsid w:val="00BD189F"/>
    <w:rsid w:val="00BE5A4F"/>
    <w:rsid w:val="00BF3A58"/>
    <w:rsid w:val="00BF41CB"/>
    <w:rsid w:val="00BF7398"/>
    <w:rsid w:val="00BF7C8B"/>
    <w:rsid w:val="00C01D60"/>
    <w:rsid w:val="00C04D0C"/>
    <w:rsid w:val="00C07C4C"/>
    <w:rsid w:val="00C12435"/>
    <w:rsid w:val="00C20A3D"/>
    <w:rsid w:val="00C25C6B"/>
    <w:rsid w:val="00C30F4D"/>
    <w:rsid w:val="00C44947"/>
    <w:rsid w:val="00C540BA"/>
    <w:rsid w:val="00C650C0"/>
    <w:rsid w:val="00C6606A"/>
    <w:rsid w:val="00C70821"/>
    <w:rsid w:val="00C71704"/>
    <w:rsid w:val="00C77790"/>
    <w:rsid w:val="00C81D25"/>
    <w:rsid w:val="00C83187"/>
    <w:rsid w:val="00C86023"/>
    <w:rsid w:val="00C918A8"/>
    <w:rsid w:val="00CA111D"/>
    <w:rsid w:val="00CA698D"/>
    <w:rsid w:val="00CE22A3"/>
    <w:rsid w:val="00CE3203"/>
    <w:rsid w:val="00CE70A0"/>
    <w:rsid w:val="00CF4F62"/>
    <w:rsid w:val="00D00C38"/>
    <w:rsid w:val="00D030DC"/>
    <w:rsid w:val="00D04326"/>
    <w:rsid w:val="00D14EBD"/>
    <w:rsid w:val="00D151EF"/>
    <w:rsid w:val="00D172D4"/>
    <w:rsid w:val="00D22E70"/>
    <w:rsid w:val="00D26F90"/>
    <w:rsid w:val="00D27226"/>
    <w:rsid w:val="00D33226"/>
    <w:rsid w:val="00D435C0"/>
    <w:rsid w:val="00D46973"/>
    <w:rsid w:val="00D52303"/>
    <w:rsid w:val="00D53B5C"/>
    <w:rsid w:val="00D55BFB"/>
    <w:rsid w:val="00D60058"/>
    <w:rsid w:val="00D61B18"/>
    <w:rsid w:val="00D73E61"/>
    <w:rsid w:val="00D913B1"/>
    <w:rsid w:val="00D96B28"/>
    <w:rsid w:val="00DB7124"/>
    <w:rsid w:val="00DC33D7"/>
    <w:rsid w:val="00DD4983"/>
    <w:rsid w:val="00DE0011"/>
    <w:rsid w:val="00DF0939"/>
    <w:rsid w:val="00DF18B2"/>
    <w:rsid w:val="00DF27F6"/>
    <w:rsid w:val="00DF3E9A"/>
    <w:rsid w:val="00E01CF2"/>
    <w:rsid w:val="00E034D9"/>
    <w:rsid w:val="00E05F24"/>
    <w:rsid w:val="00E20286"/>
    <w:rsid w:val="00E218A0"/>
    <w:rsid w:val="00E4379F"/>
    <w:rsid w:val="00E51E42"/>
    <w:rsid w:val="00E53596"/>
    <w:rsid w:val="00E71355"/>
    <w:rsid w:val="00E87D1C"/>
    <w:rsid w:val="00E921F9"/>
    <w:rsid w:val="00E92F97"/>
    <w:rsid w:val="00E95086"/>
    <w:rsid w:val="00E9597E"/>
    <w:rsid w:val="00EC365E"/>
    <w:rsid w:val="00ED4EFA"/>
    <w:rsid w:val="00ED601E"/>
    <w:rsid w:val="00ED61B4"/>
    <w:rsid w:val="00EE12B9"/>
    <w:rsid w:val="00EE5B7D"/>
    <w:rsid w:val="00EE67EB"/>
    <w:rsid w:val="00F00D53"/>
    <w:rsid w:val="00F310CA"/>
    <w:rsid w:val="00F334AD"/>
    <w:rsid w:val="00F365B5"/>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53C6"/>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A5295B"/>
    <w:pPr>
      <w:keepNext/>
      <w:keepLines/>
      <w:spacing w:after="320"/>
      <w:jc w:val="center"/>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SubtitleChar">
    <w:name w:val="Subtitle Char"/>
    <w:aliases w:val="Rysunek Char"/>
    <w:basedOn w:val="DefaultParagraphFont"/>
    <w:link w:val="Subtitle"/>
    <w:uiPriority w:val="11"/>
    <w:rsid w:val="00A5295B"/>
    <w:rPr>
      <w:color w:val="666666"/>
      <w:sz w:val="20"/>
      <w:szCs w:val="30"/>
    </w:rPr>
  </w:style>
  <w:style w:type="paragraph" w:styleId="Quote">
    <w:name w:val="Quote"/>
    <w:aliases w:val="Tekst tabeli"/>
    <w:basedOn w:val="Normal"/>
    <w:next w:val="Normal"/>
    <w:link w:val="QuoteChar"/>
    <w:uiPriority w:val="29"/>
    <w:qFormat/>
    <w:rsid w:val="00617028"/>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617028"/>
    <w:rPr>
      <w:rFonts w:asciiTheme="minorHAnsi" w:eastAsiaTheme="minorHAnsi" w:hAnsiTheme="minorHAnsi" w:cstheme="minorBidi"/>
      <w:iCs/>
      <w:color w:val="404040" w:themeColor="text1" w:themeTint="BF"/>
      <w:sz w:val="20"/>
      <w:lang w:val="en" w:eastAsia="en-US"/>
      <w14:ligatures w14:val="standardContextual"/>
    </w:rPr>
  </w:style>
  <w:style w:type="character" w:styleId="SubtleEmphasis">
    <w:name w:val="Subtle Emphasis"/>
    <w:basedOn w:val="DefaultParagraphFont"/>
    <w:uiPriority w:val="19"/>
    <w:qFormat/>
    <w:rsid w:val="00617028"/>
    <w:rPr>
      <w:i/>
      <w:iCs/>
      <w:color w:val="404040" w:themeColor="text1" w:themeTint="BF"/>
    </w:rPr>
  </w:style>
  <w:style w:type="character" w:customStyle="1" w:styleId="TitleChar">
    <w:name w:val="Title Char"/>
    <w:basedOn w:val="DefaultParagraphFont"/>
    <w:link w:val="Title"/>
    <w:uiPriority w:val="10"/>
    <w:rsid w:val="00C04D0C"/>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microsoft.com/office/2007/relationships/diagramDrawing" Target="diagrams/drawing1.xml"/><Relationship Id="rId26" Type="http://schemas.openxmlformats.org/officeDocument/2006/relationships/image" Target="media/image11.png"/><Relationship Id="rId39" Type="http://schemas.openxmlformats.org/officeDocument/2006/relationships/image" Target="media/image16.png"/><Relationship Id="rId21" Type="http://schemas.openxmlformats.org/officeDocument/2006/relationships/image" Target="media/image6.png"/><Relationship Id="rId42" Type="http://schemas.openxmlformats.org/officeDocument/2006/relationships/image" Target="media/image21.pn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7" Type="http://schemas.openxmlformats.org/officeDocument/2006/relationships/image" Target="media/image19.png"/><Relationship Id="rId40" Type="http://schemas.openxmlformats.org/officeDocument/2006/relationships/image" Target="media/image17.png"/><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diagramLayout" Target="diagrams/layout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4.pn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43" Type="http://schemas.openxmlformats.org/officeDocument/2006/relationships/image" Target="media/image22.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diagramColors" Target="diagrams/colors1.xml"/><Relationship Id="rId25" Type="http://schemas.openxmlformats.org/officeDocument/2006/relationships/image" Target="media/image10.png"/><Relationship Id="rId38" Type="http://schemas.openxmlformats.org/officeDocument/2006/relationships/image" Target="media/image20.png"/><Relationship Id="rId46"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4.png"/></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4D0B5A-F9EA-4295-8537-5F0A96CEA619}" type="doc">
      <dgm:prSet loTypeId="urn:microsoft.com/office/officeart/2005/8/layout/process1" loCatId="process" qsTypeId="urn:microsoft.com/office/officeart/2005/8/quickstyle/simple1" qsCatId="simple" csTypeId="urn:microsoft.com/office/officeart/2005/8/colors/accent0_2" csCatId="mainScheme" phldr="1"/>
      <dgm:spPr/>
    </dgm:pt>
    <dgm:pt modelId="{01083854-5AC6-4BF7-99EC-4DD6C616B801}">
      <dgm:prSet phldrT="[Tekst]" custT="1"/>
      <dgm:spPr/>
      <dgm:t>
        <a:bodyPr/>
        <a:lstStyle/>
        <a:p>
          <a:r>
            <a:rPr lang="en" sz="1000"/>
            <a:t>Placing elements on the model plane</a:t>
          </a:r>
        </a:p>
      </dgm:t>
    </dgm:pt>
    <dgm:pt modelId="{D77CBD4C-D698-40FF-A51A-5C786CC28D01}" type="parTrans" cxnId="{EAA6C98D-13C9-4098-931E-B1C1CB911ED0}">
      <dgm:prSet/>
      <dgm:spPr/>
      <dgm:t>
        <a:bodyPr/>
        <a:lstStyle/>
        <a:p>
          <a:endParaRPr lang="pl-PL" sz="1000"/>
        </a:p>
      </dgm:t>
    </dgm:pt>
    <dgm:pt modelId="{E6F5FB22-00E5-4412-8DF5-FE9259D7C8AF}" type="sibTrans" cxnId="{EAA6C98D-13C9-4098-931E-B1C1CB911ED0}">
      <dgm:prSet custT="1"/>
      <dgm:spPr/>
      <dgm:t>
        <a:bodyPr/>
        <a:lstStyle/>
        <a:p>
          <a:endParaRPr lang="pl-PL" sz="1000"/>
        </a:p>
      </dgm:t>
    </dgm:pt>
    <dgm:pt modelId="{85DB7393-74D3-4B6B-83FF-175FD493B949}">
      <dgm:prSet phldrT="[Tekst]" custT="1"/>
      <dgm:spPr/>
      <dgm:t>
        <a:bodyPr/>
        <a:lstStyle/>
        <a:p>
          <a:r>
            <a:rPr lang="en" sz="1000"/>
            <a:t>Creating connections </a:t>
          </a:r>
          <a:r>
            <a:rPr lang="en" sz="1000">
              <a:solidFill>
                <a:sysClr val="windowText" lastClr="000000"/>
              </a:solidFill>
            </a:rPr>
            <a:t>between </a:t>
          </a:r>
          <a:r>
            <a:rPr lang="en" sz="1000"/>
            <a:t>objects</a:t>
          </a:r>
        </a:p>
      </dgm:t>
    </dgm:pt>
    <dgm:pt modelId="{489123CF-B676-44B7-A98A-B7C9E65B5144}" type="parTrans" cxnId="{963E1240-3BC6-49EC-8942-96451EAE98A7}">
      <dgm:prSet/>
      <dgm:spPr/>
      <dgm:t>
        <a:bodyPr/>
        <a:lstStyle/>
        <a:p>
          <a:endParaRPr lang="pl-PL" sz="1000"/>
        </a:p>
      </dgm:t>
    </dgm:pt>
    <dgm:pt modelId="{66198D29-D8B0-4B96-8061-FE14A986F15D}" type="sibTrans" cxnId="{963E1240-3BC6-49EC-8942-96451EAE98A7}">
      <dgm:prSet custT="1"/>
      <dgm:spPr/>
      <dgm:t>
        <a:bodyPr/>
        <a:lstStyle/>
        <a:p>
          <a:endParaRPr lang="pl-PL" sz="1000"/>
        </a:p>
      </dgm:t>
    </dgm:pt>
    <dgm:pt modelId="{DC90B1FA-6FF8-4044-A63D-6C3ACCE1C4E1}">
      <dgm:prSet phldrT="[Tekst]" custT="1"/>
      <dgm:spPr/>
      <dgm:t>
        <a:bodyPr/>
        <a:lstStyle/>
        <a:p>
          <a:r>
            <a:rPr lang="en" sz="1000"/>
            <a:t>Creating flow logic between objects</a:t>
          </a:r>
        </a:p>
      </dgm:t>
    </dgm:pt>
    <dgm:pt modelId="{0F5A9B5F-EA95-40AF-84A6-1C8E21982420}" type="parTrans" cxnId="{DE732273-AC10-4F4A-ACA3-1313267E8FBF}">
      <dgm:prSet/>
      <dgm:spPr/>
      <dgm:t>
        <a:bodyPr/>
        <a:lstStyle/>
        <a:p>
          <a:endParaRPr lang="pl-PL" sz="1000"/>
        </a:p>
      </dgm:t>
    </dgm:pt>
    <dgm:pt modelId="{9BB8BFBC-869F-444A-B69F-2AB2E5319598}" type="sibTrans" cxnId="{DE732273-AC10-4F4A-ACA3-1313267E8FBF}">
      <dgm:prSet/>
      <dgm:spPr/>
      <dgm:t>
        <a:bodyPr/>
        <a:lstStyle/>
        <a:p>
          <a:endParaRPr lang="pl-PL" sz="1000"/>
        </a:p>
      </dgm:t>
    </dgm:pt>
    <dgm:pt modelId="{E5FC9A45-7500-4406-BC5E-4C4585895D4D}" type="pres">
      <dgm:prSet presAssocID="{CA4D0B5A-F9EA-4295-8537-5F0A96CEA619}" presName="Name0" presStyleCnt="0">
        <dgm:presLayoutVars>
          <dgm:dir/>
          <dgm:resizeHandles val="exact"/>
        </dgm:presLayoutVars>
      </dgm:prSet>
      <dgm:spPr/>
    </dgm:pt>
    <dgm:pt modelId="{6A0E5CBA-92EE-44B2-A035-DDD0D3464C34}" type="pres">
      <dgm:prSet presAssocID="{01083854-5AC6-4BF7-99EC-4DD6C616B801}" presName="node" presStyleLbl="node1" presStyleIdx="0" presStyleCnt="3">
        <dgm:presLayoutVars>
          <dgm:bulletEnabled val="1"/>
        </dgm:presLayoutVars>
      </dgm:prSet>
      <dgm:spPr/>
    </dgm:pt>
    <dgm:pt modelId="{8206A9F6-A595-45DF-A776-020C464B755D}" type="pres">
      <dgm:prSet presAssocID="{E6F5FB22-00E5-4412-8DF5-FE9259D7C8AF}" presName="sibTrans" presStyleLbl="sibTrans2D1" presStyleIdx="0" presStyleCnt="2"/>
      <dgm:spPr/>
    </dgm:pt>
    <dgm:pt modelId="{CCBB7D0B-70A5-4763-B17F-923E9DA0D7E6}" type="pres">
      <dgm:prSet presAssocID="{E6F5FB22-00E5-4412-8DF5-FE9259D7C8AF}" presName="connectorText" presStyleLbl="sibTrans2D1" presStyleIdx="0" presStyleCnt="2"/>
      <dgm:spPr/>
    </dgm:pt>
    <dgm:pt modelId="{C2A3BF26-F24A-4580-80CE-7471EBA7AFE4}" type="pres">
      <dgm:prSet presAssocID="{85DB7393-74D3-4B6B-83FF-175FD493B949}" presName="node" presStyleLbl="node1" presStyleIdx="1" presStyleCnt="3">
        <dgm:presLayoutVars>
          <dgm:bulletEnabled val="1"/>
        </dgm:presLayoutVars>
      </dgm:prSet>
      <dgm:spPr/>
    </dgm:pt>
    <dgm:pt modelId="{BEA21E01-789B-4D93-99B7-9BF0EBC3DD43}" type="pres">
      <dgm:prSet presAssocID="{66198D29-D8B0-4B96-8061-FE14A986F15D}" presName="sibTrans" presStyleLbl="sibTrans2D1" presStyleIdx="1" presStyleCnt="2"/>
      <dgm:spPr/>
    </dgm:pt>
    <dgm:pt modelId="{E16FF70B-FBE4-482B-B194-797104FBCBBA}" type="pres">
      <dgm:prSet presAssocID="{66198D29-D8B0-4B96-8061-FE14A986F15D}" presName="connectorText" presStyleLbl="sibTrans2D1" presStyleIdx="1" presStyleCnt="2"/>
      <dgm:spPr/>
    </dgm:pt>
    <dgm:pt modelId="{2F26873B-910B-4640-8E18-E9536AA539F6}" type="pres">
      <dgm:prSet presAssocID="{DC90B1FA-6FF8-4044-A63D-6C3ACCE1C4E1}" presName="node" presStyleLbl="node1" presStyleIdx="2" presStyleCnt="3">
        <dgm:presLayoutVars>
          <dgm:bulletEnabled val="1"/>
        </dgm:presLayoutVars>
      </dgm:prSet>
      <dgm:spPr/>
    </dgm:pt>
  </dgm:ptLst>
  <dgm:cxnLst>
    <dgm:cxn modelId="{4B3EC93D-4012-4EDB-A6E2-7B6034CDD555}" type="presOf" srcId="{01083854-5AC6-4BF7-99EC-4DD6C616B801}" destId="{6A0E5CBA-92EE-44B2-A035-DDD0D3464C34}" srcOrd="0" destOrd="0" presId="urn:microsoft.com/office/officeart/2005/8/layout/process1"/>
    <dgm:cxn modelId="{963E1240-3BC6-49EC-8942-96451EAE98A7}" srcId="{CA4D0B5A-F9EA-4295-8537-5F0A96CEA619}" destId="{85DB7393-74D3-4B6B-83FF-175FD493B949}" srcOrd="1" destOrd="0" parTransId="{489123CF-B676-44B7-A98A-B7C9E65B5144}" sibTransId="{66198D29-D8B0-4B96-8061-FE14A986F15D}"/>
    <dgm:cxn modelId="{F3748E6B-9F81-4D92-A2B1-03DB17367BE7}" type="presOf" srcId="{85DB7393-74D3-4B6B-83FF-175FD493B949}" destId="{C2A3BF26-F24A-4580-80CE-7471EBA7AFE4}" srcOrd="0" destOrd="0" presId="urn:microsoft.com/office/officeart/2005/8/layout/process1"/>
    <dgm:cxn modelId="{7E688C71-83D5-4428-B353-DD825BC897F5}" type="presOf" srcId="{66198D29-D8B0-4B96-8061-FE14A986F15D}" destId="{E16FF70B-FBE4-482B-B194-797104FBCBBA}" srcOrd="1" destOrd="0" presId="urn:microsoft.com/office/officeart/2005/8/layout/process1"/>
    <dgm:cxn modelId="{DE732273-AC10-4F4A-ACA3-1313267E8FBF}" srcId="{CA4D0B5A-F9EA-4295-8537-5F0A96CEA619}" destId="{DC90B1FA-6FF8-4044-A63D-6C3ACCE1C4E1}" srcOrd="2" destOrd="0" parTransId="{0F5A9B5F-EA95-40AF-84A6-1C8E21982420}" sibTransId="{9BB8BFBC-869F-444A-B69F-2AB2E5319598}"/>
    <dgm:cxn modelId="{05EDB678-64BA-4653-992B-7A00F1C92B02}" type="presOf" srcId="{66198D29-D8B0-4B96-8061-FE14A986F15D}" destId="{BEA21E01-789B-4D93-99B7-9BF0EBC3DD43}" srcOrd="0" destOrd="0" presId="urn:microsoft.com/office/officeart/2005/8/layout/process1"/>
    <dgm:cxn modelId="{EAA6C98D-13C9-4098-931E-B1C1CB911ED0}" srcId="{CA4D0B5A-F9EA-4295-8537-5F0A96CEA619}" destId="{01083854-5AC6-4BF7-99EC-4DD6C616B801}" srcOrd="0" destOrd="0" parTransId="{D77CBD4C-D698-40FF-A51A-5C786CC28D01}" sibTransId="{E6F5FB22-00E5-4412-8DF5-FE9259D7C8AF}"/>
    <dgm:cxn modelId="{22640199-BA52-4081-AB60-3266858FD290}" type="presOf" srcId="{CA4D0B5A-F9EA-4295-8537-5F0A96CEA619}" destId="{E5FC9A45-7500-4406-BC5E-4C4585895D4D}" srcOrd="0" destOrd="0" presId="urn:microsoft.com/office/officeart/2005/8/layout/process1"/>
    <dgm:cxn modelId="{3A0C06B8-36D8-402E-B1D7-52363EB37435}" type="presOf" srcId="{E6F5FB22-00E5-4412-8DF5-FE9259D7C8AF}" destId="{8206A9F6-A595-45DF-A776-020C464B755D}" srcOrd="0" destOrd="0" presId="urn:microsoft.com/office/officeart/2005/8/layout/process1"/>
    <dgm:cxn modelId="{C39C2AC9-2637-4B57-A77F-1797DAC6713A}" type="presOf" srcId="{E6F5FB22-00E5-4412-8DF5-FE9259D7C8AF}" destId="{CCBB7D0B-70A5-4763-B17F-923E9DA0D7E6}" srcOrd="1" destOrd="0" presId="urn:microsoft.com/office/officeart/2005/8/layout/process1"/>
    <dgm:cxn modelId="{E514E9FE-1C8F-4AD2-A2C0-9C9B928C000D}" type="presOf" srcId="{DC90B1FA-6FF8-4044-A63D-6C3ACCE1C4E1}" destId="{2F26873B-910B-4640-8E18-E9536AA539F6}" srcOrd="0" destOrd="0" presId="urn:microsoft.com/office/officeart/2005/8/layout/process1"/>
    <dgm:cxn modelId="{6D2690B3-4E0E-40C6-9693-81AC04B50BE9}" type="presParOf" srcId="{E5FC9A45-7500-4406-BC5E-4C4585895D4D}" destId="{6A0E5CBA-92EE-44B2-A035-DDD0D3464C34}" srcOrd="0" destOrd="0" presId="urn:microsoft.com/office/officeart/2005/8/layout/process1"/>
    <dgm:cxn modelId="{51537370-95E6-4807-B734-E836D2D18521}" type="presParOf" srcId="{E5FC9A45-7500-4406-BC5E-4C4585895D4D}" destId="{8206A9F6-A595-45DF-A776-020C464B755D}" srcOrd="1" destOrd="0" presId="urn:microsoft.com/office/officeart/2005/8/layout/process1"/>
    <dgm:cxn modelId="{23638752-FC63-4B21-B21E-AA1E526A8494}" type="presParOf" srcId="{8206A9F6-A595-45DF-A776-020C464B755D}" destId="{CCBB7D0B-70A5-4763-B17F-923E9DA0D7E6}" srcOrd="0" destOrd="0" presId="urn:microsoft.com/office/officeart/2005/8/layout/process1"/>
    <dgm:cxn modelId="{BA23BD35-5B1B-4230-AE6E-D7475F854360}" type="presParOf" srcId="{E5FC9A45-7500-4406-BC5E-4C4585895D4D}" destId="{C2A3BF26-F24A-4580-80CE-7471EBA7AFE4}" srcOrd="2" destOrd="0" presId="urn:microsoft.com/office/officeart/2005/8/layout/process1"/>
    <dgm:cxn modelId="{21128DE0-B94B-4B3C-900B-91AEF0EFB5C4}" type="presParOf" srcId="{E5FC9A45-7500-4406-BC5E-4C4585895D4D}" destId="{BEA21E01-789B-4D93-99B7-9BF0EBC3DD43}" srcOrd="3" destOrd="0" presId="urn:microsoft.com/office/officeart/2005/8/layout/process1"/>
    <dgm:cxn modelId="{37B7CE7F-53E1-48D4-A704-2DA07F40BB82}" type="presParOf" srcId="{BEA21E01-789B-4D93-99B7-9BF0EBC3DD43}" destId="{E16FF70B-FBE4-482B-B194-797104FBCBBA}" srcOrd="0" destOrd="0" presId="urn:microsoft.com/office/officeart/2005/8/layout/process1"/>
    <dgm:cxn modelId="{60EEECDB-2ECF-4F3E-B7CF-854D6692C9B3}" type="presParOf" srcId="{E5FC9A45-7500-4406-BC5E-4C4585895D4D}" destId="{2F26873B-910B-4640-8E18-E9536AA539F6}" srcOrd="4" destOrd="0" presId="urn:microsoft.com/office/officeart/2005/8/layout/process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0E5CBA-92EE-44B2-A035-DDD0D3464C34}">
      <dsp:nvSpPr>
        <dsp:cNvPr id="0" name=""/>
        <dsp:cNvSpPr/>
      </dsp:nvSpPr>
      <dsp:spPr>
        <a:xfrm>
          <a:off x="4822" y="0"/>
          <a:ext cx="1441251" cy="667385"/>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 sz="1000" kern="1200"/>
            <a:t>Placing elements on the model plane</a:t>
          </a:r>
        </a:p>
      </dsp:txBody>
      <dsp:txXfrm>
        <a:off x="24369" y="19547"/>
        <a:ext cx="1402157" cy="628291"/>
      </dsp:txXfrm>
    </dsp:sp>
    <dsp:sp modelId="{8206A9F6-A595-45DF-A776-020C464B755D}">
      <dsp:nvSpPr>
        <dsp:cNvPr id="0" name=""/>
        <dsp:cNvSpPr/>
      </dsp:nvSpPr>
      <dsp:spPr>
        <a:xfrm>
          <a:off x="1590198" y="154977"/>
          <a:ext cx="305545" cy="35743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p>
      </dsp:txBody>
      <dsp:txXfrm>
        <a:off x="1590198" y="226463"/>
        <a:ext cx="213882" cy="214458"/>
      </dsp:txXfrm>
    </dsp:sp>
    <dsp:sp modelId="{C2A3BF26-F24A-4580-80CE-7471EBA7AFE4}">
      <dsp:nvSpPr>
        <dsp:cNvPr id="0" name=""/>
        <dsp:cNvSpPr/>
      </dsp:nvSpPr>
      <dsp:spPr>
        <a:xfrm>
          <a:off x="2022574" y="0"/>
          <a:ext cx="1441251" cy="667385"/>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 sz="1000" kern="1200"/>
            <a:t>Creating connections </a:t>
          </a:r>
          <a:r>
            <a:rPr lang="en" sz="1000" kern="1200">
              <a:solidFill>
                <a:sysClr val="windowText" lastClr="000000"/>
              </a:solidFill>
            </a:rPr>
            <a:t>between </a:t>
          </a:r>
          <a:r>
            <a:rPr lang="en" sz="1000" kern="1200"/>
            <a:t>objects</a:t>
          </a:r>
        </a:p>
      </dsp:txBody>
      <dsp:txXfrm>
        <a:off x="2042121" y="19547"/>
        <a:ext cx="1402157" cy="628291"/>
      </dsp:txXfrm>
    </dsp:sp>
    <dsp:sp modelId="{BEA21E01-789B-4D93-99B7-9BF0EBC3DD43}">
      <dsp:nvSpPr>
        <dsp:cNvPr id="0" name=""/>
        <dsp:cNvSpPr/>
      </dsp:nvSpPr>
      <dsp:spPr>
        <a:xfrm>
          <a:off x="3607950" y="154977"/>
          <a:ext cx="305545" cy="357430"/>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l-PL" sz="1000" kern="1200"/>
        </a:p>
      </dsp:txBody>
      <dsp:txXfrm>
        <a:off x="3607950" y="226463"/>
        <a:ext cx="213882" cy="214458"/>
      </dsp:txXfrm>
    </dsp:sp>
    <dsp:sp modelId="{2F26873B-910B-4640-8E18-E9536AA539F6}">
      <dsp:nvSpPr>
        <dsp:cNvPr id="0" name=""/>
        <dsp:cNvSpPr/>
      </dsp:nvSpPr>
      <dsp:spPr>
        <a:xfrm>
          <a:off x="4040326" y="0"/>
          <a:ext cx="1441251" cy="667385"/>
        </a:xfrm>
        <a:prstGeom prst="roundRect">
          <a:avLst>
            <a:gd name="adj" fmla="val 1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 sz="1000" kern="1200"/>
            <a:t>Creating flow logic between objects</a:t>
          </a:r>
        </a:p>
      </dsp:txBody>
      <dsp:txXfrm>
        <a:off x="4059873" y="19547"/>
        <a:ext cx="1402157" cy="62829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616C9-97D7-4B62-94FA-86D1DE4C6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D1E29-6D00-41AC-A376-2D14A1E6F2B4}">
  <ds:schemaRefs>
    <ds:schemaRef ds:uri="http://schemas.microsoft.com/sharepoint/v3/contenttype/forms"/>
  </ds:schemaRefs>
</ds:datastoreItem>
</file>

<file path=customXml/itemProps3.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customXml/itemProps4.xml><?xml version="1.0" encoding="utf-8"?>
<ds:datastoreItem xmlns:ds="http://schemas.openxmlformats.org/officeDocument/2006/customXml" ds:itemID="{208664C5-8597-48C2-BF3E-C3E4CC815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11</Pages>
  <Words>1447</Words>
  <Characters>8253</Characters>
  <Application>Microsoft Office Word</Application>
  <DocSecurity>0</DocSecurity>
  <Lines>68</Lines>
  <Paragraphs>19</Paragraphs>
  <ScaleCrop>false</ScaleCrop>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25</cp:revision>
  <cp:lastPrinted>2026-05-26T16:54:00Z</cp:lastPrinted>
  <dcterms:created xsi:type="dcterms:W3CDTF">2026-05-25T17:37:00Z</dcterms:created>
  <dcterms:modified xsi:type="dcterms:W3CDTF">2026-07-18T12:25:00Z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