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6900F25" w:rsidR="003F37C4" w:rsidRDefault="462720C9" w:rsidP="495194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Zadania z monopolu </w:t>
      </w:r>
    </w:p>
    <w:p w14:paraId="785FD919" w14:textId="7824C4D5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b/>
          <w:bCs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3A3A3A"/>
          <w:sz w:val="20"/>
          <w:szCs w:val="20"/>
        </w:rPr>
        <w:t>Przykładowy Test:</w:t>
      </w:r>
    </w:p>
    <w:p w14:paraId="4B5B7BF3" w14:textId="4178F704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1.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Optimum ekonomiczne</w:t>
      </w:r>
      <w:r w:rsidRPr="49519478">
        <w:rPr>
          <w:rFonts w:ascii="Times New Roman" w:eastAsia="Times New Roman" w:hAnsi="Times New Roman" w:cs="Times New Roman"/>
          <w:b/>
          <w:bCs/>
          <w:color w:val="3A3A3A"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przedsiębiorstwa monopolistycznego znajduje się w punkcie</w:t>
      </w:r>
    </w:p>
    <w:p w14:paraId="7D5147FB" w14:textId="52DF084E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a) zrównania się kosztu przeciętnego z utargiem krańcowym</w:t>
      </w:r>
      <w:r w:rsidR="200446F3"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ATC=MR</w:t>
      </w:r>
    </w:p>
    <w:p w14:paraId="683D5B78" w14:textId="5AB5AFCF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b) zrównania się utargu przeciętnego z utargiem krańcowym</w:t>
      </w:r>
      <w:r w:rsidR="615461B5"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AR=MR</w:t>
      </w:r>
    </w:p>
    <w:p w14:paraId="5972A193" w14:textId="35194BCF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  <w:highlight w:val="yellow"/>
        </w:rPr>
        <w:t>c)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zrównania się kosztu krańcowego z utargiem krańcowym MC=MR</w:t>
      </w:r>
    </w:p>
    <w:p w14:paraId="0601DB80" w14:textId="134A7D39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d) żadne z powyższych.</w:t>
      </w:r>
    </w:p>
    <w:p w14:paraId="3DAB0191" w14:textId="4E1C00B0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</w:p>
    <w:p w14:paraId="44AD5E83" w14:textId="78B78197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2. Przedsiębiorstwo monopolistyczne maksymalizuje utarg całkowity TR jeśli ustali wielkość produkcji w</w:t>
      </w:r>
      <w:r w:rsidR="45C18284"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punkcie, w którym:</w:t>
      </w:r>
    </w:p>
    <w:p w14:paraId="5F933F9C" w14:textId="2698CEF1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a) koszt przeciętny całkowity ATC= 0</w:t>
      </w:r>
    </w:p>
    <w:p w14:paraId="23209CD4" w14:textId="295A41CA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b) koszt całkowity TC= 0</w:t>
      </w:r>
    </w:p>
    <w:p w14:paraId="1836AA02" w14:textId="2510178A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  <w:highlight w:val="yellow"/>
        </w:rPr>
        <w:t>c)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utarg krańcowy MR=0</w:t>
      </w:r>
    </w:p>
    <w:p w14:paraId="063C8F81" w14:textId="7C88C637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d) utarg krańcowy MR&lt; 0.</w:t>
      </w:r>
    </w:p>
    <w:p w14:paraId="1C75E4F0" w14:textId="687BEDA0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</w:p>
    <w:p w14:paraId="06447B82" w14:textId="418632EB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3. Przedsiębiorstwo monopolistyczne zwiększa produkcję jeśli jego:</w:t>
      </w:r>
    </w:p>
    <w:p w14:paraId="4BBDFFD7" w14:textId="69970AAE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a) MC &gt; MR</w:t>
      </w:r>
    </w:p>
    <w:p w14:paraId="2A11DE79" w14:textId="2A2382DD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b) ATC = MC</w:t>
      </w:r>
    </w:p>
    <w:p w14:paraId="501CDC7D" w14:textId="255DDA66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  <w:highlight w:val="yellow"/>
        </w:rPr>
        <w:t>c)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MC &lt; MR</w:t>
      </w:r>
    </w:p>
    <w:p w14:paraId="6F340F78" w14:textId="56C21F5B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d) żadne z powyższych.</w:t>
      </w:r>
    </w:p>
    <w:p w14:paraId="2E0CDD0B" w14:textId="2BDA69EB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</w:p>
    <w:p w14:paraId="5A156B0E" w14:textId="6B018E5E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4. Po osiągnięciu optimum ekonomicznego przez przedsiębiorstwo monopolistyczne dalsze zwiększanie produkcji z punktu widzenia maksymalizacji zysków staje się nieopłacalne bo:</w:t>
      </w:r>
    </w:p>
    <w:p w14:paraId="7C750CD7" w14:textId="7FE62F9C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  <w:highlight w:val="yellow"/>
        </w:rPr>
        <w:t>a)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MC rosną szybciej niż ATC</w:t>
      </w:r>
    </w:p>
    <w:p w14:paraId="25E2E51A" w14:textId="38DDBF04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b) ATC rosną szybciej niż MC</w:t>
      </w:r>
    </w:p>
    <w:p w14:paraId="7368E64F" w14:textId="782F702F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c) MR rośnie szybciej niż MC</w:t>
      </w:r>
    </w:p>
    <w:p w14:paraId="61FEB03F" w14:textId="1ADF8BFC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d) żadne z powyższych.</w:t>
      </w:r>
    </w:p>
    <w:p w14:paraId="1874D7BC" w14:textId="3DE90B29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</w:p>
    <w:p w14:paraId="7CCE2B7C" w14:textId="2C7CE328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5. Przedsiębiorstwo monopolistyczne:</w:t>
      </w:r>
    </w:p>
    <w:p w14:paraId="437BA84A" w14:textId="29480225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a) zawsze osiąga zysk</w:t>
      </w:r>
    </w:p>
    <w:p w14:paraId="42703DA7" w14:textId="2A72C8FB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b) jest </w:t>
      </w:r>
      <w:proofErr w:type="spellStart"/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cenobiorc</w:t>
      </w:r>
      <w:r w:rsidR="549B5631"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ą</w:t>
      </w:r>
      <w:proofErr w:type="spellEnd"/>
    </w:p>
    <w:p w14:paraId="64BDDA82" w14:textId="658E6229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  <w:highlight w:val="yellow"/>
        </w:rPr>
        <w:t>c)</w:t>
      </w: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 xml:space="preserve"> produkuje przy niepełnym wykorzystaniu mocy produkcyjnych</w:t>
      </w:r>
    </w:p>
    <w:p w14:paraId="5E3AE6DF" w14:textId="73C65F9F" w:rsidR="5C0CFBE4" w:rsidRDefault="5C0CFBE4" w:rsidP="49519478">
      <w:pPr>
        <w:spacing w:line="240" w:lineRule="auto"/>
        <w:rPr>
          <w:rFonts w:ascii="Times New Roman" w:eastAsia="Times New Roman" w:hAnsi="Times New Roman" w:cs="Times New Roman"/>
          <w:color w:val="3A3A3A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color w:val="3A3A3A"/>
          <w:sz w:val="20"/>
          <w:szCs w:val="20"/>
        </w:rPr>
        <w:t>d) żadne z powyższych.</w:t>
      </w:r>
    </w:p>
    <w:p w14:paraId="7554471A" w14:textId="3BD9EDDE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0E3970" w14:textId="66425E17" w:rsidR="49519478" w:rsidRDefault="49519478" w:rsidP="495194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A1B031" w14:textId="6F9BE9AC" w:rsidR="00210282" w:rsidRPr="001022D5" w:rsidRDefault="462720C9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274A83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highlight w:val="yellow"/>
        </w:rPr>
        <w:t xml:space="preserve">Zad.1 </w:t>
      </w:r>
      <w:proofErr w:type="spellStart"/>
      <w:r w:rsidRPr="0274A83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highlight w:val="yellow"/>
        </w:rPr>
        <w:t>str</w:t>
      </w:r>
      <w:proofErr w:type="spellEnd"/>
      <w:r w:rsidRPr="0274A83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highlight w:val="yellow"/>
        </w:rPr>
        <w:t xml:space="preserve"> 26. </w:t>
      </w:r>
      <w:r w:rsidR="3427987C" w:rsidRPr="0274A83A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highlight w:val="yellow"/>
        </w:rPr>
        <w:t>BONUS</w:t>
      </w:r>
      <w:r w:rsidR="3427987C" w:rsidRPr="0274A83A">
        <w:rPr>
          <w:rFonts w:ascii="Times New Roman" w:eastAsia="Times New Roman" w:hAnsi="Times New Roman" w:cs="Times New Roman"/>
          <w:color w:val="943634" w:themeColor="accent2" w:themeShade="BF"/>
          <w:sz w:val="20"/>
          <w:szCs w:val="20"/>
        </w:rPr>
        <w:t xml:space="preserve"> </w:t>
      </w:r>
      <w:r w:rsidR="5EDB2ECE" w:rsidRPr="0274A83A">
        <w:rPr>
          <w:rFonts w:ascii="Times New Roman" w:eastAsia="Times New Roman" w:hAnsi="Times New Roman" w:cs="Times New Roman"/>
          <w:sz w:val="20"/>
          <w:szCs w:val="20"/>
        </w:rPr>
        <w:t>(duży zbiór Ossowski 2020)</w:t>
      </w:r>
    </w:p>
    <w:p w14:paraId="7570BEA7" w14:textId="105E0355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Dana jest funkcja kosztów całkowitych przedsiębiorstwa monopolistycznego: </w:t>
      </w:r>
    </w:p>
    <w:p w14:paraId="00000003" w14:textId="114498B5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TC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TC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= 7500 + 1/4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 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oraz funkcja popytu na produkt: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D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= 500 – 2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973A19B" w:rsidRPr="49519478">
        <w:rPr>
          <w:rFonts w:ascii="Times New Roman" w:eastAsia="Times New Roman" w:hAnsi="Times New Roman" w:cs="Times New Roman"/>
          <w:sz w:val="20"/>
          <w:szCs w:val="20"/>
        </w:rPr>
        <w:t>[</w:t>
      </w:r>
      <w:proofErr w:type="spellStart"/>
      <w:r w:rsidR="0973A19B" w:rsidRPr="49519478">
        <w:rPr>
          <w:rFonts w:ascii="Times New Roman" w:eastAsia="Times New Roman" w:hAnsi="Times New Roman" w:cs="Times New Roman"/>
          <w:sz w:val="20"/>
          <w:szCs w:val="20"/>
        </w:rPr>
        <w:t>p;Q</w:t>
      </w:r>
      <w:proofErr w:type="spellEnd"/>
      <w:r w:rsidR="0973A19B" w:rsidRPr="49519478">
        <w:rPr>
          <w:rFonts w:ascii="Times New Roman" w:eastAsia="Times New Roman" w:hAnsi="Times New Roman" w:cs="Times New Roman"/>
          <w:sz w:val="20"/>
          <w:szCs w:val="20"/>
        </w:rPr>
        <w:t>], np. [0, 500]</w:t>
      </w:r>
    </w:p>
    <w:p w14:paraId="00000004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gdzie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:   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wielkość produkcji w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TC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- koszty całkowite w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zł,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cena produktu w zł/szt.</w:t>
      </w:r>
    </w:p>
    <w:p w14:paraId="6838745D" w14:textId="70DD8AE4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5" w14:textId="60671DC3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1. W analizowanych warunkach odwrotna funkcja popytu [</w:t>
      </w:r>
      <w:proofErr w:type="spellStart"/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bscript"/>
        </w:rPr>
        <w:t>D</w:t>
      </w:r>
      <w:proofErr w:type="spellEnd"/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)] przedstawia się następująco:</w:t>
      </w:r>
    </w:p>
    <w:p w14:paraId="3EFD47FD" w14:textId="39DF1538" w:rsidR="21020E6A" w:rsidRDefault="21020E6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 = 250 – ½ Q</w:t>
      </w:r>
      <w:r w:rsidR="081D7B29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81D7B29" w:rsidRPr="49519478">
        <w:rPr>
          <w:rFonts w:ascii="Segoe UI Emoji" w:eastAsia="Segoe UI Emoji" w:hAnsi="Segoe UI Emoji" w:cs="Segoe UI Emoji"/>
          <w:sz w:val="20"/>
          <w:szCs w:val="20"/>
        </w:rPr>
        <w:t>😀</w:t>
      </w:r>
      <w:r w:rsidR="22139464" w:rsidRPr="49519478">
        <w:rPr>
          <w:rFonts w:ascii="Segoe UI Emoji" w:eastAsia="Segoe UI Emoji" w:hAnsi="Segoe UI Emoji" w:cs="Segoe UI Emoji"/>
          <w:sz w:val="20"/>
          <w:szCs w:val="20"/>
        </w:rPr>
        <w:t xml:space="preserve">  [Q, p] np. [0;250]</w:t>
      </w:r>
    </w:p>
    <w:p w14:paraId="68C49CB4" w14:textId="27FBEE91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C3A1A98" w14:textId="4C5FBB46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2. Funkcja przychodu całkowitego [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)] ma następującą postać:. </w:t>
      </w:r>
    </w:p>
    <w:p w14:paraId="00000009" w14:textId="736204BF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TR=p(Q) x Q</w:t>
      </w:r>
    </w:p>
    <w:p w14:paraId="3AAC81D5" w14:textId="3B141F5E" w:rsidR="544A40D9" w:rsidRDefault="544A40D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TR = 250Q – ½ Q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11EAE42E" w14:textId="769E0FF7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14:paraId="0000000B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3. Natomiast funkcja przychodów marginalnych [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MR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)] przedstawia się następująco:</w:t>
      </w:r>
    </w:p>
    <w:p w14:paraId="75977810" w14:textId="2C5624B2" w:rsidR="0C9D7BA9" w:rsidRDefault="0C9D7BA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MR = 250</w:t>
      </w:r>
      <w:r w:rsidR="0E60C50B" w:rsidRPr="49519478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Q</w:t>
      </w:r>
    </w:p>
    <w:p w14:paraId="06F46D60" w14:textId="2F0A5D58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Oznacza to, że </w:t>
      </w:r>
      <w:r w:rsidRPr="4951947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</w:rPr>
        <w:t>maksymalny przychód TR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(to nie jest max zysk!!) 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monopolista uzyska jeśli zdecyduje się na produkcję: </w:t>
      </w:r>
    </w:p>
    <w:p w14:paraId="36B47F33" w14:textId="208B22A6" w:rsidR="6C62B987" w:rsidRDefault="6C62B98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green"/>
        </w:rPr>
      </w:pPr>
      <w:r w:rsidRPr="49519478">
        <w:rPr>
          <w:rFonts w:ascii="Times New Roman" w:eastAsia="Times New Roman" w:hAnsi="Times New Roman" w:cs="Times New Roman"/>
          <w:sz w:val="20"/>
          <w:szCs w:val="20"/>
          <w:highlight w:val="green"/>
        </w:rPr>
        <w:t>MR = 0</w:t>
      </w:r>
    </w:p>
    <w:p w14:paraId="4D50F761" w14:textId="3CCC765B" w:rsidR="6C62B987" w:rsidRDefault="6C62B98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250 – Q = 0</w:t>
      </w:r>
    </w:p>
    <w:p w14:paraId="60231C18" w14:textId="600B73C7" w:rsidR="6C62B987" w:rsidRDefault="6C62B98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Q = 250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303EE9C8" w14:textId="369A9F9D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1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5. W warunkach maksymalizacji przychodu monopolista musi ustalić cenę na poziomie</w:t>
      </w:r>
    </w:p>
    <w:p w14:paraId="28EE47FE" w14:textId="2A8CAD34" w:rsidR="06BB1767" w:rsidRDefault="06BB176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p= 250 – ½ * 250 = 125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25B1ECC" w:rsidRPr="49519478">
        <w:rPr>
          <w:rFonts w:ascii="Segoe UI Emoji" w:eastAsia="Segoe UI Emoji" w:hAnsi="Segoe UI Emoji" w:cs="Segoe UI Emoji"/>
          <w:sz w:val="20"/>
          <w:szCs w:val="20"/>
        </w:rPr>
        <w:t>😄</w:t>
      </w:r>
    </w:p>
    <w:p w14:paraId="09DE3173" w14:textId="39CD90A8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5" w14:textId="74734DB9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6. Progi rentowności (dolny i górny) są równe: </w:t>
      </w:r>
    </w:p>
    <w:p w14:paraId="303429D5" w14:textId="64A93ED7" w:rsidR="4B4260DA" w:rsidRDefault="4B4260D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lastRenderedPageBreak/>
        <w:t>TR = TC</w:t>
      </w:r>
    </w:p>
    <w:p w14:paraId="7796AAE6" w14:textId="40744395" w:rsidR="4B4260DA" w:rsidRDefault="4B4260D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250Q – ½ Q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7500 +¼ Q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3FEF6E02" w14:textId="451AB49C" w:rsidR="4B4260DA" w:rsidRDefault="4B4260D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¾ Q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- 250Q+7500=0</w:t>
      </w:r>
    </w:p>
    <w:p w14:paraId="7FB39480" w14:textId="57248A3B" w:rsidR="4B4260DA" w:rsidRDefault="4B4260D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Δ=40 000 = 200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4C496F6E" w14:textId="30D57B38" w:rsidR="4B4260DA" w:rsidRDefault="4B4260D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Q = 33,3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dolna granica</w:t>
      </w:r>
    </w:p>
    <w:p w14:paraId="06B75298" w14:textId="2F04928D" w:rsidR="4B4260DA" w:rsidRDefault="4B4260DA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Q = 300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górna granica</w:t>
      </w:r>
      <w:r w:rsidR="51CD1636" w:rsidRPr="4951947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51CD1636" w:rsidRPr="49519478">
        <w:rPr>
          <w:rFonts w:ascii="Segoe UI Emoji" w:eastAsia="Segoe UI Emoji" w:hAnsi="Segoe UI Emoji" w:cs="Segoe UI Emoji"/>
          <w:sz w:val="20"/>
          <w:szCs w:val="20"/>
        </w:rPr>
        <w:t>😁</w:t>
      </w:r>
    </w:p>
    <w:p w14:paraId="289DDAF2" w14:textId="2A7D85C1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9" w14:textId="7EAD8B4D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7.  Sytuację z punktów 1, 3, 4, 5 i 6   przedstaw w sposób poglądowy na rys. 1 zaznaczając punkty: (</w:t>
      </w:r>
      <w:proofErr w:type="spellStart"/>
      <w:r w:rsidRPr="4951947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bscript"/>
        </w:rPr>
        <w:t>o</w:t>
      </w:r>
      <w:proofErr w:type="spellEnd"/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,</w:t>
      </w:r>
      <w:r w:rsidR="1DD5EE56"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bscript"/>
        </w:rPr>
        <w:t>o</w:t>
      </w: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), 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vertAlign w:val="subscript"/>
        </w:rPr>
        <w:t>L</w:t>
      </w: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, 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  <w:vertAlign w:val="subscript"/>
        </w:rPr>
        <w:t>U</w:t>
      </w:r>
      <w:r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</w:t>
      </w:r>
      <w:r w:rsidR="2582BDC7" w:rsidRPr="4951947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:</w:t>
      </w:r>
    </w:p>
    <w:p w14:paraId="241F58B1" w14:textId="6D705671" w:rsidR="61737746" w:rsidRDefault="61737746" w:rsidP="49519478">
      <w:pPr>
        <w:spacing w:line="240" w:lineRule="auto"/>
        <w:jc w:val="both"/>
      </w:pPr>
      <w:commentRangeStart w:id="0"/>
      <w:commentRangeStart w:id="1"/>
      <w:commentRangeStart w:id="2"/>
      <w:commentRangeEnd w:id="0"/>
      <w:commentRangeEnd w:id="1"/>
      <w:commentRangeEnd w:id="2"/>
      <w:r>
        <w:rPr>
          <w:noProof/>
          <w:lang w:val="pl-PL"/>
        </w:rPr>
        <w:drawing>
          <wp:inline distT="0" distB="0" distL="0" distR="0" wp14:anchorId="2647BFC5" wp14:editId="3B98E6E2">
            <wp:extent cx="4572000" cy="3390900"/>
            <wp:effectExtent l="0" t="0" r="0" b="0"/>
            <wp:docPr id="1790520259" name="Obraz 179052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77BD0" w14:textId="191C8526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E1753A3" w14:textId="0C3AC887" w:rsidR="462720C9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8. Funkc</w:t>
      </w:r>
      <w:r w:rsidR="3427987C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ja kosztów marginalnych wynosi</w:t>
      </w:r>
      <w:r w:rsidR="138C7803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</w:t>
      </w:r>
      <w:r w:rsidR="4E9CF2AD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="138C7803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= </w:t>
      </w:r>
      <w:r w:rsidR="547D5F4C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250-Q, a kosztów krańcowych: MC=0,5Q</w:t>
      </w:r>
    </w:p>
    <w:p w14:paraId="0000001D" w14:textId="30D423F8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więc max zysku wystąpi przy produkcji spełniającej warunek: </w:t>
      </w:r>
      <w:r w:rsidR="4B0D0642" w:rsidRPr="49519478">
        <w:rPr>
          <w:rFonts w:ascii="Times New Roman" w:eastAsia="Times New Roman" w:hAnsi="Times New Roman" w:cs="Times New Roman"/>
          <w:sz w:val="20"/>
          <w:szCs w:val="20"/>
        </w:rPr>
        <w:t>MC = MR</w:t>
      </w:r>
    </w:p>
    <w:p w14:paraId="00000020" w14:textId="1FDE7862" w:rsidR="003F37C4" w:rsidRPr="001022D5" w:rsidRDefault="06ACCB9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1/2Q=</w:t>
      </w:r>
      <w:r w:rsidR="0FDA3EB2" w:rsidRPr="49519478">
        <w:rPr>
          <w:rFonts w:ascii="Times New Roman" w:eastAsia="Times New Roman" w:hAnsi="Times New Roman" w:cs="Times New Roman"/>
          <w:sz w:val="20"/>
          <w:szCs w:val="20"/>
        </w:rPr>
        <w:t>250-Q</w:t>
      </w:r>
    </w:p>
    <w:p w14:paraId="614D05AB" w14:textId="5168EC43" w:rsidR="0FDA3EB2" w:rsidRDefault="0FDA3EB2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Q=166,67 tys. </w:t>
      </w:r>
      <w:r w:rsidR="6E2CBF80" w:rsidRPr="49519478">
        <w:rPr>
          <w:rFonts w:ascii="Times New Roman" w:eastAsia="Times New Roman" w:hAnsi="Times New Roman" w:cs="Times New Roman"/>
          <w:sz w:val="20"/>
          <w:szCs w:val="20"/>
        </w:rPr>
        <w:t>S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zt.</w:t>
      </w:r>
      <w:r w:rsidR="6E2CBF80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2CBF80" w:rsidRPr="49519478">
        <w:rPr>
          <w:rFonts w:ascii="Segoe UI Emoji" w:eastAsia="Segoe UI Emoji" w:hAnsi="Segoe UI Emoji" w:cs="Segoe UI Emoji"/>
          <w:sz w:val="20"/>
          <w:szCs w:val="20"/>
        </w:rPr>
        <w:t>😁</w:t>
      </w:r>
    </w:p>
    <w:p w14:paraId="2C31E3F3" w14:textId="404F3F3E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11FD73" w14:textId="1F6BA9B4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9. Monopolista chcąc zmaksymalizować zysk ustali cenę na poziomie: </w:t>
      </w:r>
    </w:p>
    <w:p w14:paraId="00000021" w14:textId="4ECAA948" w:rsidR="003F37C4" w:rsidRPr="001022D5" w:rsidRDefault="284D668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p=250 – </w:t>
      </w:r>
      <w:r w:rsidR="58288758" w:rsidRPr="49519478">
        <w:rPr>
          <w:rFonts w:ascii="Times New Roman" w:eastAsia="Times New Roman" w:hAnsi="Times New Roman" w:cs="Times New Roman"/>
          <w:sz w:val="20"/>
          <w:szCs w:val="20"/>
        </w:rPr>
        <w:t>166,67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/2</w:t>
      </w:r>
      <w:r w:rsidR="462720C9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A81C7C2" w:rsidRPr="49519478">
        <w:rPr>
          <w:rFonts w:ascii="Times New Roman" w:eastAsia="Times New Roman" w:hAnsi="Times New Roman" w:cs="Times New Roman"/>
          <w:sz w:val="20"/>
          <w:szCs w:val="20"/>
        </w:rPr>
        <w:t>=</w:t>
      </w:r>
      <w:r w:rsidR="41F89FE0" w:rsidRPr="49519478">
        <w:rPr>
          <w:rFonts w:ascii="Times New Roman" w:eastAsia="Times New Roman" w:hAnsi="Times New Roman" w:cs="Times New Roman"/>
          <w:sz w:val="20"/>
          <w:szCs w:val="20"/>
        </w:rPr>
        <w:t>250-83,3=166,67 zł/szt.</w:t>
      </w:r>
      <w:r w:rsidR="0A81C7C2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427987C"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="462720C9" w:rsidRPr="49519478">
        <w:rPr>
          <w:rFonts w:ascii="Times New Roman" w:eastAsia="Times New Roman" w:hAnsi="Times New Roman" w:cs="Times New Roman"/>
          <w:sz w:val="20"/>
          <w:szCs w:val="20"/>
        </w:rPr>
        <w:t>liczymy z odwróconej funkcji popytu tj.</w:t>
      </w:r>
      <w:r w:rsidR="3427987C" w:rsidRPr="49519478">
        <w:rPr>
          <w:rFonts w:ascii="Times New Roman" w:eastAsia="Times New Roman" w:hAnsi="Times New Roman" w:cs="Times New Roman"/>
          <w:sz w:val="20"/>
          <w:szCs w:val="20"/>
        </w:rPr>
        <w:t>)</w:t>
      </w:r>
      <w:r w:rsidR="6F30D5B1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F30D5B1" w:rsidRPr="49519478">
        <w:rPr>
          <w:rFonts w:ascii="Segoe UI Emoji" w:eastAsia="Segoe UI Emoji" w:hAnsi="Segoe UI Emoji" w:cs="Segoe UI Emoji"/>
          <w:sz w:val="20"/>
          <w:szCs w:val="20"/>
        </w:rPr>
        <w:t>😎</w:t>
      </w:r>
    </w:p>
    <w:p w14:paraId="7FBCED0E" w14:textId="0579A26A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000025" w14:textId="1E9E6664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10.</w:t>
      </w:r>
      <w:r w:rsidR="66DDDF68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Sytuację dotyczącą punktów 8 i 9 przedstaw w sposób poglądowy na rys. 2 zaznaczając punkty:  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bscript"/>
        </w:rPr>
        <w:t>M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="5B470D2A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vertAlign w:val="subscript"/>
        </w:rPr>
        <w:t>M</w:t>
      </w:r>
      <w:proofErr w:type="spellEnd"/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="2505BC03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504E8BE8" w14:textId="30800756" w:rsidR="49519478" w:rsidRDefault="49519478" w:rsidP="49519478">
      <w:pPr>
        <w:spacing w:line="240" w:lineRule="auto"/>
        <w:jc w:val="both"/>
      </w:pPr>
    </w:p>
    <w:p w14:paraId="0000002B" w14:textId="67BD1EC2" w:rsidR="003F37C4" w:rsidRPr="001022D5" w:rsidRDefault="18D212AC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l-PL"/>
        </w:rPr>
        <w:lastRenderedPageBreak/>
        <w:drawing>
          <wp:inline distT="0" distB="0" distL="0" distR="0" wp14:anchorId="2DCCD3CD" wp14:editId="4251BD21">
            <wp:extent cx="4162425" cy="4572000"/>
            <wp:effectExtent l="0" t="0" r="0" b="0"/>
            <wp:docPr id="1498229414" name="Obraz 1498229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916A" w14:textId="681BC3FE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00002C" w14:textId="7532EA62" w:rsidR="003F37C4" w:rsidRPr="001022D5" w:rsidRDefault="462720C9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943634" w:themeColor="accent2" w:themeShade="BF"/>
          <w:sz w:val="20"/>
          <w:szCs w:val="20"/>
        </w:rPr>
        <w:t>Zad. 2 (31 zbiór skrócony)</w:t>
      </w:r>
      <w:r w:rsidRPr="49519478">
        <w:rPr>
          <w:rFonts w:ascii="Times New Roman" w:eastAsia="Times New Roman" w:hAnsi="Times New Roman" w:cs="Times New Roman"/>
          <w:color w:val="943634" w:themeColor="accent2" w:themeShade="BF"/>
          <w:sz w:val="20"/>
          <w:szCs w:val="20"/>
        </w:rPr>
        <w:t xml:space="preserve">.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Funkcja kosztów krańcowych monopolisty przedstawia się następująco: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   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40 + 0,5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="3CC7C018"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[0; 40], [10; 35]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. Monopolista ograniczony jest popytem, którego funkcja ma następującą postać: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D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p,M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400-4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+ 200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ACE8D78" w14:textId="59ED13FF" w:rsidR="462720C9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gdzie:  </w:t>
      </w:r>
      <w:r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miesięczny produkt w tys. ton,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- cena w zł/tonę,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przeciętne miesięczne dochody w tys. </w:t>
      </w:r>
      <w:r w:rsidR="021D1132" w:rsidRPr="49519478">
        <w:rPr>
          <w:rFonts w:ascii="Times New Roman" w:eastAsia="Times New Roman" w:hAnsi="Times New Roman" w:cs="Times New Roman"/>
          <w:sz w:val="20"/>
          <w:szCs w:val="20"/>
        </w:rPr>
        <w:t>Z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ł</w:t>
      </w:r>
    </w:p>
    <w:p w14:paraId="6BFDB74B" w14:textId="3E5F406E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F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a) Ustal optymalną wielkość dostaw monopolisty  oraz cenę monopolową w dwu następujących przypadkach:</w:t>
      </w:r>
    </w:p>
    <w:p w14:paraId="00000030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C24C33">
        <w:tab/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a.1) przypadek pierwszy: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= 2 tys. zł</w:t>
      </w:r>
    </w:p>
    <w:p w14:paraId="459CD4FE" w14:textId="7342A75D" w:rsidR="462720C9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tab/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a.2) przypadek drugi:      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= 3 tys. </w:t>
      </w:r>
      <w:r w:rsidR="40C6F524" w:rsidRPr="49519478">
        <w:rPr>
          <w:rFonts w:ascii="Times New Roman" w:eastAsia="Times New Roman" w:hAnsi="Times New Roman" w:cs="Times New Roman"/>
          <w:sz w:val="20"/>
          <w:szCs w:val="20"/>
        </w:rPr>
        <w:t>Z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ł</w:t>
      </w:r>
    </w:p>
    <w:p w14:paraId="0000003F" w14:textId="7E62E999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b) Oba przypadki przedstaw na wykresie oraz przedyskutuj otrzymane wyniki.</w:t>
      </w: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9519478" w14:paraId="4483BFBA" w14:textId="77777777" w:rsidTr="03BD4CE4">
        <w:trPr>
          <w:trHeight w:val="300"/>
          <w:jc w:val="center"/>
        </w:trPr>
        <w:tc>
          <w:tcPr>
            <w:tcW w:w="4508" w:type="dxa"/>
            <w:shd w:val="clear" w:color="auto" w:fill="CCC0D9" w:themeFill="accent4" w:themeFillTint="66"/>
          </w:tcPr>
          <w:p w14:paraId="6F96DDB1" w14:textId="72FD6999" w:rsidR="1278D72F" w:rsidRDefault="1278D72F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 = 2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45C0F833" w14:textId="6A4F6854" w:rsidR="1278D72F" w:rsidRDefault="1278D72F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 = 3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49519478" w14:paraId="1EBE4151" w14:textId="77777777" w:rsidTr="03BD4CE4">
        <w:trPr>
          <w:trHeight w:val="1140"/>
          <w:jc w:val="center"/>
        </w:trPr>
        <w:tc>
          <w:tcPr>
            <w:tcW w:w="4508" w:type="dxa"/>
          </w:tcPr>
          <w:p w14:paraId="6FF8CAF0" w14:textId="13F092A8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Q = 800-4p</w:t>
            </w:r>
            <w:r w:rsidR="041AA8A1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[0; 800]</w:t>
            </w:r>
          </w:p>
          <w:p w14:paraId="65B1A21F" w14:textId="7155501E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p = 200 – 1/4Q</w:t>
            </w:r>
            <w:r w:rsidR="607500A0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[0;200]</w:t>
            </w:r>
          </w:p>
          <w:p w14:paraId="1870B311" w14:textId="32E627EB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TR = 200Q – 1/4Q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2B08129" w14:textId="05E0FD99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MR = 200 – ½ Q</w:t>
            </w:r>
          </w:p>
        </w:tc>
        <w:tc>
          <w:tcPr>
            <w:tcW w:w="4508" w:type="dxa"/>
          </w:tcPr>
          <w:p w14:paraId="424BAC93" w14:textId="17FCEA51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Q = 100</w:t>
            </w:r>
            <w:r w:rsidR="342F2639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-4p</w:t>
            </w:r>
            <w:r w:rsidR="667B962C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[0; 100</w:t>
            </w:r>
            <w:r w:rsidR="4EDE2C4A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0]  </w:t>
            </w:r>
          </w:p>
          <w:p w14:paraId="26749005" w14:textId="51272098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p = 250 – 1/4Q</w:t>
            </w:r>
            <w:r w:rsidR="7C5AAAA9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[0; 250]</w:t>
            </w:r>
          </w:p>
          <w:p w14:paraId="05B9F2FE" w14:textId="6515920F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TR = 250Q – 1/4Q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CA8EF2B" w14:textId="46DCDF0A" w:rsidR="1278D72F" w:rsidRDefault="1278D72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MR = 250 – ½ Q</w:t>
            </w:r>
          </w:p>
          <w:p w14:paraId="33FFC489" w14:textId="2D638D78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49519478" w14:paraId="1790ED99" w14:textId="77777777" w:rsidTr="03BD4CE4">
        <w:trPr>
          <w:trHeight w:val="315"/>
          <w:jc w:val="center"/>
        </w:trPr>
        <w:tc>
          <w:tcPr>
            <w:tcW w:w="9016" w:type="dxa"/>
            <w:gridSpan w:val="2"/>
          </w:tcPr>
          <w:p w14:paraId="14AF9722" w14:textId="09ACBCCC" w:rsidR="58774D90" w:rsidRDefault="58774D90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Dostawy przy maksymalizacji zysku:</w:t>
            </w:r>
          </w:p>
          <w:p w14:paraId="4F897A0C" w14:textId="3D44415F" w:rsidR="58774D90" w:rsidRDefault="58774D90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MC = MR</w:t>
            </w:r>
          </w:p>
        </w:tc>
      </w:tr>
      <w:tr w:rsidR="49519478" w14:paraId="26731F17" w14:textId="77777777" w:rsidTr="03BD4CE4">
        <w:trPr>
          <w:trHeight w:val="495"/>
          <w:jc w:val="center"/>
        </w:trPr>
        <w:tc>
          <w:tcPr>
            <w:tcW w:w="4508" w:type="dxa"/>
          </w:tcPr>
          <w:p w14:paraId="1B7C24CF" w14:textId="6A5A3624" w:rsidR="58774D90" w:rsidRDefault="58774D90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40 + ½ Q = 200 – ½ Q</w:t>
            </w:r>
          </w:p>
          <w:p w14:paraId="110BAD50" w14:textId="0CE1F05B" w:rsidR="70E1481C" w:rsidRDefault="70E1481C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Q = 160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t</w:t>
            </w:r>
          </w:p>
        </w:tc>
        <w:tc>
          <w:tcPr>
            <w:tcW w:w="4508" w:type="dxa"/>
          </w:tcPr>
          <w:p w14:paraId="4870A755" w14:textId="0F9AA948" w:rsidR="70E1481C" w:rsidRDefault="70E1481C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40 + ½ Q = 250 – ½ Q</w:t>
            </w:r>
          </w:p>
          <w:p w14:paraId="1CBF0D3C" w14:textId="536167C2" w:rsidR="70E1481C" w:rsidRDefault="70E1481C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Q = 210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t</w:t>
            </w:r>
          </w:p>
          <w:p w14:paraId="678AE92B" w14:textId="6955B572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49519478" w14:paraId="4284F5FE" w14:textId="77777777" w:rsidTr="03BD4CE4">
        <w:trPr>
          <w:trHeight w:val="495"/>
          <w:jc w:val="center"/>
        </w:trPr>
        <w:tc>
          <w:tcPr>
            <w:tcW w:w="9016" w:type="dxa"/>
            <w:gridSpan w:val="2"/>
          </w:tcPr>
          <w:p w14:paraId="3E7EA996" w14:textId="366049B4" w:rsidR="52DBB738" w:rsidRDefault="52DBB738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Cena monopolowa:</w:t>
            </w:r>
          </w:p>
        </w:tc>
      </w:tr>
      <w:tr w:rsidR="49519478" w14:paraId="2A39CB1D" w14:textId="77777777" w:rsidTr="03BD4CE4">
        <w:trPr>
          <w:trHeight w:val="495"/>
          <w:jc w:val="center"/>
        </w:trPr>
        <w:tc>
          <w:tcPr>
            <w:tcW w:w="4508" w:type="dxa"/>
          </w:tcPr>
          <w:p w14:paraId="347E50C6" w14:textId="6089E27B" w:rsidR="52DBB738" w:rsidRDefault="52DBB73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p = 200 – ¼ * 160 = 160 zł/t</w:t>
            </w:r>
          </w:p>
          <w:p w14:paraId="6D96EFAA" w14:textId="64E7629B" w:rsidR="0CCE7E22" w:rsidRDefault="0CCE7E22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Segoe UI Emoji" w:eastAsia="Segoe UI Emoji" w:hAnsi="Segoe UI Emoji" w:cs="Segoe UI Emoji"/>
                <w:sz w:val="20"/>
                <w:szCs w:val="20"/>
              </w:rPr>
              <w:t>😄</w:t>
            </w:r>
          </w:p>
        </w:tc>
        <w:tc>
          <w:tcPr>
            <w:tcW w:w="4508" w:type="dxa"/>
          </w:tcPr>
          <w:p w14:paraId="0044DCCF" w14:textId="5ECDEBAE" w:rsidR="52DBB738" w:rsidRDefault="52DBB73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= 250 – ¼ * </w:t>
            </w:r>
            <w:r w:rsidR="55F43521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0 = 197,5 zł/t</w:t>
            </w:r>
          </w:p>
          <w:p w14:paraId="2F57B0B9" w14:textId="578152C3" w:rsidR="731FC29F" w:rsidRDefault="731FC29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Segoe UI Emoji" w:eastAsia="Segoe UI Emoji" w:hAnsi="Segoe UI Emoji" w:cs="Segoe UI Emoji"/>
                <w:sz w:val="20"/>
                <w:szCs w:val="20"/>
              </w:rPr>
              <w:t>😃</w:t>
            </w:r>
          </w:p>
        </w:tc>
      </w:tr>
    </w:tbl>
    <w:p w14:paraId="3A0D09D6" w14:textId="4F73385E" w:rsidR="03BD4CE4" w:rsidRDefault="03BD4CE4"/>
    <w:p w14:paraId="3ED2D7EC" w14:textId="3D9938C4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E1BDDA" w14:textId="6B5C0131" w:rsidR="02172741" w:rsidRDefault="02172741" w:rsidP="49519478">
      <w:pPr>
        <w:spacing w:line="240" w:lineRule="auto"/>
        <w:jc w:val="both"/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Wniosek: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Wzrost dochodów ludności spowodował przesunięcie krzywej popytu w prawo</w:t>
      </w:r>
      <w:r w:rsidR="2CC9BD41" w:rsidRPr="49519478">
        <w:rPr>
          <w:rFonts w:ascii="Times New Roman" w:eastAsia="Times New Roman" w:hAnsi="Times New Roman" w:cs="Times New Roman"/>
          <w:sz w:val="20"/>
          <w:szCs w:val="20"/>
        </w:rPr>
        <w:t>.</w:t>
      </w:r>
      <w:commentRangeStart w:id="3"/>
      <w:commentRangeEnd w:id="3"/>
    </w:p>
    <w:p w14:paraId="6C8666D8" w14:textId="19709176" w:rsidR="742417BD" w:rsidRDefault="742417BD" w:rsidP="49519478">
      <w:pPr>
        <w:spacing w:line="240" w:lineRule="auto"/>
        <w:jc w:val="both"/>
      </w:pPr>
      <w:r>
        <w:rPr>
          <w:noProof/>
          <w:lang w:val="pl-PL"/>
        </w:rPr>
        <w:lastRenderedPageBreak/>
        <w:drawing>
          <wp:inline distT="0" distB="0" distL="0" distR="0" wp14:anchorId="7CE86ED5" wp14:editId="4E3CD344">
            <wp:extent cx="4572000" cy="3390900"/>
            <wp:effectExtent l="0" t="0" r="0" b="0"/>
            <wp:docPr id="286738124" name="Obraz 286738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CB4F" w14:textId="4A82BAED" w:rsidR="49519478" w:rsidRDefault="49519478" w:rsidP="49519478">
      <w:pPr>
        <w:spacing w:line="240" w:lineRule="auto"/>
        <w:jc w:val="both"/>
      </w:pPr>
    </w:p>
    <w:p w14:paraId="00000040" w14:textId="5E9EEDDA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Zad. 3 (32 zbiór skrócony). </w:t>
      </w:r>
    </w:p>
    <w:p w14:paraId="00000041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Na skutek wzrostu ceny energii elektrycznej (</w:t>
      </w:r>
      <w:proofErr w:type="spellStart"/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pr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), koszty produkcji monopolisty wzrosły, co spowodowało, że funkcje kosztów krańcowych dla dwu rozważanych przypadków przedstawiają się następująco:</w:t>
      </w:r>
    </w:p>
    <w:p w14:paraId="00000042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C24C33">
        <w:tab/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1) przypadek pierwszy:  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Q,pr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     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40 + 0,5·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43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C24C33">
        <w:tab/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1) przypadek drugi:        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Q,pr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     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2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50 + 0,5·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44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Monopolista ograniczony jest popytem, którego funkcja ma następującą postać: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D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(p):  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800-4·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0000045" w14:textId="17DEA863" w:rsidR="003F37C4" w:rsidRPr="001022D5" w:rsidRDefault="462720C9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gdzie: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Q </w:t>
      </w:r>
      <w:r w:rsidR="5DD2B1DA" w:rsidRPr="49519478">
        <w:rPr>
          <w:rFonts w:ascii="Times New Roman" w:eastAsia="Times New Roman" w:hAnsi="Times New Roman" w:cs="Times New Roman"/>
          <w:sz w:val="20"/>
          <w:szCs w:val="20"/>
        </w:rPr>
        <w:t>-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miesięczny produkt w tys. ton, 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- cena w zł/tonę</w:t>
      </w:r>
    </w:p>
    <w:p w14:paraId="00000046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Uwzględniając powyższe ograniczenia:</w:t>
      </w:r>
    </w:p>
    <w:p w14:paraId="00000047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a) Ustal optymalną wielkość dostaw monopolisty oraz cenę monopolową w dwu założonych przypadkach,</w:t>
      </w:r>
    </w:p>
    <w:p w14:paraId="00000048" w14:textId="6A24FB79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b) </w:t>
      </w:r>
      <w:r w:rsidR="35457E51" w:rsidRPr="49519478">
        <w:rPr>
          <w:rFonts w:ascii="Times New Roman" w:eastAsia="Times New Roman" w:hAnsi="Times New Roman" w:cs="Times New Roman"/>
          <w:sz w:val="20"/>
          <w:szCs w:val="20"/>
        </w:rPr>
        <w:t>O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ba przypadki przedstaw na wykresie oraz przedyskutuj otrzymane wyniki.</w:t>
      </w: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9519478" w14:paraId="569F793E" w14:textId="77777777" w:rsidTr="3B98E6E2">
        <w:trPr>
          <w:trHeight w:val="300"/>
          <w:jc w:val="center"/>
        </w:trPr>
        <w:tc>
          <w:tcPr>
            <w:tcW w:w="4508" w:type="dxa"/>
            <w:shd w:val="clear" w:color="auto" w:fill="B8CCE4" w:themeFill="accent1" w:themeFillTint="66"/>
          </w:tcPr>
          <w:p w14:paraId="58CFF20F" w14:textId="6E6F4B15" w:rsidR="49519478" w:rsidRDefault="49519478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2E73778D"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 = 40 + 0,5Q </w:t>
            </w:r>
          </w:p>
        </w:tc>
        <w:tc>
          <w:tcPr>
            <w:tcW w:w="4508" w:type="dxa"/>
            <w:shd w:val="clear" w:color="auto" w:fill="B8CCE4" w:themeFill="accent1" w:themeFillTint="66"/>
          </w:tcPr>
          <w:p w14:paraId="18B7CEDD" w14:textId="21F66B20" w:rsidR="49519478" w:rsidRDefault="49519478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79F4F7FC"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 = 50 + 0,5Q</w:t>
            </w:r>
          </w:p>
        </w:tc>
      </w:tr>
      <w:tr w:rsidR="49519478" w14:paraId="24E499F8" w14:textId="77777777" w:rsidTr="3B98E6E2">
        <w:trPr>
          <w:trHeight w:val="1140"/>
          <w:jc w:val="center"/>
        </w:trPr>
        <w:tc>
          <w:tcPr>
            <w:tcW w:w="9016" w:type="dxa"/>
            <w:gridSpan w:val="2"/>
          </w:tcPr>
          <w:p w14:paraId="326BB8B7" w14:textId="136B475C" w:rsidR="79F4F7FC" w:rsidRDefault="79F4F7FC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Q = 800 - 4p</w:t>
            </w:r>
          </w:p>
          <w:p w14:paraId="43BC90AA" w14:textId="5C051000" w:rsidR="79F4F7FC" w:rsidRDefault="79F4F7FC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p = 200 – 1/4Q</w:t>
            </w:r>
          </w:p>
          <w:p w14:paraId="6730C87C" w14:textId="539B2C9B" w:rsidR="79F4F7FC" w:rsidRDefault="79F4F7FC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B98E6E2">
              <w:rPr>
                <w:rFonts w:ascii="Times New Roman" w:eastAsia="Times New Roman" w:hAnsi="Times New Roman" w:cs="Times New Roman"/>
                <w:sz w:val="20"/>
                <w:szCs w:val="20"/>
              </w:rPr>
              <w:t>TR = 200</w:t>
            </w:r>
            <w:r w:rsidR="584DD51B" w:rsidRPr="3B98E6E2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3B98E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1/</w:t>
            </w:r>
            <w:r w:rsidR="45C80794" w:rsidRPr="3B98E6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3B98E6E2">
              <w:rPr>
                <w:rFonts w:ascii="Times New Roman" w:eastAsia="Times New Roman" w:hAnsi="Times New Roman" w:cs="Times New Roman"/>
                <w:sz w:val="20"/>
                <w:szCs w:val="20"/>
              </w:rPr>
              <w:t>Q</w:t>
            </w:r>
            <w:r w:rsidRPr="3B98E6E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90C0C1E" w14:textId="322D16F9" w:rsidR="79F4F7FC" w:rsidRDefault="79F4F7FC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MR = 200-1/2Q</w:t>
            </w:r>
          </w:p>
        </w:tc>
      </w:tr>
      <w:tr w:rsidR="49519478" w14:paraId="4413BB9F" w14:textId="77777777" w:rsidTr="3B98E6E2">
        <w:trPr>
          <w:trHeight w:val="315"/>
          <w:jc w:val="center"/>
        </w:trPr>
        <w:tc>
          <w:tcPr>
            <w:tcW w:w="9016" w:type="dxa"/>
            <w:gridSpan w:val="2"/>
          </w:tcPr>
          <w:p w14:paraId="753D66A0" w14:textId="2B113836" w:rsidR="79F4F7FC" w:rsidRDefault="79F4F7FC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Optymalna wielkość dostaw:</w:t>
            </w:r>
          </w:p>
          <w:p w14:paraId="625233C4" w14:textId="6F98C51B" w:rsidR="79F4F7FC" w:rsidRDefault="79F4F7FC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MC = MR</w:t>
            </w:r>
          </w:p>
        </w:tc>
      </w:tr>
      <w:tr w:rsidR="49519478" w14:paraId="6EE2B02D" w14:textId="77777777" w:rsidTr="3B98E6E2">
        <w:trPr>
          <w:trHeight w:val="495"/>
          <w:jc w:val="center"/>
        </w:trPr>
        <w:tc>
          <w:tcPr>
            <w:tcW w:w="4508" w:type="dxa"/>
          </w:tcPr>
          <w:p w14:paraId="76C426CB" w14:textId="6A5A3624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40 + ½ Q = 200 – ½ Q</w:t>
            </w:r>
          </w:p>
          <w:p w14:paraId="6F884F36" w14:textId="0CE1F05B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Q = 160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t</w:t>
            </w:r>
          </w:p>
        </w:tc>
        <w:tc>
          <w:tcPr>
            <w:tcW w:w="4508" w:type="dxa"/>
          </w:tcPr>
          <w:p w14:paraId="4F3D3B96" w14:textId="0BDEC0CF" w:rsidR="3A3F706F" w:rsidRDefault="3A3F706F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  <w:r w:rsidR="49519478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 + ½ Q = 2</w:t>
            </w:r>
            <w:r w:rsidR="414E4872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</w:t>
            </w:r>
            <w:r w:rsidR="49519478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0 – ½ Q</w:t>
            </w:r>
          </w:p>
          <w:p w14:paraId="6DFFA05F" w14:textId="0AB25EE3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Q = 1</w:t>
            </w:r>
            <w:r w:rsidR="727DBF3C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0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t</w:t>
            </w:r>
          </w:p>
          <w:p w14:paraId="1139CA08" w14:textId="6955B572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49519478" w14:paraId="761CEBB7" w14:textId="77777777" w:rsidTr="3B98E6E2">
        <w:trPr>
          <w:trHeight w:val="495"/>
          <w:jc w:val="center"/>
        </w:trPr>
        <w:tc>
          <w:tcPr>
            <w:tcW w:w="9016" w:type="dxa"/>
            <w:gridSpan w:val="2"/>
          </w:tcPr>
          <w:p w14:paraId="1745C388" w14:textId="366049B4" w:rsidR="49519478" w:rsidRDefault="49519478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Cena monopolowa:</w:t>
            </w:r>
          </w:p>
        </w:tc>
      </w:tr>
      <w:tr w:rsidR="49519478" w14:paraId="6882139A" w14:textId="77777777" w:rsidTr="3B98E6E2">
        <w:trPr>
          <w:trHeight w:val="495"/>
          <w:jc w:val="center"/>
        </w:trPr>
        <w:tc>
          <w:tcPr>
            <w:tcW w:w="4508" w:type="dxa"/>
          </w:tcPr>
          <w:p w14:paraId="5C968205" w14:textId="7062605F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p = 200 – ¼ * 160 = 160 zł/t</w:t>
            </w:r>
            <w:r w:rsidR="130E2933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130E2933" w:rsidRPr="49519478">
              <w:rPr>
                <w:rFonts w:ascii="Segoe UI Emoji" w:eastAsia="Segoe UI Emoji" w:hAnsi="Segoe UI Emoji" w:cs="Segoe UI Emoji"/>
                <w:sz w:val="20"/>
                <w:szCs w:val="20"/>
              </w:rPr>
              <w:t>😄</w:t>
            </w:r>
          </w:p>
        </w:tc>
        <w:tc>
          <w:tcPr>
            <w:tcW w:w="4508" w:type="dxa"/>
          </w:tcPr>
          <w:p w14:paraId="58F27941" w14:textId="475A4AA2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p = 250 – ¼ * 1</w:t>
            </w:r>
            <w:r w:rsidR="1B582D65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0 = 1</w:t>
            </w:r>
            <w:r w:rsidR="1DDCE1EB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,5 zł/t</w:t>
            </w:r>
            <w:r w:rsidR="21D9961F"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21D9961F" w:rsidRPr="49519478">
              <w:rPr>
                <w:rFonts w:ascii="Segoe UI Emoji" w:eastAsia="Segoe UI Emoji" w:hAnsi="Segoe UI Emoji" w:cs="Segoe UI Emoji"/>
                <w:sz w:val="20"/>
                <w:szCs w:val="20"/>
              </w:rPr>
              <w:t>😄</w:t>
            </w:r>
          </w:p>
          <w:p w14:paraId="14D8A462" w14:textId="4AB51D7C" w:rsidR="49519478" w:rsidRDefault="49519478" w:rsidP="49519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09830A" w14:textId="4BD8D526" w:rsidR="3AE4950A" w:rsidRDefault="3AE4950A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l-PL"/>
        </w:rPr>
        <w:lastRenderedPageBreak/>
        <w:drawing>
          <wp:inline distT="0" distB="0" distL="0" distR="0" wp14:anchorId="5B4255C8" wp14:editId="006E8239">
            <wp:extent cx="3390900" cy="4572000"/>
            <wp:effectExtent l="0" t="0" r="0" b="0"/>
            <wp:docPr id="1245447334" name="Obraz 1245447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1AB44" w14:textId="24ECA20F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commentRangeStart w:id="4"/>
      <w:commentRangeEnd w:id="4"/>
    </w:p>
    <w:p w14:paraId="3C922E85" w14:textId="008BE7D0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BF3AB2" w14:textId="3EDDFD9A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 xml:space="preserve">Zad. 4 (29 </w:t>
      </w:r>
      <w:r w:rsidR="12F3AEAE"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z</w:t>
      </w:r>
      <w:r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biór skrócony)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W mieście znajduje się jeden stadion piłkarski mogący pomieścić 55 000 widzów.  Wiedząc, że funkcja popytu na mecz piłkarski przedstawia się następująco:</w:t>
      </w:r>
      <w:r w:rsidR="21294469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D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= 100 000 - 4000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 </w:t>
      </w:r>
      <w:r w:rsidR="25B9F9A3"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3C2EE282" w14:textId="6A24A1AB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interpretacja f. pierwotnej: wzrost ceny o 1zł/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spowoduje spadek wielkości popytu o 4000 szt</w:t>
      </w:r>
      <w:r w:rsidR="0CC37E16" w:rsidRPr="49519478">
        <w:rPr>
          <w:rFonts w:ascii="Times New Roman" w:eastAsia="Times New Roman" w:hAnsi="Times New Roman" w:cs="Times New Roman"/>
          <w:sz w:val="20"/>
          <w:szCs w:val="20"/>
        </w:rPr>
        <w:t>.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18067B" w14:textId="03957076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gdzie: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popyt mierzony liczbą biletów w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, natomiast 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cena jednostkowa biletu w zł/szt.</w:t>
      </w:r>
    </w:p>
    <w:p w14:paraId="24543CC4" w14:textId="0AC09213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3B234F" w14:textId="2EE38FCD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1) Przedstawić algebraicznie i graficznie odwrotną funkcję popytu i dokonać jej interpretacji</w:t>
      </w:r>
      <w:r w:rsidR="6A4A9A37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4C7A8BC" w14:textId="43DAAA62" w:rsidR="003F37C4" w:rsidRPr="001022D5" w:rsidRDefault="6A4A9A3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Q=100 000-4000p</w:t>
      </w:r>
    </w:p>
    <w:p w14:paraId="72E6B962" w14:textId="0CDD53AA" w:rsidR="003F37C4" w:rsidRPr="001022D5" w:rsidRDefault="6A4A9A3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p=25-Q/4000</w:t>
      </w:r>
    </w:p>
    <w:p w14:paraId="6991AE17" w14:textId="397F53DD" w:rsidR="003F37C4" w:rsidRPr="001022D5" w:rsidRDefault="7D9D86A4" w:rsidP="49519478">
      <w:pPr>
        <w:spacing w:line="240" w:lineRule="auto"/>
        <w:jc w:val="both"/>
        <w:rPr>
          <w:sz w:val="20"/>
          <w:szCs w:val="20"/>
        </w:rPr>
      </w:pPr>
      <w:r>
        <w:rPr>
          <w:noProof/>
          <w:lang w:val="pl-PL"/>
        </w:rPr>
        <w:drawing>
          <wp:inline distT="0" distB="0" distL="0" distR="0" wp14:anchorId="3CDFFCB0" wp14:editId="50D37F80">
            <wp:extent cx="3760890" cy="2259662"/>
            <wp:effectExtent l="0" t="0" r="0" b="0"/>
            <wp:docPr id="702086227" name="Obraz 702086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890" cy="225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5"/>
      <w:commentRangeEnd w:id="5"/>
      <w:r w:rsidR="00C24C33">
        <w:commentReference w:id="5"/>
      </w:r>
    </w:p>
    <w:p w14:paraId="32AFFA5D" w14:textId="480BE715" w:rsidR="003F37C4" w:rsidRPr="001022D5" w:rsidRDefault="7D9D86A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Int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: Aby wielkość popytu wzrosła o 1 szt., cena musiałaby spaść o 0,00025 zł.</w:t>
      </w:r>
    </w:p>
    <w:p w14:paraId="7A30F8AA" w14:textId="3E5D23D7" w:rsidR="003F37C4" w:rsidRPr="001022D5" w:rsidRDefault="685E3FCC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  <w:highlight w:val="green"/>
        </w:rPr>
        <w:t>Lepiej zabrzmi: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aby wielkość popytu (aby sprzedać więcej o 1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 wzrosła o 1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– cena musi spaść o 0,25 zł/szt.</w:t>
      </w:r>
    </w:p>
    <w:p w14:paraId="61D19580" w14:textId="4E305F68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541A9A" w14:textId="2A5D121B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2) </w:t>
      </w:r>
      <w:r w:rsidR="34959C65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definiować funkcję przychodu całkowitego [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TR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)] oraz marginalnego [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MR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)]</w:t>
      </w:r>
      <w:r w:rsidR="0DF4BEFC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3AD9211" w14:textId="727EEED1" w:rsidR="003F37C4" w:rsidRPr="001022D5" w:rsidRDefault="2A65736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TR(Q)=p*Q=25Q-Q^2/4000</w:t>
      </w:r>
    </w:p>
    <w:p w14:paraId="02D04CDB" w14:textId="67CD3585" w:rsidR="003F37C4" w:rsidRPr="001022D5" w:rsidRDefault="2A65736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MR(Q)=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dTR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dQ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=25-Q/2000</w:t>
      </w:r>
    </w:p>
    <w:p w14:paraId="5C536C04" w14:textId="59F38962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02C668" w14:textId="49B02136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3) </w:t>
      </w:r>
      <w:r w:rsidR="74EE1DC9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kreślić liczbę widzów oraz jednostkową cenę biletu zapewniającą maksymalny zysk brutto (przed opodatkowaniem) wiedząc, że koszt całkowity (</w:t>
      </w:r>
      <w:r w:rsidRPr="495194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TC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) imprezy (koszty obsługi z opłatą drużyn) wyniesie 525 000 zł (koszty stałe)</w:t>
      </w:r>
      <w:r w:rsidR="212B70B7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06B3010" w14:textId="37959AB8" w:rsidR="003F37C4" w:rsidRPr="001022D5" w:rsidRDefault="5C81AE4C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MC=MR</w:t>
      </w:r>
    </w:p>
    <w:p w14:paraId="2E4C43C0" w14:textId="2623E326" w:rsidR="003F37C4" w:rsidRPr="001022D5" w:rsidRDefault="5C81AE4C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MC=0 (dodatkowy widz nie stwarza dodatkowego kosztu)</w:t>
      </w:r>
    </w:p>
    <w:p w14:paraId="24C537FC" w14:textId="2C7835F5" w:rsidR="003F37C4" w:rsidRPr="001022D5" w:rsidRDefault="5C81AE4C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25-Q/2000=0 </w:t>
      </w:r>
    </w:p>
    <w:p w14:paraId="1C855643" w14:textId="72EC7C77" w:rsidR="003F37C4" w:rsidRPr="001022D5" w:rsidRDefault="5C81AE4C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Q=50 000 szt.</w:t>
      </w:r>
    </w:p>
    <w:p w14:paraId="561D63A0" w14:textId="7BE00CAB" w:rsidR="003F37C4" w:rsidRPr="001022D5" w:rsidRDefault="5C81AE4C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p=25-50 000/4000=12,5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="1E7C852F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E7C852F" w:rsidRPr="49519478">
        <w:rPr>
          <w:rFonts w:ascii="Segoe UI Emoji" w:eastAsia="Segoe UI Emoji" w:hAnsi="Segoe UI Emoji" w:cs="Segoe UI Emoji"/>
          <w:sz w:val="20"/>
          <w:szCs w:val="20"/>
        </w:rPr>
        <w:t>😀</w:t>
      </w:r>
    </w:p>
    <w:p w14:paraId="6802C5DF" w14:textId="29653BEC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B0759A" w14:textId="21FEF071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4) Określić zysk w warunkach optymalnych</w:t>
      </w:r>
      <w:r w:rsidR="4E83B1EF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0D0FE2C" w14:textId="45313056" w:rsidR="003F37C4" w:rsidRPr="001022D5" w:rsidRDefault="269E94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Π=TR-TC=(25*50 000)-(50 000^2/4000)-</w:t>
      </w:r>
      <w:r w:rsidR="1418C742" w:rsidRPr="49519478">
        <w:rPr>
          <w:rFonts w:ascii="Times New Roman" w:eastAsia="Times New Roman" w:hAnsi="Times New Roman" w:cs="Times New Roman"/>
          <w:sz w:val="20"/>
          <w:szCs w:val="20"/>
        </w:rPr>
        <w:t>525 000=1 250 000-625</w:t>
      </w:r>
      <w:r w:rsidR="4CF31B2B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418C742" w:rsidRPr="49519478">
        <w:rPr>
          <w:rFonts w:ascii="Times New Roman" w:eastAsia="Times New Roman" w:hAnsi="Times New Roman" w:cs="Times New Roman"/>
          <w:sz w:val="20"/>
          <w:szCs w:val="20"/>
        </w:rPr>
        <w:t>000-525</w:t>
      </w:r>
      <w:r w:rsidR="58D8CA1F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418C742" w:rsidRPr="49519478">
        <w:rPr>
          <w:rFonts w:ascii="Times New Roman" w:eastAsia="Times New Roman" w:hAnsi="Times New Roman" w:cs="Times New Roman"/>
          <w:sz w:val="20"/>
          <w:szCs w:val="20"/>
        </w:rPr>
        <w:t>000=</w:t>
      </w:r>
      <w:r w:rsidR="77F30B04" w:rsidRPr="49519478">
        <w:rPr>
          <w:rFonts w:ascii="Times New Roman" w:eastAsia="Times New Roman" w:hAnsi="Times New Roman" w:cs="Times New Roman"/>
          <w:sz w:val="20"/>
          <w:szCs w:val="20"/>
        </w:rPr>
        <w:t>100 000 zł</w:t>
      </w:r>
      <w:r w:rsidR="333DFAC6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33DFAC6" w:rsidRPr="49519478">
        <w:rPr>
          <w:rFonts w:ascii="Segoe UI Emoji" w:eastAsia="Segoe UI Emoji" w:hAnsi="Segoe UI Emoji" w:cs="Segoe UI Emoji"/>
          <w:sz w:val="20"/>
          <w:szCs w:val="20"/>
        </w:rPr>
        <w:t>😄</w:t>
      </w:r>
    </w:p>
    <w:p w14:paraId="29F2DB9F" w14:textId="47B700A5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62" w14:textId="1DB4E825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5) Jaki byłby zysk brutto organizatora, gdyby zdecydował się ustalić cenę biletów zapewniającą stuprocentową frekwencję? Przedyskutuj zauważoną różnicę</w:t>
      </w:r>
      <w:r w:rsidR="3266BA09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4E15216F" w14:textId="4043312A" w:rsidR="3DC8B1FE" w:rsidRDefault="3DC8B1FE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Założenie: </w:t>
      </w:r>
      <w:r w:rsidR="7861D3AE" w:rsidRPr="49519478">
        <w:rPr>
          <w:rFonts w:ascii="Times New Roman" w:eastAsia="Times New Roman" w:hAnsi="Times New Roman" w:cs="Times New Roman"/>
          <w:sz w:val="20"/>
          <w:szCs w:val="20"/>
        </w:rPr>
        <w:t>Q</w:t>
      </w:r>
      <w:r w:rsidR="555FEC72" w:rsidRPr="49519478">
        <w:rPr>
          <w:rFonts w:ascii="Times New Roman" w:eastAsia="Times New Roman" w:hAnsi="Times New Roman" w:cs="Times New Roman"/>
          <w:sz w:val="20"/>
          <w:szCs w:val="20"/>
        </w:rPr>
        <w:t>1</w:t>
      </w:r>
      <w:r w:rsidR="7861D3AE" w:rsidRPr="49519478">
        <w:rPr>
          <w:rFonts w:ascii="Times New Roman" w:eastAsia="Times New Roman" w:hAnsi="Times New Roman" w:cs="Times New Roman"/>
          <w:sz w:val="20"/>
          <w:szCs w:val="20"/>
        </w:rPr>
        <w:t xml:space="preserve">=55 000 </w:t>
      </w:r>
      <w:r w:rsidR="7F801F80" w:rsidRPr="49519478">
        <w:rPr>
          <w:rFonts w:ascii="Times New Roman" w:eastAsia="Times New Roman" w:hAnsi="Times New Roman" w:cs="Times New Roman"/>
          <w:sz w:val="20"/>
          <w:szCs w:val="20"/>
        </w:rPr>
        <w:t>szt.</w:t>
      </w:r>
    </w:p>
    <w:p w14:paraId="0F73A29D" w14:textId="62D26AF8" w:rsidR="7861D3AE" w:rsidRDefault="7861D3AE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Π</w:t>
      </w:r>
      <w:r w:rsidR="37848C21" w:rsidRPr="49519478">
        <w:rPr>
          <w:rFonts w:ascii="Times New Roman" w:eastAsia="Times New Roman" w:hAnsi="Times New Roman" w:cs="Times New Roman"/>
          <w:sz w:val="20"/>
          <w:szCs w:val="20"/>
        </w:rPr>
        <w:t>1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= TR</w:t>
      </w:r>
      <w:r w:rsidR="68E99363" w:rsidRPr="49519478">
        <w:rPr>
          <w:rFonts w:ascii="Times New Roman" w:eastAsia="Times New Roman" w:hAnsi="Times New Roman" w:cs="Times New Roman"/>
          <w:sz w:val="20"/>
          <w:szCs w:val="20"/>
        </w:rPr>
        <w:t>1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-TC=(25*55 000)-(55 000^2/4000)-525 000=1 375 000-756</w:t>
      </w:r>
      <w:r w:rsidR="07683450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250-525</w:t>
      </w:r>
      <w:r w:rsidR="31F4A918" w:rsidRPr="49519478">
        <w:rPr>
          <w:rFonts w:ascii="Times New Roman" w:eastAsia="Times New Roman" w:hAnsi="Times New Roman" w:cs="Times New Roman"/>
          <w:sz w:val="20"/>
          <w:szCs w:val="20"/>
        </w:rPr>
        <w:t xml:space="preserve"> 000</w:t>
      </w:r>
      <w:r w:rsidR="649D83D6" w:rsidRPr="49519478">
        <w:rPr>
          <w:rFonts w:ascii="Times New Roman" w:eastAsia="Times New Roman" w:hAnsi="Times New Roman" w:cs="Times New Roman"/>
          <w:sz w:val="20"/>
          <w:szCs w:val="20"/>
        </w:rPr>
        <w:t>=93 750 zł</w:t>
      </w:r>
      <w:r w:rsidR="60CA9AC9"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0CA9AC9" w:rsidRPr="49519478">
        <w:rPr>
          <w:rFonts w:ascii="Segoe UI Emoji" w:eastAsia="Segoe UI Emoji" w:hAnsi="Segoe UI Emoji" w:cs="Segoe UI Emoji"/>
          <w:sz w:val="20"/>
          <w:szCs w:val="20"/>
        </w:rPr>
        <w:t>😁</w:t>
      </w:r>
    </w:p>
    <w:p w14:paraId="2525B913" w14:textId="44631B64" w:rsidR="649D83D6" w:rsidRDefault="649D83D6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Ustalenie ceny biletów zapewniającą stuprocentową frekwencję doprowadziłoby do zmniejszenia zysku.</w:t>
      </w:r>
    </w:p>
    <w:p w14:paraId="13A1FD4C" w14:textId="6DB3A814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FB647A" w14:textId="671BE584" w:rsidR="003F37C4" w:rsidRPr="001022D5" w:rsidRDefault="3266BA0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6) </w:t>
      </w:r>
      <w:r w:rsidR="462720C9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Na tle otrzymanych rozwiązań przedyskutuj problem związany z maksymalizacją przychodu. Dlaczego w analizowanej tutaj sytuacji rozwiązanie zapewniające maksymalny zysk pokrywa się z rozwiązaniem zapewniającym maksymalny przychód? </w:t>
      </w:r>
    </w:p>
    <w:p w14:paraId="43A9D979" w14:textId="354A3E16" w:rsidR="003F37C4" w:rsidRPr="001022D5" w:rsidRDefault="363EE952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Przychód </w:t>
      </w:r>
      <w:r w:rsidR="7B25428E" w:rsidRPr="49519478">
        <w:rPr>
          <w:rFonts w:ascii="Times New Roman" w:eastAsia="Times New Roman" w:hAnsi="Times New Roman" w:cs="Times New Roman"/>
          <w:sz w:val="20"/>
          <w:szCs w:val="20"/>
        </w:rPr>
        <w:t xml:space="preserve">całkowity TR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maksymalny </w:t>
      </w:r>
      <w:r w:rsidR="2DAC48C2" w:rsidRPr="49519478">
        <w:rPr>
          <w:rFonts w:ascii="Times New Roman" w:eastAsia="Times New Roman" w:hAnsi="Times New Roman" w:cs="Times New Roman"/>
          <w:sz w:val="20"/>
          <w:szCs w:val="20"/>
        </w:rPr>
        <w:t xml:space="preserve">występuje przy warunku, że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MR=0. Z </w:t>
      </w:r>
      <w:r w:rsidR="1D3F3AC9" w:rsidRPr="49519478">
        <w:rPr>
          <w:rFonts w:ascii="Times New Roman" w:eastAsia="Times New Roman" w:hAnsi="Times New Roman" w:cs="Times New Roman"/>
          <w:sz w:val="20"/>
          <w:szCs w:val="20"/>
        </w:rPr>
        <w:t xml:space="preserve">założeń zadania wynika, że </w:t>
      </w:r>
      <w:r w:rsidR="3F9DF3CD" w:rsidRPr="49519478">
        <w:rPr>
          <w:rFonts w:ascii="Times New Roman" w:eastAsia="Times New Roman" w:hAnsi="Times New Roman" w:cs="Times New Roman"/>
          <w:sz w:val="20"/>
          <w:szCs w:val="20"/>
        </w:rPr>
        <w:t>MR zamiast z MC zrówna się z 0, gdyż</w:t>
      </w:r>
      <w:r w:rsidR="1D3F3AC9" w:rsidRPr="49519478">
        <w:rPr>
          <w:rFonts w:ascii="Times New Roman" w:eastAsia="Times New Roman" w:hAnsi="Times New Roman" w:cs="Times New Roman"/>
          <w:sz w:val="20"/>
          <w:szCs w:val="20"/>
        </w:rPr>
        <w:t xml:space="preserve"> MC=0</w:t>
      </w:r>
      <w:r w:rsidR="7E3DC071" w:rsidRPr="49519478">
        <w:rPr>
          <w:rFonts w:ascii="Times New Roman" w:eastAsia="Times New Roman" w:hAnsi="Times New Roman" w:cs="Times New Roman"/>
          <w:sz w:val="20"/>
          <w:szCs w:val="20"/>
        </w:rPr>
        <w:t xml:space="preserve"> (tylko gdy TC są stałe)</w:t>
      </w:r>
      <w:r w:rsidR="1D3F3AC9" w:rsidRPr="49519478">
        <w:rPr>
          <w:rFonts w:ascii="Times New Roman" w:eastAsia="Times New Roman" w:hAnsi="Times New Roman" w:cs="Times New Roman"/>
          <w:sz w:val="20"/>
          <w:szCs w:val="20"/>
        </w:rPr>
        <w:t>. Warunek maksymalnego zysku to MC=MR</w:t>
      </w:r>
      <w:r w:rsidR="2E9F438E" w:rsidRPr="49519478">
        <w:rPr>
          <w:rFonts w:ascii="Times New Roman" w:eastAsia="Times New Roman" w:hAnsi="Times New Roman" w:cs="Times New Roman"/>
          <w:sz w:val="20"/>
          <w:szCs w:val="20"/>
        </w:rPr>
        <w:t>,</w:t>
      </w:r>
      <w:r w:rsidR="1D3F3AC9" w:rsidRPr="49519478">
        <w:rPr>
          <w:rFonts w:ascii="Times New Roman" w:eastAsia="Times New Roman" w:hAnsi="Times New Roman" w:cs="Times New Roman"/>
          <w:sz w:val="20"/>
          <w:szCs w:val="20"/>
        </w:rPr>
        <w:t xml:space="preserve"> co pokrywa się </w:t>
      </w:r>
      <w:r w:rsidR="408BD60C" w:rsidRPr="49519478">
        <w:rPr>
          <w:rFonts w:ascii="Times New Roman" w:eastAsia="Times New Roman" w:hAnsi="Times New Roman" w:cs="Times New Roman"/>
          <w:sz w:val="20"/>
          <w:szCs w:val="20"/>
        </w:rPr>
        <w:t>w tej sytu</w:t>
      </w:r>
      <w:r w:rsidR="126E597F" w:rsidRPr="49519478">
        <w:rPr>
          <w:rFonts w:ascii="Times New Roman" w:eastAsia="Times New Roman" w:hAnsi="Times New Roman" w:cs="Times New Roman"/>
          <w:sz w:val="20"/>
          <w:szCs w:val="20"/>
        </w:rPr>
        <w:t>a</w:t>
      </w:r>
      <w:r w:rsidR="408BD60C" w:rsidRPr="49519478">
        <w:rPr>
          <w:rFonts w:ascii="Times New Roman" w:eastAsia="Times New Roman" w:hAnsi="Times New Roman" w:cs="Times New Roman"/>
          <w:sz w:val="20"/>
          <w:szCs w:val="20"/>
        </w:rPr>
        <w:t xml:space="preserve">cji </w:t>
      </w:r>
      <w:r w:rsidR="1D3F3AC9" w:rsidRPr="49519478">
        <w:rPr>
          <w:rFonts w:ascii="Times New Roman" w:eastAsia="Times New Roman" w:hAnsi="Times New Roman" w:cs="Times New Roman"/>
          <w:sz w:val="20"/>
          <w:szCs w:val="20"/>
        </w:rPr>
        <w:t>z założeniami dla maksymalnego przychodu</w:t>
      </w:r>
      <w:r w:rsidR="3CB2A963" w:rsidRPr="49519478">
        <w:rPr>
          <w:rFonts w:ascii="Times New Roman" w:eastAsia="Times New Roman" w:hAnsi="Times New Roman" w:cs="Times New Roman"/>
          <w:sz w:val="20"/>
          <w:szCs w:val="20"/>
        </w:rPr>
        <w:t xml:space="preserve">, dlatego właśnie </w:t>
      </w:r>
      <w:r w:rsidR="4CAEBD8F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rozwiązanie zapewniające maksymalny zysk pokrywa </w:t>
      </w:r>
      <w:r w:rsidR="0EFECEBC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się</w:t>
      </w:r>
      <w:r w:rsidR="4CAEBD8F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z rozwiązaniem zapewniającym maksymalny przychód.</w:t>
      </w:r>
    </w:p>
    <w:p w14:paraId="585D8591" w14:textId="5A4346B2" w:rsidR="003F37C4" w:rsidRPr="001022D5" w:rsidRDefault="003F37C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66" w14:textId="1CF1B2FB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7) </w:t>
      </w:r>
      <w:r w:rsidR="6364AC72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bliczyć elastyczności cenowe w punkcie optymalnym oraz w punktach o 10% większym i mniejszym od niego.</w:t>
      </w:r>
    </w:p>
    <w:p w14:paraId="06308309" w14:textId="3AB44BD8" w:rsidR="327E82B0" w:rsidRDefault="327E82B0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Punkt optymalny: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Q=</w:t>
      </w:r>
      <w:r w:rsidR="56601CA5" w:rsidRPr="49519478">
        <w:rPr>
          <w:rFonts w:ascii="Times New Roman" w:eastAsia="Times New Roman" w:hAnsi="Times New Roman" w:cs="Times New Roman"/>
          <w:sz w:val="20"/>
          <w:szCs w:val="20"/>
        </w:rPr>
        <w:t>50 000 szt.   p=12,5 zł/</w:t>
      </w:r>
      <w:proofErr w:type="spellStart"/>
      <w:r w:rsidR="56601CA5"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0951588C" w14:textId="24191FB0" w:rsidR="56601CA5" w:rsidRDefault="56601CA5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Ep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=-4000*12,5/50 000=-1</w:t>
      </w:r>
    </w:p>
    <w:p w14:paraId="49670EC0" w14:textId="2082B7B5" w:rsidR="56601CA5" w:rsidRDefault="56601CA5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Int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Wzrost ceny dobra o 1% powoduje spadek wielkości popytu o 1% (popyt jednostkowy)</w:t>
      </w:r>
      <w:r w:rsidR="77564E4B" w:rsidRPr="4951947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88BBC6" w14:textId="278EFF14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27DC6B" w14:textId="60E1E742" w:rsidR="56601CA5" w:rsidRDefault="56601CA5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Punkt o 10% większy: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Q=55 000 szt.   p=11,25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55DA03E6" w14:textId="1357729E" w:rsidR="76E785A1" w:rsidRDefault="76E785A1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Ep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=-4000*11,25/55 000=-0,82</w:t>
      </w:r>
    </w:p>
    <w:p w14:paraId="2CD58E2F" w14:textId="1F149202" w:rsidR="76E785A1" w:rsidRDefault="76E785A1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Int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Wzrost ceny dobra o 1% spowoduje spadek wielkości popytu o 0,82% (popyt nieelastyczny).</w:t>
      </w:r>
    </w:p>
    <w:p w14:paraId="4B40F3CA" w14:textId="4A3BFCA3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B64D85" w14:textId="49652C28" w:rsidR="7DBCE4AF" w:rsidRDefault="7DBCE4AF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Punkt o 10% mniejszy: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Q=45 000 szt.   p=13,75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39F14493" w14:textId="367F749C" w:rsidR="7DBCE4AF" w:rsidRDefault="7DBCE4AF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Ep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>=-4000*13,75/45 000=-1,22</w:t>
      </w:r>
    </w:p>
    <w:p w14:paraId="4815960E" w14:textId="06E045DA" w:rsidR="7DBCE4AF" w:rsidRDefault="7DBCE4AF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Int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  <w:u w:val="single"/>
        </w:rPr>
        <w:t>.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Wzrost ceny dobra o 1% spowoduje spadek wielkości popytu o 1,22% (popyt elastyczny).</w:t>
      </w:r>
    </w:p>
    <w:p w14:paraId="5A5687D1" w14:textId="622DB405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D42657" w14:textId="29AA8913" w:rsidR="4BF3BB00" w:rsidRDefault="4BF3BB00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Segoe UI Emoji" w:eastAsia="Segoe UI Emoji" w:hAnsi="Segoe UI Emoji" w:cs="Segoe UI Emoji"/>
          <w:sz w:val="20"/>
          <w:szCs w:val="20"/>
        </w:rPr>
        <w:t>😄</w:t>
      </w:r>
    </w:p>
    <w:p w14:paraId="726F3C24" w14:textId="375CDDAB" w:rsidR="49519478" w:rsidRDefault="49519478" w:rsidP="49519478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946E20D" w14:textId="00A352AB" w:rsidR="003F37C4" w:rsidRPr="001022D5" w:rsidRDefault="30ED98E1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8) </w:t>
      </w:r>
      <w:r w:rsidR="462720C9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Rozwiązania przedstawić w formie graficznej w postaci rysunków poglądowych (przybliżonych)</w:t>
      </w:r>
      <w:r w:rsidR="2F93855C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</w:p>
    <w:p w14:paraId="00000071" w14:textId="0ACC27FD" w:rsidR="003F37C4" w:rsidRPr="001022D5" w:rsidRDefault="33D08E5E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l-PL"/>
        </w:rPr>
        <w:lastRenderedPageBreak/>
        <w:drawing>
          <wp:inline distT="0" distB="0" distL="0" distR="0" wp14:anchorId="6F326E03" wp14:editId="73A0F704">
            <wp:extent cx="4572000" cy="3390900"/>
            <wp:effectExtent l="0" t="0" r="0" b="0"/>
            <wp:docPr id="1571066776" name="Obraz 1571066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72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BA11EEC" w14:textId="4C0D89CA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FDCFF2" w14:textId="60E45C08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8F2268" w14:textId="73D48610" w:rsidR="003F37C4" w:rsidRPr="001022D5" w:rsidRDefault="462720C9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Zad. 5 (33 zbiór skrócony)</w:t>
      </w:r>
      <w:r w:rsidRPr="49519478">
        <w:rPr>
          <w:rFonts w:ascii="Times New Roman" w:eastAsia="Times New Roman" w:hAnsi="Times New Roman" w:cs="Times New Roman"/>
          <w:color w:val="C00000"/>
          <w:sz w:val="20"/>
          <w:szCs w:val="20"/>
        </w:rPr>
        <w:t xml:space="preserve">. 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Dana jest następująca funkcja popytu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</w:rPr>
        <w:t>D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= 800 - 4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7B96142" w14:textId="1AD8EF75" w:rsidR="003F37C4" w:rsidRPr="001022D5" w:rsidRDefault="462720C9" w:rsidP="4951947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gdzie: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popyt w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- cena jednostkowa wyrobu w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00000075" w14:textId="172E8F96" w:rsidR="003F37C4" w:rsidRPr="001022D5" w:rsidRDefault="462720C9" w:rsidP="49519478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>1) Wyznaczyć wielkość dostaw na rynek i cenę przy której monopolista maksymalizuje zysk, gdy koszty marginalne jego działalności zdefiniowane są następująco:</w:t>
      </w:r>
    </w:p>
    <w:p w14:paraId="00000076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C24C33">
        <w:tab/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):    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MC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= 50 + 0,25</w:t>
      </w:r>
      <w:r w:rsidRPr="49519478">
        <w:rPr>
          <w:rFonts w:ascii="Times New Roman" w:eastAsia="Times New Roman" w:hAnsi="Times New Roman" w:cs="Times New Roman"/>
          <w:i/>
          <w:iCs/>
          <w:sz w:val="20"/>
          <w:szCs w:val="20"/>
        </w:rPr>
        <w:t>Q</w:t>
      </w:r>
    </w:p>
    <w:p w14:paraId="165FE70F" w14:textId="7093B483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MC=MR</w:t>
      </w:r>
    </w:p>
    <w:p w14:paraId="37FF4369" w14:textId="57E8FB83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p=200-Q/4</w:t>
      </w:r>
    </w:p>
    <w:p w14:paraId="188836CA" w14:textId="32359644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TR(Q)=Q*p=200Q-Q^2/4</w:t>
      </w:r>
    </w:p>
    <w:p w14:paraId="3550E5A0" w14:textId="121218E2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MR=200-Q/2</w:t>
      </w:r>
    </w:p>
    <w:p w14:paraId="569B139C" w14:textId="076A7743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50+0,25Q=200-Q/2</w:t>
      </w:r>
    </w:p>
    <w:p w14:paraId="3AFC1FC8" w14:textId="3B931340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0,75Q=150</w:t>
      </w:r>
    </w:p>
    <w:p w14:paraId="7B6CA3AB" w14:textId="4F8F32CF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Q=200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02B0503F" w14:textId="2EA998E1" w:rsidR="39B95454" w:rsidRDefault="39B95454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p=200-50=150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="656341A0" w:rsidRPr="4951947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656341A0" w:rsidRPr="49519478">
        <w:rPr>
          <w:rFonts w:ascii="Segoe UI Emoji" w:eastAsia="Segoe UI Emoji" w:hAnsi="Segoe UI Emoji" w:cs="Segoe UI Emoji"/>
          <w:sz w:val="20"/>
          <w:szCs w:val="20"/>
        </w:rPr>
        <w:t>😄</w:t>
      </w:r>
    </w:p>
    <w:p w14:paraId="370044FE" w14:textId="3F695B6E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6E6EB15C" w14:textId="765E8BA7" w:rsidR="462720C9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634DE1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2) </w:t>
      </w:r>
      <w:commentRangeStart w:id="6"/>
      <w:commentRangeStart w:id="7"/>
      <w:r w:rsidRPr="634DE1BE">
        <w:rPr>
          <w:rFonts w:ascii="Times New Roman" w:eastAsia="Times New Roman" w:hAnsi="Times New Roman" w:cs="Times New Roman"/>
          <w:b/>
          <w:bCs/>
          <w:sz w:val="20"/>
          <w:szCs w:val="20"/>
        </w:rPr>
        <w:t>Założyć, że analizowane przedsiębiorstwo jest wielozakładowe i wchodzące w jego skład zakłady uzyskują samodzielność, rozpoczynając działalność w warunkach wolnej konkurencji. Wyznaczyć wielkość produkcji i cenę w tych nowo powstałych warunkach</w:t>
      </w:r>
      <w:r w:rsidR="544AE834" w:rsidRPr="634DE1BE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commentRangeEnd w:id="6"/>
      <w:r>
        <w:commentReference w:id="6"/>
      </w:r>
      <w:commentRangeEnd w:id="7"/>
      <w:r>
        <w:commentReference w:id="7"/>
      </w:r>
    </w:p>
    <w:p w14:paraId="6937C13F" w14:textId="42BAB38E" w:rsidR="3A26027F" w:rsidRDefault="3A26027F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MC=MR=p</w:t>
      </w:r>
    </w:p>
    <w:p w14:paraId="6C20F790" w14:textId="2BEE1136" w:rsidR="0AE4617F" w:rsidRDefault="0AE4617F" w:rsidP="4951947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200-Q/4= 50 + 0,25Q</w:t>
      </w:r>
    </w:p>
    <w:p w14:paraId="5BE786E8" w14:textId="3F4D3765" w:rsidR="0AE4617F" w:rsidRDefault="0AE4617F" w:rsidP="49519478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0,5Q=150</w:t>
      </w:r>
    </w:p>
    <w:p w14:paraId="04AB9BCE" w14:textId="1167E2C8" w:rsidR="0AE4617F" w:rsidRDefault="0AE4617F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Q=300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tys</w:t>
      </w:r>
      <w:proofErr w:type="spellEnd"/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2C34D796" w14:textId="00CCD5F1" w:rsidR="0AE4617F" w:rsidRDefault="0AE4617F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p=125 zł/</w:t>
      </w:r>
      <w:proofErr w:type="spellStart"/>
      <w:r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="632E0FC0" w:rsidRPr="4951947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632E0FC0"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brawo!!! </w:t>
      </w:r>
      <w:r w:rsidR="632E0FC0" w:rsidRPr="49519478">
        <w:rPr>
          <w:rFonts w:ascii="Segoe UI Emoji" w:eastAsia="Segoe UI Emoji" w:hAnsi="Segoe UI Emoji" w:cs="Segoe UI Emoji"/>
          <w:sz w:val="20"/>
          <w:szCs w:val="20"/>
        </w:rPr>
        <w:t>😃</w:t>
      </w:r>
    </w:p>
    <w:p w14:paraId="111109E5" w14:textId="3A5F772A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000086" w14:textId="77777777" w:rsidR="003F37C4" w:rsidRPr="001022D5" w:rsidRDefault="462720C9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3) Porównać otrzymane wyniki ilustrując je wykresami. Przeprowadzić dyskusję. </w:t>
      </w:r>
    </w:p>
    <w:p w14:paraId="0AE0FB6D" w14:textId="591C0D68" w:rsidR="25D3ADA7" w:rsidRDefault="25D3ADA7" w:rsidP="49519478">
      <w:pPr>
        <w:spacing w:line="240" w:lineRule="auto"/>
        <w:jc w:val="both"/>
      </w:pPr>
      <w:r>
        <w:rPr>
          <w:noProof/>
          <w:lang w:val="pl-PL"/>
        </w:rPr>
        <w:lastRenderedPageBreak/>
        <w:drawing>
          <wp:inline distT="0" distB="0" distL="0" distR="0" wp14:anchorId="51443AB2" wp14:editId="03C83520">
            <wp:extent cx="5724524" cy="3810000"/>
            <wp:effectExtent l="0" t="0" r="0" b="0"/>
            <wp:docPr id="184068145" name="Obraz 184068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Start w:id="8"/>
      <w:commentRangeEnd w:id="8"/>
      <w:r>
        <w:commentReference w:id="8"/>
      </w:r>
    </w:p>
    <w:p w14:paraId="2240FE01" w14:textId="5AAB0E0B" w:rsidR="1A9D842B" w:rsidRDefault="1A9D842B" w:rsidP="4951947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  <w:lang w:val="pl-PL"/>
        </w:rPr>
        <w:drawing>
          <wp:inline distT="0" distB="0" distL="0" distR="0" wp14:anchorId="61DD973B" wp14:editId="1C837B67">
            <wp:extent cx="3857625" cy="4572000"/>
            <wp:effectExtent l="0" t="0" r="0" b="0"/>
            <wp:docPr id="1661097792" name="Obraz 1661097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8A" w14:textId="77777777" w:rsidR="003F37C4" w:rsidRDefault="003F37C4" w:rsidP="49519478">
      <w:pPr>
        <w:spacing w:line="240" w:lineRule="auto"/>
        <w:rPr>
          <w:b/>
          <w:bCs/>
          <w:color w:val="FF0000"/>
          <w:sz w:val="20"/>
          <w:szCs w:val="20"/>
        </w:rPr>
      </w:pPr>
    </w:p>
    <w:p w14:paraId="5B4F6A86" w14:textId="0F5E1668" w:rsidR="470E9CAB" w:rsidRDefault="470E9CAB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Zad. 6 (30 zbiór skrócony)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Producent ciągników jest monopolistą na rynku krajowym. Funkcja popytu na jego wyroby przedstawia si</w:t>
      </w:r>
      <w:r w:rsidR="5C662A38" w:rsidRPr="49519478">
        <w:rPr>
          <w:rFonts w:ascii="Times New Roman" w:eastAsia="Times New Roman" w:hAnsi="Times New Roman" w:cs="Times New Roman"/>
          <w:sz w:val="20"/>
          <w:szCs w:val="20"/>
        </w:rPr>
        <w:t>ę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 następująco: Q=120-p-20p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1 </w:t>
      </w:r>
    </w:p>
    <w:p w14:paraId="2C6DED3C" w14:textId="4E04C314" w:rsidR="470E9CAB" w:rsidRDefault="470E9CAB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lastRenderedPageBreak/>
        <w:t>gdzie:</w:t>
      </w:r>
      <w:r w:rsidR="3FA21200" w:rsidRPr="49519478">
        <w:rPr>
          <w:rFonts w:ascii="Times New Roman" w:eastAsia="Times New Roman" w:hAnsi="Times New Roman" w:cs="Times New Roman"/>
          <w:sz w:val="20"/>
          <w:szCs w:val="20"/>
        </w:rPr>
        <w:t xml:space="preserve"> Q – roczny popyt na ciągnik w tys. </w:t>
      </w:r>
      <w:r w:rsidR="42182A79" w:rsidRPr="49519478">
        <w:rPr>
          <w:rFonts w:ascii="Times New Roman" w:eastAsia="Times New Roman" w:hAnsi="Times New Roman" w:cs="Times New Roman"/>
          <w:sz w:val="20"/>
          <w:szCs w:val="20"/>
        </w:rPr>
        <w:t>s</w:t>
      </w:r>
      <w:r w:rsidR="3FA21200" w:rsidRPr="49519478">
        <w:rPr>
          <w:rFonts w:ascii="Times New Roman" w:eastAsia="Times New Roman" w:hAnsi="Times New Roman" w:cs="Times New Roman"/>
          <w:sz w:val="20"/>
          <w:szCs w:val="20"/>
        </w:rPr>
        <w:t>ztuk,</w:t>
      </w:r>
    </w:p>
    <w:p w14:paraId="0F91AE9C" w14:textId="12004C71" w:rsidR="0BFDA60D" w:rsidRDefault="0BFDA60D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p </w:t>
      </w:r>
      <w:r w:rsidR="3FA21200" w:rsidRPr="49519478">
        <w:rPr>
          <w:rFonts w:ascii="Times New Roman" w:eastAsia="Times New Roman" w:hAnsi="Times New Roman" w:cs="Times New Roman"/>
          <w:sz w:val="20"/>
          <w:szCs w:val="20"/>
        </w:rPr>
        <w:t xml:space="preserve">– cena jednostkowa ciągnika w tys. </w:t>
      </w:r>
      <w:r w:rsidR="5D954B29" w:rsidRPr="49519478">
        <w:rPr>
          <w:rFonts w:ascii="Times New Roman" w:eastAsia="Times New Roman" w:hAnsi="Times New Roman" w:cs="Times New Roman"/>
          <w:sz w:val="20"/>
          <w:szCs w:val="20"/>
        </w:rPr>
        <w:t>z</w:t>
      </w:r>
      <w:r w:rsidR="3FA21200" w:rsidRPr="49519478">
        <w:rPr>
          <w:rFonts w:ascii="Times New Roman" w:eastAsia="Times New Roman" w:hAnsi="Times New Roman" w:cs="Times New Roman"/>
          <w:sz w:val="20"/>
          <w:szCs w:val="20"/>
        </w:rPr>
        <w:t>ł</w:t>
      </w:r>
      <w:r w:rsidR="32AB4755" w:rsidRPr="4951947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32AB4755" w:rsidRPr="49519478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  <w:r w:rsidR="3FA21200" w:rsidRPr="49519478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E38E705" w14:textId="54DE9F1B" w:rsidR="6B401DB7" w:rsidRDefault="6B401DB7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p</w:t>
      </w:r>
      <w:r w:rsidR="3FA21200" w:rsidRPr="49519478">
        <w:rPr>
          <w:rFonts w:ascii="Times New Roman" w:eastAsia="Times New Roman" w:hAnsi="Times New Roman" w:cs="Times New Roman"/>
          <w:sz w:val="20"/>
          <w:szCs w:val="20"/>
          <w:vertAlign w:val="subscript"/>
        </w:rPr>
        <w:t>1</w:t>
      </w:r>
      <w:r w:rsidR="3FA21200" w:rsidRPr="49519478">
        <w:rPr>
          <w:rFonts w:ascii="Times New Roman" w:eastAsia="Times New Roman" w:hAnsi="Times New Roman" w:cs="Times New Roman"/>
          <w:sz w:val="20"/>
          <w:szCs w:val="20"/>
        </w:rPr>
        <w:t xml:space="preserve"> – cena paliwa w zł/litr</w:t>
      </w:r>
    </w:p>
    <w:p w14:paraId="3734FE25" w14:textId="242820D1" w:rsidR="3FA21200" w:rsidRDefault="3FA2120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Lobby rolnicze rozważa możliwość obniżenia ceny paliwa z 1 zł/litr do poziomu 0,9 zł/litr.</w:t>
      </w:r>
    </w:p>
    <w:p w14:paraId="0DEEF577" w14:textId="64E46D4B" w:rsidR="3FA21200" w:rsidRDefault="3FA2120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1) Przedstaw pierwotne i odwrotne funkcje popytu w dwu rozważanych przypadkach cen paliwa. </w:t>
      </w:r>
    </w:p>
    <w:p w14:paraId="66EFA869" w14:textId="7C8E56FF" w:rsidR="3FA21200" w:rsidRDefault="3FA2120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2) Na podstawie odwrotnych funkcji popytu określ funkcje hipotetycznego przychodu producenta.</w:t>
      </w:r>
    </w:p>
    <w:p w14:paraId="2FE6099C" w14:textId="54D08FC1" w:rsidR="3FA21200" w:rsidRDefault="3FA2120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3) Ob</w:t>
      </w:r>
      <w:r w:rsidR="20F4A40A" w:rsidRPr="49519478">
        <w:rPr>
          <w:rFonts w:ascii="Times New Roman" w:eastAsia="Times New Roman" w:hAnsi="Times New Roman" w:cs="Times New Roman"/>
          <w:sz w:val="20"/>
          <w:szCs w:val="20"/>
        </w:rPr>
        <w:t>l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icz funkcje przychodów marginalnych.</w:t>
      </w:r>
    </w:p>
    <w:p w14:paraId="656384F0" w14:textId="247A9D4A" w:rsidR="3FA21200" w:rsidRDefault="3FA2120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4) Określ liczbę ciągników i ich cenę sprzedaży, przy których producent osiągnie maksymalny zysk całkowity wiedząc, że TC=650+1,5Q</w:t>
      </w:r>
      <w:r w:rsidRPr="49519478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, gdzie TC (koszt całkowity) mierzony jest w mln zł.</w:t>
      </w:r>
    </w:p>
    <w:p w14:paraId="2E31F567" w14:textId="700FD9ED" w:rsidR="3FA21200" w:rsidRDefault="3FA21200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49519478">
        <w:rPr>
          <w:rFonts w:ascii="Times New Roman" w:eastAsia="Times New Roman" w:hAnsi="Times New Roman" w:cs="Times New Roman"/>
          <w:sz w:val="20"/>
          <w:szCs w:val="20"/>
        </w:rPr>
        <w:t>5) Przedyskutuj zaobser</w:t>
      </w:r>
      <w:r w:rsidR="616769AA" w:rsidRPr="49519478">
        <w:rPr>
          <w:rFonts w:ascii="Times New Roman" w:eastAsia="Times New Roman" w:hAnsi="Times New Roman" w:cs="Times New Roman"/>
          <w:sz w:val="20"/>
          <w:szCs w:val="20"/>
        </w:rPr>
        <w:t>w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 xml:space="preserve">owane różnice </w:t>
      </w:r>
      <w:r w:rsidRPr="49519478"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</w:rPr>
        <w:t>w zyskach producenta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, w wielkościach dostaw na rynek i ce</w:t>
      </w:r>
      <w:r w:rsidR="46E1307C" w:rsidRPr="49519478">
        <w:rPr>
          <w:rFonts w:ascii="Times New Roman" w:eastAsia="Times New Roman" w:hAnsi="Times New Roman" w:cs="Times New Roman"/>
          <w:sz w:val="20"/>
          <w:szCs w:val="20"/>
        </w:rPr>
        <w:t>n</w:t>
      </w:r>
      <w:r w:rsidRPr="49519478">
        <w:rPr>
          <w:rFonts w:ascii="Times New Roman" w:eastAsia="Times New Roman" w:hAnsi="Times New Roman" w:cs="Times New Roman"/>
          <w:sz w:val="20"/>
          <w:szCs w:val="20"/>
        </w:rPr>
        <w:t>ach ciągników w obu rozpatrywanych wariantach. Rozwiązania wzbogacić o poglądowe rysunki, wyjaśniając przy okazji problemy związane z maksymalizacją zysku na tle ewentualne</w:t>
      </w:r>
      <w:r w:rsidR="61858EC5" w:rsidRPr="49519478">
        <w:rPr>
          <w:rFonts w:ascii="Times New Roman" w:eastAsia="Times New Roman" w:hAnsi="Times New Roman" w:cs="Times New Roman"/>
          <w:sz w:val="20"/>
          <w:szCs w:val="20"/>
        </w:rPr>
        <w:t>j maksymalizacji przychodu.</w:t>
      </w:r>
    </w:p>
    <w:p w14:paraId="68BDC14D" w14:textId="1F11ABC8" w:rsidR="49519478" w:rsidRDefault="49519478" w:rsidP="49519478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75"/>
        <w:gridCol w:w="4290"/>
        <w:gridCol w:w="4350"/>
      </w:tblGrid>
      <w:tr w:rsidR="49519478" w14:paraId="202AAE26" w14:textId="77777777" w:rsidTr="49519478">
        <w:trPr>
          <w:trHeight w:val="300"/>
        </w:trPr>
        <w:tc>
          <w:tcPr>
            <w:tcW w:w="375" w:type="dxa"/>
            <w:shd w:val="clear" w:color="auto" w:fill="B2A1C7" w:themeFill="accent4" w:themeFillTint="99"/>
          </w:tcPr>
          <w:p w14:paraId="49D411C5" w14:textId="34CE3650" w:rsidR="49519478" w:rsidRDefault="49519478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4290" w:type="dxa"/>
            <w:shd w:val="clear" w:color="auto" w:fill="B2A1C7" w:themeFill="accent4" w:themeFillTint="99"/>
          </w:tcPr>
          <w:p w14:paraId="68E0A3DE" w14:textId="17C9DBA9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p=1</w:t>
            </w:r>
            <w:r w:rsidR="71C7A79D"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zł/litr</w:t>
            </w:r>
          </w:p>
        </w:tc>
        <w:tc>
          <w:tcPr>
            <w:tcW w:w="4350" w:type="dxa"/>
            <w:shd w:val="clear" w:color="auto" w:fill="B2A1C7" w:themeFill="accent4" w:themeFillTint="99"/>
          </w:tcPr>
          <w:p w14:paraId="5C32C8D0" w14:textId="52094388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p=0,9 zł/litr</w:t>
            </w:r>
          </w:p>
        </w:tc>
      </w:tr>
      <w:tr w:rsidR="49519478" w14:paraId="60C7DCAE" w14:textId="77777777" w:rsidTr="49519478">
        <w:tc>
          <w:tcPr>
            <w:tcW w:w="375" w:type="dxa"/>
            <w:shd w:val="clear" w:color="auto" w:fill="B2A1C7" w:themeFill="accent4" w:themeFillTint="99"/>
            <w:vAlign w:val="center"/>
          </w:tcPr>
          <w:p w14:paraId="1474EA68" w14:textId="0A158EF1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4290" w:type="dxa"/>
            <w:shd w:val="clear" w:color="auto" w:fill="E5DFEC" w:themeFill="accent4" w:themeFillTint="33"/>
          </w:tcPr>
          <w:p w14:paraId="385CDABB" w14:textId="386F0214" w:rsidR="376C604B" w:rsidRDefault="376C604B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Q=120-p-20=100-p</w:t>
            </w:r>
          </w:p>
          <w:p w14:paraId="38380EBD" w14:textId="7BDA2A14" w:rsidR="376C604B" w:rsidRDefault="376C604B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pl-PL"/>
              </w:rPr>
              <w:t>Int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: Wzrost ceny o </w:t>
            </w:r>
            <w:r w:rsidR="4795E44C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1 </w:t>
            </w:r>
            <w:proofErr w:type="spellStart"/>
            <w:r w:rsidR="0A34ADAF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="0A34ADAF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4795E44C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</w:t>
            </w:r>
            <w:r w:rsidR="798872C2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798872C2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szt</w:t>
            </w:r>
            <w:proofErr w:type="spellEnd"/>
            <w:r w:rsidR="7A567946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powoduje spadek wielkości popytu o 1 </w:t>
            </w:r>
            <w:proofErr w:type="spellStart"/>
            <w:r w:rsidR="7A567946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="7A567946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sztuk.</w:t>
            </w:r>
          </w:p>
          <w:p w14:paraId="0F1A9747" w14:textId="72D1BCFC" w:rsidR="49519478" w:rsidRDefault="4951947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2C87533F" w14:textId="1F7DDA9A" w:rsidR="7A567946" w:rsidRDefault="7A567946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p=100-Q</w:t>
            </w:r>
          </w:p>
          <w:p w14:paraId="58C3DDC6" w14:textId="3BF9134B" w:rsidR="7A567946" w:rsidRDefault="7A567946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pl-PL"/>
              </w:rPr>
              <w:t>Int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: Aby wielkość popytu wzrosła o 1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sztuk, cena musi spaść o 1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zł</w:t>
            </w:r>
            <w:r w:rsidR="0FC48615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/szt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4350" w:type="dxa"/>
            <w:shd w:val="clear" w:color="auto" w:fill="E5DFEC" w:themeFill="accent4" w:themeFillTint="33"/>
          </w:tcPr>
          <w:p w14:paraId="26D18FDE" w14:textId="6C4FCCF4" w:rsidR="7ADAAB68" w:rsidRDefault="7ADAAB6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Q=120-p-18=102-p</w:t>
            </w:r>
          </w:p>
          <w:p w14:paraId="430E8618" w14:textId="7F1E56B7" w:rsidR="7ADAAB68" w:rsidRDefault="7ADAAB6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pl-PL"/>
              </w:rPr>
              <w:t>Int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: Wzrost ceny o 1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zł</w:t>
            </w:r>
            <w:r w:rsidR="07A01ABC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="07A01ABC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szt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powoduje spadek wielkości popytu o 1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sztuk.</w:t>
            </w:r>
          </w:p>
          <w:p w14:paraId="234F2BEC" w14:textId="72D1BCFC" w:rsidR="49519478" w:rsidRDefault="4951947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  <w:p w14:paraId="1B3EFD30" w14:textId="6BE85224" w:rsidR="7ADAAB68" w:rsidRDefault="7ADAAB6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p=102-Q</w:t>
            </w:r>
          </w:p>
          <w:p w14:paraId="2526ABA4" w14:textId="6C835913" w:rsidR="7ADAAB68" w:rsidRDefault="7ADAAB6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pl-PL"/>
              </w:rPr>
              <w:t>Int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: Aby wielkość popytu wzrosła o 1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sztuk, cena musi spaść o 1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zł</w:t>
            </w:r>
            <w:r w:rsidR="54531ED3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/szt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.</w:t>
            </w:r>
          </w:p>
        </w:tc>
      </w:tr>
      <w:tr w:rsidR="49519478" w14:paraId="5907CD34" w14:textId="77777777" w:rsidTr="49519478">
        <w:tc>
          <w:tcPr>
            <w:tcW w:w="375" w:type="dxa"/>
            <w:shd w:val="clear" w:color="auto" w:fill="B2A1C7" w:themeFill="accent4" w:themeFillTint="99"/>
            <w:vAlign w:val="center"/>
          </w:tcPr>
          <w:p w14:paraId="660A4CE9" w14:textId="4ABD846E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4290" w:type="dxa"/>
            <w:shd w:val="clear" w:color="auto" w:fill="E5DFEC" w:themeFill="accent4" w:themeFillTint="33"/>
          </w:tcPr>
          <w:p w14:paraId="04B2E2F3" w14:textId="08032AFD" w:rsidR="4AA9BB9C" w:rsidRDefault="4AA9BB9C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TR=Q*p=100Q-Q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4350" w:type="dxa"/>
            <w:shd w:val="clear" w:color="auto" w:fill="E5DFEC" w:themeFill="accent4" w:themeFillTint="33"/>
          </w:tcPr>
          <w:p w14:paraId="54373DEB" w14:textId="2C27B4EA" w:rsidR="4AA9BB9C" w:rsidRDefault="4AA9BB9C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TR=Q*p=102Q-Q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</w:tc>
      </w:tr>
      <w:tr w:rsidR="49519478" w14:paraId="2C93032B" w14:textId="77777777" w:rsidTr="49519478">
        <w:tc>
          <w:tcPr>
            <w:tcW w:w="375" w:type="dxa"/>
            <w:shd w:val="clear" w:color="auto" w:fill="B2A1C7" w:themeFill="accent4" w:themeFillTint="99"/>
            <w:vAlign w:val="center"/>
          </w:tcPr>
          <w:p w14:paraId="67E55B43" w14:textId="57DD9FB5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4290" w:type="dxa"/>
            <w:shd w:val="clear" w:color="auto" w:fill="E5DFEC" w:themeFill="accent4" w:themeFillTint="33"/>
          </w:tcPr>
          <w:p w14:paraId="6447ED69" w14:textId="43BB5116" w:rsidR="3EE4F318" w:rsidRDefault="3EE4F31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MR=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dTR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dQ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=100-2Q</w:t>
            </w:r>
          </w:p>
        </w:tc>
        <w:tc>
          <w:tcPr>
            <w:tcW w:w="4350" w:type="dxa"/>
            <w:shd w:val="clear" w:color="auto" w:fill="E5DFEC" w:themeFill="accent4" w:themeFillTint="33"/>
          </w:tcPr>
          <w:p w14:paraId="696AE3B2" w14:textId="33651298" w:rsidR="3EE4F318" w:rsidRDefault="3EE4F31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MR=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dTR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dQ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=102-2Q</w:t>
            </w:r>
          </w:p>
        </w:tc>
      </w:tr>
      <w:tr w:rsidR="49519478" w14:paraId="65043321" w14:textId="77777777" w:rsidTr="49519478">
        <w:tc>
          <w:tcPr>
            <w:tcW w:w="375" w:type="dxa"/>
            <w:shd w:val="clear" w:color="auto" w:fill="B2A1C7" w:themeFill="accent4" w:themeFillTint="99"/>
            <w:vAlign w:val="center"/>
          </w:tcPr>
          <w:p w14:paraId="2D0588DB" w14:textId="53A53E6E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4290" w:type="dxa"/>
            <w:shd w:val="clear" w:color="auto" w:fill="E5DFEC" w:themeFill="accent4" w:themeFillTint="33"/>
          </w:tcPr>
          <w:p w14:paraId="0251AC13" w14:textId="2CCE62D5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MR=MC</w:t>
            </w:r>
          </w:p>
          <w:p w14:paraId="4F99992E" w14:textId="285249A3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TC=650+1,5Q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02AB46D" w14:textId="7CC5FD10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MC=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dTC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dQ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=3Q</w:t>
            </w:r>
          </w:p>
          <w:p w14:paraId="31B96B59" w14:textId="0578D03A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100-2Q=3Q</w:t>
            </w:r>
          </w:p>
          <w:p w14:paraId="5FD5D1B7" w14:textId="63CC1810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Q=20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szt</w:t>
            </w:r>
            <w:proofErr w:type="spellEnd"/>
          </w:p>
          <w:p w14:paraId="6B6B70CC" w14:textId="14160BD6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p=100-20=80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zł</w:t>
            </w:r>
            <w:r w:rsidR="136576B3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</w:t>
            </w:r>
            <w:r w:rsidR="136576B3" w:rsidRPr="49519478">
              <w:rPr>
                <w:rFonts w:ascii="Segoe UI Emoji" w:eastAsia="Segoe UI Emoji" w:hAnsi="Segoe UI Emoji" w:cs="Segoe UI Emoji"/>
                <w:sz w:val="20"/>
                <w:szCs w:val="20"/>
                <w:lang w:val="pl-PL"/>
              </w:rPr>
              <w:t>😁</w:t>
            </w:r>
          </w:p>
        </w:tc>
        <w:tc>
          <w:tcPr>
            <w:tcW w:w="4350" w:type="dxa"/>
            <w:shd w:val="clear" w:color="auto" w:fill="E5DFEC" w:themeFill="accent4" w:themeFillTint="33"/>
          </w:tcPr>
          <w:p w14:paraId="59703084" w14:textId="29BB3ADD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MR=MC</w:t>
            </w:r>
          </w:p>
          <w:p w14:paraId="6B37DD21" w14:textId="6FDE4134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</w:rPr>
              <w:t>TC=650+1,5Q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2E7A639" w14:textId="7CC5FD10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MC=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dTC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/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dQ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=3Q</w:t>
            </w:r>
          </w:p>
          <w:p w14:paraId="292C4CDD" w14:textId="01DEFF21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102-2Q=3Q</w:t>
            </w:r>
          </w:p>
          <w:p w14:paraId="1335546B" w14:textId="3EB00903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Q=20,4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szt</w:t>
            </w:r>
            <w:proofErr w:type="spellEnd"/>
          </w:p>
          <w:p w14:paraId="6CC556DD" w14:textId="39D68E32" w:rsidR="1E3765B1" w:rsidRDefault="1E3765B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p=102-20,4=81,6 </w:t>
            </w:r>
            <w:proofErr w:type="spellStart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zł</w:t>
            </w:r>
            <w:r w:rsidR="7DBE79E2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 </w:t>
            </w:r>
            <w:r w:rsidR="7DBE79E2" w:rsidRPr="49519478">
              <w:rPr>
                <w:rFonts w:ascii="Segoe UI Emoji" w:eastAsia="Segoe UI Emoji" w:hAnsi="Segoe UI Emoji" w:cs="Segoe UI Emoji"/>
                <w:sz w:val="20"/>
                <w:szCs w:val="20"/>
                <w:lang w:val="pl-PL"/>
              </w:rPr>
              <w:t>😉</w:t>
            </w:r>
          </w:p>
        </w:tc>
      </w:tr>
      <w:tr w:rsidR="49519478" w14:paraId="60885E14" w14:textId="77777777" w:rsidTr="49519478">
        <w:tc>
          <w:tcPr>
            <w:tcW w:w="375" w:type="dxa"/>
            <w:vMerge w:val="restart"/>
            <w:shd w:val="clear" w:color="auto" w:fill="B2A1C7" w:themeFill="accent4" w:themeFillTint="99"/>
            <w:vAlign w:val="center"/>
          </w:tcPr>
          <w:p w14:paraId="26D94D01" w14:textId="563CDED4" w:rsidR="76A6187F" w:rsidRDefault="76A6187F" w:rsidP="495194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4290" w:type="dxa"/>
            <w:shd w:val="clear" w:color="auto" w:fill="E5DFEC" w:themeFill="accent4" w:themeFillTint="33"/>
          </w:tcPr>
          <w:p w14:paraId="6B2245E3" w14:textId="0599837D" w:rsidR="32B408F4" w:rsidRDefault="32B408F4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Π=TR-TC=100Q-Q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-650-1,5Q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  <w:p w14:paraId="15A90483" w14:textId="346AD249" w:rsidR="37AAA2C8" w:rsidRDefault="37AAA2C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</w:t>
            </w:r>
            <w:r w:rsidR="32B408F4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100Q-2,</w:t>
            </w:r>
            <w:r w:rsidR="6EA2DE5E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5Q</w:t>
            </w:r>
            <w:r w:rsidR="6EA2DE5E"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="6EA2DE5E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-650</w:t>
            </w:r>
          </w:p>
          <w:p w14:paraId="22E067F0" w14:textId="36DB257E" w:rsidR="23461007" w:rsidRDefault="23461007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</w:t>
            </w:r>
            <w:r w:rsidR="7B161E58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100*20-2,5*400-650</w:t>
            </w:r>
          </w:p>
          <w:p w14:paraId="33952751" w14:textId="14AEEB81" w:rsidR="71FB7131" w:rsidRDefault="71FB7131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</w:t>
            </w:r>
            <w:r w:rsidR="7B161E58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2000-1000-650=350</w:t>
            </w:r>
            <w:r w:rsidR="01ED9C41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proofErr w:type="spellStart"/>
            <w:r w:rsidR="228CF08E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="228CF08E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1ED9C41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zł</w:t>
            </w:r>
          </w:p>
        </w:tc>
        <w:tc>
          <w:tcPr>
            <w:tcW w:w="4350" w:type="dxa"/>
            <w:shd w:val="clear" w:color="auto" w:fill="E5DFEC" w:themeFill="accent4" w:themeFillTint="33"/>
          </w:tcPr>
          <w:p w14:paraId="4B420B34" w14:textId="389EDD58" w:rsidR="60929A28" w:rsidRDefault="60929A2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Π=TR-TC=102Q-Q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-650-1,5Q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</w:p>
          <w:p w14:paraId="2EE7AF9F" w14:textId="152877B6" w:rsidR="60929A28" w:rsidRDefault="60929A2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Π=102Q-2,5Q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pl-PL"/>
              </w:rPr>
              <w:t>2</w:t>
            </w: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-650</w:t>
            </w:r>
          </w:p>
          <w:p w14:paraId="48123F81" w14:textId="03B6CBBC" w:rsidR="60929A28" w:rsidRDefault="60929A2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Π=102*20,4-2,5*416,16-650</w:t>
            </w:r>
          </w:p>
          <w:p w14:paraId="6EDD48B2" w14:textId="44AD67CC" w:rsidR="60929A28" w:rsidRDefault="60929A28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Π=2080,8</w:t>
            </w:r>
            <w:r w:rsidR="7C7A00A8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-1040,4-650=</w:t>
            </w:r>
            <w:r w:rsidR="74D576F5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390,4 </w:t>
            </w:r>
            <w:proofErr w:type="spellStart"/>
            <w:r w:rsidR="74D576F5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tys</w:t>
            </w:r>
            <w:proofErr w:type="spellEnd"/>
            <w:r w:rsidR="74D576F5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zł</w:t>
            </w:r>
          </w:p>
        </w:tc>
      </w:tr>
      <w:tr w:rsidR="49519478" w14:paraId="62F62D56" w14:textId="77777777" w:rsidTr="49519478">
        <w:tc>
          <w:tcPr>
            <w:tcW w:w="375" w:type="dxa"/>
            <w:vMerge/>
            <w:shd w:val="clear" w:color="auto" w:fill="B2A1C7" w:themeFill="accent4" w:themeFillTint="99"/>
            <w:vAlign w:val="center"/>
          </w:tcPr>
          <w:p w14:paraId="76189D26" w14:textId="77777777" w:rsidR="00A83BE6" w:rsidRDefault="00A83BE6"/>
        </w:tc>
        <w:tc>
          <w:tcPr>
            <w:tcW w:w="8640" w:type="dxa"/>
            <w:gridSpan w:val="2"/>
            <w:shd w:val="clear" w:color="auto" w:fill="E5DFEC" w:themeFill="accent4" w:themeFillTint="33"/>
          </w:tcPr>
          <w:p w14:paraId="1C9740DC" w14:textId="36ADA979" w:rsidR="317E3B5A" w:rsidRDefault="317E3B5A" w:rsidP="495194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Zarówno wielkość dostaw na rynek, jak i cena są większe w przypadku, gdy cena paliwa wynosi 0,9 zł/litr.</w:t>
            </w:r>
            <w:r w:rsidR="53D2A839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Monopolista w wyniku wzrostu popytu rynkowego (</w:t>
            </w:r>
            <w:r w:rsidR="71B7C4D2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zadziałał </w:t>
            </w:r>
            <w:r w:rsidR="53D2A839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czynnik popytowy poza</w:t>
            </w:r>
            <w:r w:rsidR="58F34120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53D2A839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cenowy na +) będzie mógł sprzedawać więcej po wyższej cenie</w:t>
            </w:r>
            <w:r w:rsidR="2E9A78C7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, efektem czego będą wyższe zyski.</w:t>
            </w:r>
          </w:p>
          <w:p w14:paraId="2B64DDEE" w14:textId="312FC41F" w:rsidR="705D31BA" w:rsidRDefault="705D31BA" w:rsidP="495194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Pierwotna przyczyna zmian na rynku: </w:t>
            </w:r>
            <w:r w:rsidR="2E9A78C7" w:rsidRPr="49519478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Spadek ceny paliwa wzmaga popyt na ciągniki.</w:t>
            </w:r>
          </w:p>
        </w:tc>
      </w:tr>
    </w:tbl>
    <w:p w14:paraId="2531A331" w14:textId="17BA7BB6" w:rsidR="49519478" w:rsidRDefault="49519478" w:rsidP="49519478">
      <w:pPr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37984348" w14:textId="23AFD2EB" w:rsidR="49519478" w:rsidRDefault="49519478" w:rsidP="49519478">
      <w:pPr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</w:pPr>
      <w:bookmarkStart w:id="9" w:name="_GoBack"/>
      <w:bookmarkEnd w:id="9"/>
    </w:p>
    <w:p w14:paraId="45DCC284" w14:textId="4C20CD27" w:rsidR="66976B39" w:rsidRDefault="66976B39" w:rsidP="49519478">
      <w:pPr>
        <w:rPr>
          <w:rFonts w:ascii="Times New Roman" w:eastAsia="Times New Roman" w:hAnsi="Times New Roman" w:cs="Times New Roman"/>
          <w:i/>
          <w:iCs/>
          <w:sz w:val="20"/>
          <w:szCs w:val="20"/>
          <w:lang w:val="pl-PL"/>
        </w:rPr>
      </w:pPr>
      <w:r>
        <w:rPr>
          <w:noProof/>
          <w:lang w:val="pl-PL"/>
        </w:rPr>
        <w:lastRenderedPageBreak/>
        <w:drawing>
          <wp:inline distT="0" distB="0" distL="0" distR="0" wp14:anchorId="2BBA44BF" wp14:editId="49C81157">
            <wp:extent cx="4572000" cy="3390900"/>
            <wp:effectExtent l="0" t="0" r="0" b="0"/>
            <wp:docPr id="1069619049" name="Obraz 1069619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6976B39">
      <w:headerReference w:type="default" r:id="rId18"/>
      <w:footerReference w:type="default" r:id="rId1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Aniela Mikulska" w:date="2021-05-24T16:26:00Z" w:initials="AM">
    <w:p w14:paraId="47B83260" w14:textId="54ADAF6F" w:rsidR="49519478" w:rsidRDefault="49519478">
      <w:r>
        <w:t>na wykres trzeba nanieść D, MR, MC ..</w:t>
      </w:r>
      <w:r>
        <w:annotationRef/>
      </w:r>
    </w:p>
  </w:comment>
  <w:comment w:id="6" w:author="Beata Stefańczyk, s186805" w:date="2021-05-25T12:24:00Z" w:initials="Bs">
    <w:p w14:paraId="456701A8" w14:textId="382E778E" w:rsidR="49519478" w:rsidRDefault="49519478">
      <w:r>
        <w:t xml:space="preserve">Pani Doktor mam pytanie, nie za bardzo rozumiem chyba skąd się wzięło równanie </w:t>
      </w:r>
      <w:r w:rsidR="009E416F">
        <w:t>i na wykresie dlaczego prosta MC</w:t>
      </w:r>
      <w:r>
        <w:t xml:space="preserve"> została poprowadzona akurat przez punkty </w:t>
      </w:r>
      <w:proofErr w:type="spellStart"/>
      <w:r>
        <w:t>qm</w:t>
      </w:r>
      <w:proofErr w:type="spellEnd"/>
      <w:r>
        <w:t xml:space="preserve"> i </w:t>
      </w:r>
      <w:proofErr w:type="spellStart"/>
      <w:r>
        <w:t>Qk</w:t>
      </w:r>
      <w:proofErr w:type="spellEnd"/>
      <w:r>
        <w:annotationRef/>
      </w:r>
    </w:p>
  </w:comment>
  <w:comment w:id="7" w:author="Aniela Mikulska" w:date="2021-05-30T14:38:00Z" w:initials="AM">
    <w:p w14:paraId="4B2E064D" w14:textId="1BC64308" w:rsidR="634DE1BE" w:rsidRDefault="634DE1BE">
      <w:r>
        <w:t xml:space="preserve">to nie MC została tak poprowadzona tylko szukamy punktów wspólnych dla monopolu MC=MR, a dla konkurencji </w:t>
      </w:r>
      <w:proofErr w:type="spellStart"/>
      <w:r>
        <w:t>dosk</w:t>
      </w:r>
      <w:proofErr w:type="spellEnd"/>
      <w:r>
        <w:t>. MC=p, dla monopolu MR jest oddzielną funkcja i nie jest tą samą co funkcja ceny, a dla konkurencji funkcja ceny jest jednocześnie MR; mogę wyjaśnić to jeszcze na zajęciach</w:t>
      </w:r>
      <w:r>
        <w:annotationRef/>
      </w:r>
    </w:p>
  </w:comment>
  <w:comment w:id="8" w:author="Aniela Mikulska" w:date="2021-05-24T16:33:00Z" w:initials="AM">
    <w:p w14:paraId="56C5E105" w14:textId="3BAE2889" w:rsidR="49519478" w:rsidRDefault="009E416F">
      <w:r>
        <w:t>wyglą</w:t>
      </w:r>
      <w:r w:rsidR="49519478">
        <w:t>da dobrze, tyle, że nie ma zaznaczonych wyników</w:t>
      </w:r>
      <w:r w:rsidR="49519478">
        <w:annotationRef/>
      </w:r>
    </w:p>
    <w:p w14:paraId="52796736" w14:textId="16685D97" w:rsidR="49519478" w:rsidRDefault="49519478"/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B83260" w15:done="0"/>
  <w15:commentEx w15:paraId="456701A8" w15:done="0"/>
  <w15:commentEx w15:paraId="4B2E064D" w15:paraIdParent="456701A8" w15:done="0"/>
  <w15:commentEx w15:paraId="52796736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D2ED82" w16cex:dateUtc="2021-05-24T14:12:24.815Z"/>
  <w16cex:commentExtensible w16cex:durableId="14A008DD" w16cex:dateUtc="2021-05-24T14:12:49.157Z"/>
  <w16cex:commentExtensible w16cex:durableId="3D7B6F4F" w16cex:dateUtc="2021-05-24T14:15:27.416Z"/>
  <w16cex:commentExtensible w16cex:durableId="472258F2" w16cex:dateUtc="2021-05-24T14:17:03.607Z"/>
  <w16cex:commentExtensible w16cex:durableId="2BAC9FE7" w16cex:dateUtc="2021-05-24T14:23:45.468Z"/>
  <w16cex:commentExtensible w16cex:durableId="62EE1BDC" w16cex:dateUtc="2021-05-24T14:25:00.616Z"/>
  <w16cex:commentExtensible w16cex:durableId="24D0179D" w16cex:dateUtc="2021-05-24T14:26:25.345Z"/>
  <w16cex:commentExtensible w16cex:durableId="1FBA0BC2" w16cex:dateUtc="2021-05-24T14:33:53.023Z"/>
  <w16cex:commentExtensible w16cex:durableId="63310F49" w16cex:dateUtc="2021-05-24T14:50:32.885Z"/>
  <w16cex:commentExtensible w16cex:durableId="22221357" w16cex:dateUtc="2021-05-24T14:54:57.671Z"/>
  <w16cex:commentExtensible w16cex:durableId="490CEF00" w16cex:dateUtc="2021-05-25T10:24:57.255Z"/>
  <w16cex:commentExtensible w16cex:durableId="531E76EE" w16cex:dateUtc="2021-05-30T12:38:34.06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6F84FC" w16cid:durableId="2CD2ED82"/>
  <w16cid:commentId w16cid:paraId="5AB3063F" w16cid:durableId="14A008DD"/>
  <w16cid:commentId w16cid:paraId="2DDE20C5" w16cid:durableId="3D7B6F4F"/>
  <w16cid:commentId w16cid:paraId="4D981322" w16cid:durableId="472258F2"/>
  <w16cid:commentId w16cid:paraId="7340540D" w16cid:durableId="2BAC9FE7"/>
  <w16cid:commentId w16cid:paraId="4CF39B81" w16cid:durableId="62EE1BDC"/>
  <w16cid:commentId w16cid:paraId="47B83260" w16cid:durableId="24D0179D"/>
  <w16cid:commentId w16cid:paraId="52796736" w16cid:durableId="1FBA0BC2"/>
  <w16cid:commentId w16cid:paraId="1F5E7458" w16cid:durableId="63310F49"/>
  <w16cid:commentId w16cid:paraId="4081D80C" w16cid:durableId="22221357"/>
  <w16cid:commentId w16cid:paraId="456701A8" w16cid:durableId="490CEF00"/>
  <w16cid:commentId w16cid:paraId="4B2E064D" w16cid:durableId="531E76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B0D0C" w14:textId="77777777" w:rsidR="00340643" w:rsidRDefault="00340643">
      <w:pPr>
        <w:spacing w:line="240" w:lineRule="auto"/>
      </w:pPr>
      <w:r>
        <w:separator/>
      </w:r>
    </w:p>
  </w:endnote>
  <w:endnote w:type="continuationSeparator" w:id="0">
    <w:p w14:paraId="39CE23BB" w14:textId="77777777" w:rsidR="00340643" w:rsidRDefault="00340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519478" w14:paraId="2980AAB4" w14:textId="77777777" w:rsidTr="49519478">
      <w:tc>
        <w:tcPr>
          <w:tcW w:w="3005" w:type="dxa"/>
        </w:tcPr>
        <w:p w14:paraId="4A108279" w14:textId="6D24311D" w:rsidR="49519478" w:rsidRDefault="49519478" w:rsidP="49519478">
          <w:pPr>
            <w:pStyle w:val="Nagwek"/>
            <w:ind w:left="-115"/>
          </w:pPr>
        </w:p>
      </w:tc>
      <w:tc>
        <w:tcPr>
          <w:tcW w:w="3005" w:type="dxa"/>
        </w:tcPr>
        <w:p w14:paraId="2F878083" w14:textId="2DF08B03" w:rsidR="49519478" w:rsidRDefault="49519478" w:rsidP="49519478">
          <w:pPr>
            <w:pStyle w:val="Nagwek"/>
            <w:jc w:val="center"/>
          </w:pPr>
        </w:p>
      </w:tc>
      <w:tc>
        <w:tcPr>
          <w:tcW w:w="3005" w:type="dxa"/>
        </w:tcPr>
        <w:p w14:paraId="55363C35" w14:textId="7BD02799" w:rsidR="49519478" w:rsidRDefault="49519478" w:rsidP="49519478">
          <w:pPr>
            <w:pStyle w:val="Nagwek"/>
            <w:ind w:right="-115"/>
            <w:jc w:val="right"/>
          </w:pPr>
        </w:p>
      </w:tc>
    </w:tr>
  </w:tbl>
  <w:p w14:paraId="786165F1" w14:textId="45F9198E" w:rsidR="49519478" w:rsidRDefault="49519478" w:rsidP="495194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15E31" w14:textId="77777777" w:rsidR="00340643" w:rsidRDefault="00340643">
      <w:pPr>
        <w:spacing w:line="240" w:lineRule="auto"/>
      </w:pPr>
      <w:r>
        <w:separator/>
      </w:r>
    </w:p>
  </w:footnote>
  <w:footnote w:type="continuationSeparator" w:id="0">
    <w:p w14:paraId="44D7860E" w14:textId="77777777" w:rsidR="00340643" w:rsidRDefault="003406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519478" w14:paraId="2F1BDC1C" w14:textId="77777777" w:rsidTr="49519478">
      <w:tc>
        <w:tcPr>
          <w:tcW w:w="3005" w:type="dxa"/>
        </w:tcPr>
        <w:p w14:paraId="41621384" w14:textId="4EB32741" w:rsidR="49519478" w:rsidRDefault="49519478" w:rsidP="49519478">
          <w:pPr>
            <w:pStyle w:val="Nagwek"/>
            <w:ind w:left="-115"/>
          </w:pPr>
        </w:p>
      </w:tc>
      <w:tc>
        <w:tcPr>
          <w:tcW w:w="3005" w:type="dxa"/>
        </w:tcPr>
        <w:p w14:paraId="361235DC" w14:textId="4C6C2BDA" w:rsidR="49519478" w:rsidRDefault="49519478" w:rsidP="49519478">
          <w:pPr>
            <w:pStyle w:val="Nagwek"/>
            <w:jc w:val="center"/>
          </w:pPr>
        </w:p>
      </w:tc>
      <w:tc>
        <w:tcPr>
          <w:tcW w:w="3005" w:type="dxa"/>
        </w:tcPr>
        <w:p w14:paraId="0F338EF1" w14:textId="43D3FD67" w:rsidR="49519478" w:rsidRDefault="49519478" w:rsidP="49519478">
          <w:pPr>
            <w:pStyle w:val="Nagwek"/>
            <w:ind w:right="-115"/>
            <w:jc w:val="right"/>
          </w:pPr>
        </w:p>
      </w:tc>
    </w:tr>
  </w:tbl>
  <w:p w14:paraId="587D4695" w14:textId="2CC33D4C" w:rsidR="49519478" w:rsidRDefault="49519478" w:rsidP="495194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39"/>
    <w:multiLevelType w:val="multilevel"/>
    <w:tmpl w:val="A3765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F96A89"/>
    <w:multiLevelType w:val="multilevel"/>
    <w:tmpl w:val="B9A80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B731085"/>
    <w:multiLevelType w:val="multilevel"/>
    <w:tmpl w:val="EDC665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iela Mikulska">
    <w15:presenceInfo w15:providerId="AD" w15:userId="S::animikul@o365.pg.edu.pl::26b18652-6426-47c1-b588-837e62ad68b6"/>
  </w15:person>
  <w15:person w15:author="Beata Stefańczyk, s186805">
    <w15:presenceInfo w15:providerId="AD" w15:userId="S::s186805@o365.student.pg.edu.pl::892d9a51-a2a7-430b-9782-b57d7d4a64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C4"/>
    <w:rsid w:val="000293B8"/>
    <w:rsid w:val="001022D5"/>
    <w:rsid w:val="00210282"/>
    <w:rsid w:val="00340643"/>
    <w:rsid w:val="003F37C4"/>
    <w:rsid w:val="005038E6"/>
    <w:rsid w:val="00853529"/>
    <w:rsid w:val="009E416F"/>
    <w:rsid w:val="00A83BE6"/>
    <w:rsid w:val="00BE3E5E"/>
    <w:rsid w:val="00C24C33"/>
    <w:rsid w:val="00CA56DC"/>
    <w:rsid w:val="01BC83DB"/>
    <w:rsid w:val="01ED9C41"/>
    <w:rsid w:val="02172741"/>
    <w:rsid w:val="021D1132"/>
    <w:rsid w:val="025B1ECC"/>
    <w:rsid w:val="0274A83A"/>
    <w:rsid w:val="0275895E"/>
    <w:rsid w:val="039166F1"/>
    <w:rsid w:val="03BD4CE4"/>
    <w:rsid w:val="041AA8A1"/>
    <w:rsid w:val="0438F071"/>
    <w:rsid w:val="045098EB"/>
    <w:rsid w:val="04A792DE"/>
    <w:rsid w:val="055ECE93"/>
    <w:rsid w:val="0585FFCF"/>
    <w:rsid w:val="05A41F91"/>
    <w:rsid w:val="05D6ACB9"/>
    <w:rsid w:val="0635FAC3"/>
    <w:rsid w:val="066591CA"/>
    <w:rsid w:val="06ACCB98"/>
    <w:rsid w:val="06BB1767"/>
    <w:rsid w:val="073FEFF2"/>
    <w:rsid w:val="075F565C"/>
    <w:rsid w:val="07683450"/>
    <w:rsid w:val="07A01ABC"/>
    <w:rsid w:val="07F6D2CE"/>
    <w:rsid w:val="081D7B29"/>
    <w:rsid w:val="08966F55"/>
    <w:rsid w:val="0973A19B"/>
    <w:rsid w:val="0A34ADAF"/>
    <w:rsid w:val="0A44D2EB"/>
    <w:rsid w:val="0A7CA585"/>
    <w:rsid w:val="0A81C7C2"/>
    <w:rsid w:val="0AE4617F"/>
    <w:rsid w:val="0AEE3C47"/>
    <w:rsid w:val="0BFDA60D"/>
    <w:rsid w:val="0C00288C"/>
    <w:rsid w:val="0C27052D"/>
    <w:rsid w:val="0C2B3D24"/>
    <w:rsid w:val="0C2CC5E0"/>
    <w:rsid w:val="0C451324"/>
    <w:rsid w:val="0C83D762"/>
    <w:rsid w:val="0C9D7BA9"/>
    <w:rsid w:val="0CC37E16"/>
    <w:rsid w:val="0CCE7E22"/>
    <w:rsid w:val="0D3329AF"/>
    <w:rsid w:val="0DE890CB"/>
    <w:rsid w:val="0DF4BEFC"/>
    <w:rsid w:val="0E60C50B"/>
    <w:rsid w:val="0EFECEBC"/>
    <w:rsid w:val="0F087360"/>
    <w:rsid w:val="0FC48615"/>
    <w:rsid w:val="0FDA3EB2"/>
    <w:rsid w:val="1174520A"/>
    <w:rsid w:val="11939A68"/>
    <w:rsid w:val="11A84471"/>
    <w:rsid w:val="11CF430B"/>
    <w:rsid w:val="1202AFAF"/>
    <w:rsid w:val="126E597F"/>
    <w:rsid w:val="1278D72F"/>
    <w:rsid w:val="1281199A"/>
    <w:rsid w:val="12F3AEAE"/>
    <w:rsid w:val="130E2933"/>
    <w:rsid w:val="136576B3"/>
    <w:rsid w:val="138A3016"/>
    <w:rsid w:val="138C7803"/>
    <w:rsid w:val="140635D0"/>
    <w:rsid w:val="1418C742"/>
    <w:rsid w:val="14CCE4EF"/>
    <w:rsid w:val="16BFC3B7"/>
    <w:rsid w:val="17298468"/>
    <w:rsid w:val="17548ABD"/>
    <w:rsid w:val="17C4DC86"/>
    <w:rsid w:val="182FBD6A"/>
    <w:rsid w:val="18D212AC"/>
    <w:rsid w:val="194EE99C"/>
    <w:rsid w:val="196E9D6F"/>
    <w:rsid w:val="1A40E7F3"/>
    <w:rsid w:val="1A63514A"/>
    <w:rsid w:val="1A75C5A9"/>
    <w:rsid w:val="1A9D842B"/>
    <w:rsid w:val="1AED0D20"/>
    <w:rsid w:val="1B22FE16"/>
    <w:rsid w:val="1B582D65"/>
    <w:rsid w:val="1BE32194"/>
    <w:rsid w:val="1BFF21AB"/>
    <w:rsid w:val="1CBECE77"/>
    <w:rsid w:val="1D3F3AC9"/>
    <w:rsid w:val="1D405F8D"/>
    <w:rsid w:val="1D4DB642"/>
    <w:rsid w:val="1D643D1E"/>
    <w:rsid w:val="1DD5EE56"/>
    <w:rsid w:val="1DDCE1EB"/>
    <w:rsid w:val="1E2883A9"/>
    <w:rsid w:val="1E3765B1"/>
    <w:rsid w:val="1E7C852F"/>
    <w:rsid w:val="1E8728A2"/>
    <w:rsid w:val="200446F3"/>
    <w:rsid w:val="20418D46"/>
    <w:rsid w:val="2068ACCD"/>
    <w:rsid w:val="2098ED01"/>
    <w:rsid w:val="20F4A40A"/>
    <w:rsid w:val="21020E6A"/>
    <w:rsid w:val="21294469"/>
    <w:rsid w:val="212B70B7"/>
    <w:rsid w:val="21D9961F"/>
    <w:rsid w:val="21E01F33"/>
    <w:rsid w:val="21E662F4"/>
    <w:rsid w:val="21F6F702"/>
    <w:rsid w:val="22139464"/>
    <w:rsid w:val="228CF08E"/>
    <w:rsid w:val="22B68BE1"/>
    <w:rsid w:val="230A2425"/>
    <w:rsid w:val="23461007"/>
    <w:rsid w:val="2396AC51"/>
    <w:rsid w:val="23BA458B"/>
    <w:rsid w:val="23DF5031"/>
    <w:rsid w:val="240B0871"/>
    <w:rsid w:val="24ABC0CC"/>
    <w:rsid w:val="24FDF683"/>
    <w:rsid w:val="2505BC03"/>
    <w:rsid w:val="252E97C4"/>
    <w:rsid w:val="255861C1"/>
    <w:rsid w:val="25802A75"/>
    <w:rsid w:val="2582BDC7"/>
    <w:rsid w:val="25B5D989"/>
    <w:rsid w:val="25B9F9A3"/>
    <w:rsid w:val="25D3ADA7"/>
    <w:rsid w:val="269E94C9"/>
    <w:rsid w:val="26A633D1"/>
    <w:rsid w:val="275B391D"/>
    <w:rsid w:val="27D5FBAF"/>
    <w:rsid w:val="28167EFB"/>
    <w:rsid w:val="284D6680"/>
    <w:rsid w:val="28795F44"/>
    <w:rsid w:val="28CBC7C9"/>
    <w:rsid w:val="28D4BC06"/>
    <w:rsid w:val="296957FB"/>
    <w:rsid w:val="2976D527"/>
    <w:rsid w:val="29C02CCF"/>
    <w:rsid w:val="2A171F05"/>
    <w:rsid w:val="2A36772C"/>
    <w:rsid w:val="2A5A8F3B"/>
    <w:rsid w:val="2A657369"/>
    <w:rsid w:val="2B6D3807"/>
    <w:rsid w:val="2BFCF1F9"/>
    <w:rsid w:val="2C440A28"/>
    <w:rsid w:val="2C590D74"/>
    <w:rsid w:val="2CC9BD41"/>
    <w:rsid w:val="2DA7913B"/>
    <w:rsid w:val="2DAC48C2"/>
    <w:rsid w:val="2E13F606"/>
    <w:rsid w:val="2E5398F9"/>
    <w:rsid w:val="2E73778D"/>
    <w:rsid w:val="2E9A78C7"/>
    <w:rsid w:val="2E9F438E"/>
    <w:rsid w:val="2EC68FC1"/>
    <w:rsid w:val="2EEEA267"/>
    <w:rsid w:val="2F93855C"/>
    <w:rsid w:val="2FE59B33"/>
    <w:rsid w:val="3047ED51"/>
    <w:rsid w:val="30ED98E1"/>
    <w:rsid w:val="317E3B5A"/>
    <w:rsid w:val="31BAE993"/>
    <w:rsid w:val="31D1A283"/>
    <w:rsid w:val="31DC798B"/>
    <w:rsid w:val="31F4A918"/>
    <w:rsid w:val="3266BA09"/>
    <w:rsid w:val="327E82B0"/>
    <w:rsid w:val="32850D85"/>
    <w:rsid w:val="32AB4755"/>
    <w:rsid w:val="32B408F4"/>
    <w:rsid w:val="32C75E10"/>
    <w:rsid w:val="32C84EF8"/>
    <w:rsid w:val="333DFAC6"/>
    <w:rsid w:val="335FF670"/>
    <w:rsid w:val="33B63FF3"/>
    <w:rsid w:val="33D08E5E"/>
    <w:rsid w:val="3427987C"/>
    <w:rsid w:val="342F2639"/>
    <w:rsid w:val="34959C65"/>
    <w:rsid w:val="34A939EB"/>
    <w:rsid w:val="34AC6914"/>
    <w:rsid w:val="35457E51"/>
    <w:rsid w:val="35781BFF"/>
    <w:rsid w:val="35D1C411"/>
    <w:rsid w:val="35D58C86"/>
    <w:rsid w:val="35E5D675"/>
    <w:rsid w:val="35EEB4E3"/>
    <w:rsid w:val="35FFEFBA"/>
    <w:rsid w:val="363EE952"/>
    <w:rsid w:val="36761DA3"/>
    <w:rsid w:val="36EF0280"/>
    <w:rsid w:val="376C604B"/>
    <w:rsid w:val="37848C21"/>
    <w:rsid w:val="378A8544"/>
    <w:rsid w:val="37AAA2C8"/>
    <w:rsid w:val="37BE1923"/>
    <w:rsid w:val="37D44EE2"/>
    <w:rsid w:val="382D6977"/>
    <w:rsid w:val="3836B5FC"/>
    <w:rsid w:val="38374F63"/>
    <w:rsid w:val="389CA530"/>
    <w:rsid w:val="391E9AED"/>
    <w:rsid w:val="393222BB"/>
    <w:rsid w:val="39724A52"/>
    <w:rsid w:val="39B95454"/>
    <w:rsid w:val="3A26027F"/>
    <w:rsid w:val="3A3F706F"/>
    <w:rsid w:val="3AE4950A"/>
    <w:rsid w:val="3B84B9EA"/>
    <w:rsid w:val="3B98E6E2"/>
    <w:rsid w:val="3C52D718"/>
    <w:rsid w:val="3C692A06"/>
    <w:rsid w:val="3CB2A963"/>
    <w:rsid w:val="3CC7C018"/>
    <w:rsid w:val="3DC8B1FE"/>
    <w:rsid w:val="3E1A1230"/>
    <w:rsid w:val="3EE4F318"/>
    <w:rsid w:val="3F8A77DA"/>
    <w:rsid w:val="3F948A1E"/>
    <w:rsid w:val="3F9DF3CD"/>
    <w:rsid w:val="3FA21200"/>
    <w:rsid w:val="403DA497"/>
    <w:rsid w:val="408BD60C"/>
    <w:rsid w:val="408F5BBB"/>
    <w:rsid w:val="40C6F524"/>
    <w:rsid w:val="414E4872"/>
    <w:rsid w:val="41F89FE0"/>
    <w:rsid w:val="42182A79"/>
    <w:rsid w:val="423EF3EF"/>
    <w:rsid w:val="426F7809"/>
    <w:rsid w:val="42BC3C3C"/>
    <w:rsid w:val="43081740"/>
    <w:rsid w:val="43170189"/>
    <w:rsid w:val="4324996A"/>
    <w:rsid w:val="43A701D1"/>
    <w:rsid w:val="43C1C429"/>
    <w:rsid w:val="442048E8"/>
    <w:rsid w:val="442A7E43"/>
    <w:rsid w:val="442B39D9"/>
    <w:rsid w:val="4434F225"/>
    <w:rsid w:val="444FDFEF"/>
    <w:rsid w:val="4482E90B"/>
    <w:rsid w:val="449B9574"/>
    <w:rsid w:val="453D5062"/>
    <w:rsid w:val="45C18284"/>
    <w:rsid w:val="45C80794"/>
    <w:rsid w:val="45F39DD6"/>
    <w:rsid w:val="460CECD2"/>
    <w:rsid w:val="462720C9"/>
    <w:rsid w:val="463579EE"/>
    <w:rsid w:val="46603FAE"/>
    <w:rsid w:val="46E1307C"/>
    <w:rsid w:val="46FE9D3F"/>
    <w:rsid w:val="470E9CAB"/>
    <w:rsid w:val="47448D93"/>
    <w:rsid w:val="478780B1"/>
    <w:rsid w:val="4795E44C"/>
    <w:rsid w:val="48AB96AC"/>
    <w:rsid w:val="48EF5EAB"/>
    <w:rsid w:val="49519478"/>
    <w:rsid w:val="499F3899"/>
    <w:rsid w:val="4A0A61EB"/>
    <w:rsid w:val="4A44A8FC"/>
    <w:rsid w:val="4A5686E1"/>
    <w:rsid w:val="4A591697"/>
    <w:rsid w:val="4A7BBA9D"/>
    <w:rsid w:val="4AA9BB9C"/>
    <w:rsid w:val="4B0D0642"/>
    <w:rsid w:val="4B4260DA"/>
    <w:rsid w:val="4BF3BB00"/>
    <w:rsid w:val="4C0605F2"/>
    <w:rsid w:val="4C2B0A8D"/>
    <w:rsid w:val="4CAEBD8F"/>
    <w:rsid w:val="4CB82D29"/>
    <w:rsid w:val="4CD6D95B"/>
    <w:rsid w:val="4CF31B2B"/>
    <w:rsid w:val="4D1CAE2B"/>
    <w:rsid w:val="4DB35B5F"/>
    <w:rsid w:val="4E4EEDFD"/>
    <w:rsid w:val="4E63BF41"/>
    <w:rsid w:val="4E83B1EF"/>
    <w:rsid w:val="4E9CF2AD"/>
    <w:rsid w:val="4EA91B06"/>
    <w:rsid w:val="4EDE2C4A"/>
    <w:rsid w:val="4F4360EE"/>
    <w:rsid w:val="50D394FD"/>
    <w:rsid w:val="5160F01F"/>
    <w:rsid w:val="51750E52"/>
    <w:rsid w:val="51A54497"/>
    <w:rsid w:val="51CD1636"/>
    <w:rsid w:val="522A5298"/>
    <w:rsid w:val="52D220DE"/>
    <w:rsid w:val="52DBB738"/>
    <w:rsid w:val="531979F1"/>
    <w:rsid w:val="53686695"/>
    <w:rsid w:val="53CA612A"/>
    <w:rsid w:val="53D2A839"/>
    <w:rsid w:val="544A40D9"/>
    <w:rsid w:val="544AE834"/>
    <w:rsid w:val="54531ED3"/>
    <w:rsid w:val="5472B699"/>
    <w:rsid w:val="547D5F4C"/>
    <w:rsid w:val="549B5631"/>
    <w:rsid w:val="54B7BADD"/>
    <w:rsid w:val="54EF5E48"/>
    <w:rsid w:val="5524662D"/>
    <w:rsid w:val="55428CED"/>
    <w:rsid w:val="555FEC72"/>
    <w:rsid w:val="55F43521"/>
    <w:rsid w:val="561F5385"/>
    <w:rsid w:val="56346142"/>
    <w:rsid w:val="56547992"/>
    <w:rsid w:val="56601CA5"/>
    <w:rsid w:val="56A5F413"/>
    <w:rsid w:val="56FD8493"/>
    <w:rsid w:val="5717763B"/>
    <w:rsid w:val="5738F096"/>
    <w:rsid w:val="57629EE3"/>
    <w:rsid w:val="57965031"/>
    <w:rsid w:val="58288758"/>
    <w:rsid w:val="584DD51B"/>
    <w:rsid w:val="58774D90"/>
    <w:rsid w:val="58D8CA1F"/>
    <w:rsid w:val="58F34120"/>
    <w:rsid w:val="59422657"/>
    <w:rsid w:val="59DFFC05"/>
    <w:rsid w:val="5A543669"/>
    <w:rsid w:val="5A656AEF"/>
    <w:rsid w:val="5A697371"/>
    <w:rsid w:val="5A78B60A"/>
    <w:rsid w:val="5B470D2A"/>
    <w:rsid w:val="5B682120"/>
    <w:rsid w:val="5B7F1910"/>
    <w:rsid w:val="5BD0F5B6"/>
    <w:rsid w:val="5C0CFBE4"/>
    <w:rsid w:val="5C44ECFD"/>
    <w:rsid w:val="5C662A38"/>
    <w:rsid w:val="5C81AE4C"/>
    <w:rsid w:val="5C8A3DFB"/>
    <w:rsid w:val="5CA9A465"/>
    <w:rsid w:val="5CAA2853"/>
    <w:rsid w:val="5CD36E62"/>
    <w:rsid w:val="5D954B29"/>
    <w:rsid w:val="5DD2B1DA"/>
    <w:rsid w:val="5DF41ECB"/>
    <w:rsid w:val="5E453EB6"/>
    <w:rsid w:val="5EDB2ECE"/>
    <w:rsid w:val="5EEDD44C"/>
    <w:rsid w:val="5F00A8F2"/>
    <w:rsid w:val="5F4545D2"/>
    <w:rsid w:val="5F561167"/>
    <w:rsid w:val="607500A0"/>
    <w:rsid w:val="60929A28"/>
    <w:rsid w:val="60CA9AC9"/>
    <w:rsid w:val="61303573"/>
    <w:rsid w:val="615461B5"/>
    <w:rsid w:val="616769AA"/>
    <w:rsid w:val="61716D5B"/>
    <w:rsid w:val="61737746"/>
    <w:rsid w:val="617D1588"/>
    <w:rsid w:val="61808B5E"/>
    <w:rsid w:val="61858EC5"/>
    <w:rsid w:val="61875DD8"/>
    <w:rsid w:val="61E53F1C"/>
    <w:rsid w:val="61EF8A50"/>
    <w:rsid w:val="62821352"/>
    <w:rsid w:val="62C73A9B"/>
    <w:rsid w:val="632E0FC0"/>
    <w:rsid w:val="634DE1BE"/>
    <w:rsid w:val="6364AC72"/>
    <w:rsid w:val="6375D645"/>
    <w:rsid w:val="649D83D6"/>
    <w:rsid w:val="6505235A"/>
    <w:rsid w:val="656341A0"/>
    <w:rsid w:val="662F9742"/>
    <w:rsid w:val="6661284B"/>
    <w:rsid w:val="6669AF08"/>
    <w:rsid w:val="667B962C"/>
    <w:rsid w:val="6683F8D1"/>
    <w:rsid w:val="66976B39"/>
    <w:rsid w:val="66A77631"/>
    <w:rsid w:val="66DDDF68"/>
    <w:rsid w:val="67473C3C"/>
    <w:rsid w:val="685E3FCC"/>
    <w:rsid w:val="687A5BAE"/>
    <w:rsid w:val="68965061"/>
    <w:rsid w:val="68E99363"/>
    <w:rsid w:val="6957862C"/>
    <w:rsid w:val="698ADC9F"/>
    <w:rsid w:val="69BB87DE"/>
    <w:rsid w:val="6A3A4D70"/>
    <w:rsid w:val="6A4A9A37"/>
    <w:rsid w:val="6A641672"/>
    <w:rsid w:val="6AD95EAA"/>
    <w:rsid w:val="6B401DB7"/>
    <w:rsid w:val="6C151781"/>
    <w:rsid w:val="6C62B987"/>
    <w:rsid w:val="6D7A0B73"/>
    <w:rsid w:val="6DA9C10E"/>
    <w:rsid w:val="6DB70B69"/>
    <w:rsid w:val="6E11B983"/>
    <w:rsid w:val="6E2CBF80"/>
    <w:rsid w:val="6E54BBD8"/>
    <w:rsid w:val="6E5D8477"/>
    <w:rsid w:val="6EA2DE5E"/>
    <w:rsid w:val="6F0DBE93"/>
    <w:rsid w:val="6F30D5B1"/>
    <w:rsid w:val="6F33C98E"/>
    <w:rsid w:val="7005984A"/>
    <w:rsid w:val="701865EC"/>
    <w:rsid w:val="703BB4DE"/>
    <w:rsid w:val="705A0F2E"/>
    <w:rsid w:val="705D31BA"/>
    <w:rsid w:val="709883D8"/>
    <w:rsid w:val="70E1481C"/>
    <w:rsid w:val="71785CC7"/>
    <w:rsid w:val="71B7C4D2"/>
    <w:rsid w:val="71C4829F"/>
    <w:rsid w:val="71C7A79D"/>
    <w:rsid w:val="71C81708"/>
    <w:rsid w:val="71FB7131"/>
    <w:rsid w:val="727DBF3C"/>
    <w:rsid w:val="72988F69"/>
    <w:rsid w:val="731FC29F"/>
    <w:rsid w:val="7376BA37"/>
    <w:rsid w:val="742417BD"/>
    <w:rsid w:val="746C0D2A"/>
    <w:rsid w:val="74D576F5"/>
    <w:rsid w:val="74EE1DC9"/>
    <w:rsid w:val="758DFBC6"/>
    <w:rsid w:val="76A6187F"/>
    <w:rsid w:val="76B55298"/>
    <w:rsid w:val="76C36800"/>
    <w:rsid w:val="76E785A1"/>
    <w:rsid w:val="774E7BDC"/>
    <w:rsid w:val="77564E4B"/>
    <w:rsid w:val="77F30B04"/>
    <w:rsid w:val="77FD4E18"/>
    <w:rsid w:val="7815A194"/>
    <w:rsid w:val="7854B966"/>
    <w:rsid w:val="7861D3AE"/>
    <w:rsid w:val="789B787C"/>
    <w:rsid w:val="798872C2"/>
    <w:rsid w:val="79F4F7FC"/>
    <w:rsid w:val="7A567946"/>
    <w:rsid w:val="7A7B10DC"/>
    <w:rsid w:val="7ADAAB68"/>
    <w:rsid w:val="7AED2031"/>
    <w:rsid w:val="7B161E58"/>
    <w:rsid w:val="7B25428E"/>
    <w:rsid w:val="7B7E46C2"/>
    <w:rsid w:val="7C5AAAA9"/>
    <w:rsid w:val="7C7A00A8"/>
    <w:rsid w:val="7D2CDAB6"/>
    <w:rsid w:val="7D80BA2F"/>
    <w:rsid w:val="7D9D86A4"/>
    <w:rsid w:val="7DBCE4AF"/>
    <w:rsid w:val="7DBE79E2"/>
    <w:rsid w:val="7DC9AEEC"/>
    <w:rsid w:val="7E3DC071"/>
    <w:rsid w:val="7E8AD2EC"/>
    <w:rsid w:val="7F6FC9B8"/>
    <w:rsid w:val="7F7E74D9"/>
    <w:rsid w:val="7F80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FC9F"/>
  <w15:docId w15:val="{561F093D-FE23-4D1F-81A3-25C0BC2E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1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jpg"/><Relationship Id="rId12" Type="http://schemas.openxmlformats.org/officeDocument/2006/relationships/comments" Target="comments.xml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2f5064128a664a9f" Type="http://schemas.microsoft.com/office/2016/09/relationships/commentsIds" Target="commentsIds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8a721f7c1cab4f0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1604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Aniela Mikulska</dc:creator>
  <cp:lastModifiedBy>Aniela Mikulska</cp:lastModifiedBy>
  <cp:revision>9</cp:revision>
  <dcterms:created xsi:type="dcterms:W3CDTF">2021-05-17T12:58:00Z</dcterms:created>
  <dcterms:modified xsi:type="dcterms:W3CDTF">2023-06-18T19:43:00Z</dcterms:modified>
</cp:coreProperties>
</file>