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5F3B61E" w14:textId="77777777" w:rsidR="006F0038" w:rsidRPr="006F0038" w:rsidRDefault="006F0038" w:rsidP="006F0038">
      <w:pPr>
        <w:pStyle w:val="Tekstpodstawowy"/>
        <w:jc w:val="center"/>
        <w:rPr>
          <w:b/>
        </w:rPr>
      </w:pPr>
      <w:r>
        <w:rPr>
          <w:b/>
        </w:rPr>
        <w:t>Jerzy Grabosz</w:t>
      </w:r>
    </w:p>
    <w:p w14:paraId="019E7638" w14:textId="77777777" w:rsidR="006F0038" w:rsidRDefault="006F0038" w:rsidP="008B2FAD">
      <w:pPr>
        <w:pStyle w:val="Nagwek1"/>
      </w:pPr>
    </w:p>
    <w:p w14:paraId="3729E33D" w14:textId="77777777" w:rsidR="006F0038" w:rsidRDefault="006F0038" w:rsidP="008B2FAD">
      <w:pPr>
        <w:pStyle w:val="Nagwek1"/>
      </w:pPr>
    </w:p>
    <w:p w14:paraId="5CFF6B09" w14:textId="77777777" w:rsidR="00406C69" w:rsidRDefault="00406C69" w:rsidP="009C75ED"/>
    <w:p w14:paraId="4DBA0F56" w14:textId="77777777" w:rsidR="00406C69" w:rsidRDefault="00406C69" w:rsidP="009C75ED"/>
    <w:p w14:paraId="75EB32A0" w14:textId="77777777" w:rsidR="00406C69" w:rsidRPr="009C75ED" w:rsidRDefault="00406C69" w:rsidP="009C75ED"/>
    <w:p w14:paraId="5B0222E7" w14:textId="164DF34E" w:rsidR="00B75BD1" w:rsidRDefault="004972C9" w:rsidP="00406C69">
      <w:pPr>
        <w:pStyle w:val="Tekstpodstawowy"/>
        <w:jc w:val="center"/>
        <w:rPr>
          <w:b/>
          <w:sz w:val="44"/>
          <w:szCs w:val="44"/>
        </w:rPr>
      </w:pPr>
      <w:r>
        <w:rPr>
          <w:b/>
          <w:sz w:val="44"/>
          <w:szCs w:val="44"/>
        </w:rPr>
        <w:t xml:space="preserve">ERGONOMICZNA </w:t>
      </w:r>
      <w:r w:rsidR="00B75BD1">
        <w:rPr>
          <w:b/>
          <w:sz w:val="44"/>
          <w:szCs w:val="44"/>
        </w:rPr>
        <w:t xml:space="preserve">OCENA I ANALIZA </w:t>
      </w:r>
    </w:p>
    <w:p w14:paraId="7C01DEA4" w14:textId="77777777" w:rsidR="0014740B" w:rsidRDefault="00B75BD1" w:rsidP="00406C69">
      <w:pPr>
        <w:pStyle w:val="Tekstpodstawowy"/>
        <w:jc w:val="center"/>
        <w:rPr>
          <w:b/>
          <w:sz w:val="44"/>
          <w:szCs w:val="44"/>
        </w:rPr>
      </w:pPr>
      <w:r>
        <w:rPr>
          <w:b/>
          <w:sz w:val="44"/>
          <w:szCs w:val="44"/>
        </w:rPr>
        <w:t>STANOWISK</w:t>
      </w:r>
      <w:r w:rsidRPr="00216EA2">
        <w:rPr>
          <w:b/>
          <w:sz w:val="44"/>
          <w:szCs w:val="44"/>
        </w:rPr>
        <w:t xml:space="preserve"> PRACY</w:t>
      </w:r>
    </w:p>
    <w:p w14:paraId="6EC73AE7" w14:textId="77777777" w:rsidR="003D4046" w:rsidRDefault="003D4046" w:rsidP="00406C69">
      <w:pPr>
        <w:pStyle w:val="Tekstpodstawowy"/>
        <w:jc w:val="center"/>
        <w:rPr>
          <w:b/>
          <w:sz w:val="44"/>
          <w:szCs w:val="44"/>
        </w:rPr>
      </w:pPr>
    </w:p>
    <w:p w14:paraId="6C2B9D89" w14:textId="77777777" w:rsidR="003D4046" w:rsidRPr="00216EA2" w:rsidRDefault="003D4046" w:rsidP="00B0640C">
      <w:pPr>
        <w:pStyle w:val="Tekstpodstawowy"/>
        <w:spacing w:line="480" w:lineRule="auto"/>
        <w:jc w:val="center"/>
        <w:rPr>
          <w:b/>
          <w:sz w:val="44"/>
          <w:szCs w:val="44"/>
        </w:rPr>
      </w:pPr>
    </w:p>
    <w:p w14:paraId="2F1A5F9A" w14:textId="47FCD445" w:rsidR="00574E97" w:rsidRPr="00574E97" w:rsidRDefault="00F13408">
      <w:pPr>
        <w:pStyle w:val="Spistreci3"/>
        <w:tabs>
          <w:tab w:val="right" w:leader="dot" w:pos="9062"/>
        </w:tabs>
        <w:rPr>
          <w:rFonts w:asciiTheme="minorHAnsi" w:eastAsiaTheme="minorEastAsia" w:hAnsiTheme="minorHAnsi" w:cstheme="minorBidi"/>
          <w:b/>
          <w:noProof/>
          <w:sz w:val="22"/>
          <w:szCs w:val="22"/>
        </w:rPr>
      </w:pPr>
      <w:r w:rsidRPr="00574E97">
        <w:rPr>
          <w:b/>
          <w:color w:val="000000" w:themeColor="text1"/>
        </w:rPr>
        <w:fldChar w:fldCharType="begin"/>
      </w:r>
      <w:r w:rsidRPr="00574E97">
        <w:rPr>
          <w:b/>
          <w:color w:val="000000" w:themeColor="text1"/>
        </w:rPr>
        <w:instrText xml:space="preserve"> TOC \o "1-6" \h \z \u </w:instrText>
      </w:r>
      <w:r w:rsidRPr="00574E97">
        <w:rPr>
          <w:b/>
          <w:color w:val="000000" w:themeColor="text1"/>
        </w:rPr>
        <w:fldChar w:fldCharType="separate"/>
      </w:r>
      <w:hyperlink w:anchor="_Toc33171500" w:history="1">
        <w:r w:rsidR="00574E97" w:rsidRPr="00574E97">
          <w:rPr>
            <w:rStyle w:val="Hipercze"/>
            <w:b/>
            <w:noProof/>
          </w:rPr>
          <w:t>1. PODSTAWY OPISU STANOWISKA</w:t>
        </w:r>
        <w:r w:rsidR="00574E97" w:rsidRPr="00574E97">
          <w:rPr>
            <w:b/>
            <w:noProof/>
            <w:webHidden/>
          </w:rPr>
          <w:tab/>
        </w:r>
        <w:r w:rsidR="00574E97" w:rsidRPr="00574E97">
          <w:rPr>
            <w:b/>
            <w:noProof/>
            <w:webHidden/>
          </w:rPr>
          <w:fldChar w:fldCharType="begin"/>
        </w:r>
        <w:r w:rsidR="00574E97" w:rsidRPr="00574E97">
          <w:rPr>
            <w:b/>
            <w:noProof/>
            <w:webHidden/>
          </w:rPr>
          <w:instrText xml:space="preserve"> PAGEREF _Toc33171500 \h </w:instrText>
        </w:r>
        <w:r w:rsidR="00574E97" w:rsidRPr="00574E97">
          <w:rPr>
            <w:b/>
            <w:noProof/>
            <w:webHidden/>
          </w:rPr>
        </w:r>
        <w:r w:rsidR="00574E97" w:rsidRPr="00574E97">
          <w:rPr>
            <w:b/>
            <w:noProof/>
            <w:webHidden/>
          </w:rPr>
          <w:fldChar w:fldCharType="separate"/>
        </w:r>
        <w:r w:rsidR="00574E97" w:rsidRPr="00574E97">
          <w:rPr>
            <w:b/>
            <w:noProof/>
            <w:webHidden/>
          </w:rPr>
          <w:t>2</w:t>
        </w:r>
        <w:r w:rsidR="00574E97" w:rsidRPr="00574E97">
          <w:rPr>
            <w:b/>
            <w:noProof/>
            <w:webHidden/>
          </w:rPr>
          <w:fldChar w:fldCharType="end"/>
        </w:r>
      </w:hyperlink>
    </w:p>
    <w:p w14:paraId="21D259DC" w14:textId="5E128ED2" w:rsidR="00574E97" w:rsidRPr="00574E97" w:rsidRDefault="00574E97">
      <w:pPr>
        <w:pStyle w:val="Spistreci3"/>
        <w:tabs>
          <w:tab w:val="right" w:leader="dot" w:pos="9062"/>
        </w:tabs>
        <w:rPr>
          <w:rFonts w:asciiTheme="minorHAnsi" w:eastAsiaTheme="minorEastAsia" w:hAnsiTheme="minorHAnsi" w:cstheme="minorBidi"/>
          <w:b/>
          <w:noProof/>
          <w:sz w:val="22"/>
          <w:szCs w:val="22"/>
        </w:rPr>
      </w:pPr>
      <w:hyperlink w:anchor="_Toc33171501" w:history="1">
        <w:r w:rsidRPr="00574E97">
          <w:rPr>
            <w:rStyle w:val="Hipercze"/>
            <w:b/>
            <w:noProof/>
          </w:rPr>
          <w:t>2. METODA LIST ERGONOMICZNYCH</w:t>
        </w:r>
        <w:r w:rsidRPr="00574E97">
          <w:rPr>
            <w:b/>
            <w:noProof/>
            <w:webHidden/>
          </w:rPr>
          <w:tab/>
        </w:r>
        <w:r w:rsidRPr="00574E97">
          <w:rPr>
            <w:b/>
            <w:noProof/>
            <w:webHidden/>
          </w:rPr>
          <w:fldChar w:fldCharType="begin"/>
        </w:r>
        <w:r w:rsidRPr="00574E97">
          <w:rPr>
            <w:b/>
            <w:noProof/>
            <w:webHidden/>
          </w:rPr>
          <w:instrText xml:space="preserve"> PAGEREF _Toc33171501 \h </w:instrText>
        </w:r>
        <w:r w:rsidRPr="00574E97">
          <w:rPr>
            <w:b/>
            <w:noProof/>
            <w:webHidden/>
          </w:rPr>
        </w:r>
        <w:r w:rsidRPr="00574E97">
          <w:rPr>
            <w:b/>
            <w:noProof/>
            <w:webHidden/>
          </w:rPr>
          <w:fldChar w:fldCharType="separate"/>
        </w:r>
        <w:r w:rsidRPr="00574E97">
          <w:rPr>
            <w:b/>
            <w:noProof/>
            <w:webHidden/>
          </w:rPr>
          <w:t>3</w:t>
        </w:r>
        <w:r w:rsidRPr="00574E97">
          <w:rPr>
            <w:b/>
            <w:noProof/>
            <w:webHidden/>
          </w:rPr>
          <w:fldChar w:fldCharType="end"/>
        </w:r>
      </w:hyperlink>
    </w:p>
    <w:p w14:paraId="1DCE0844" w14:textId="767928D7" w:rsidR="00574E97" w:rsidRPr="00574E97" w:rsidRDefault="00574E97">
      <w:pPr>
        <w:pStyle w:val="Spistreci3"/>
        <w:tabs>
          <w:tab w:val="right" w:leader="dot" w:pos="9062"/>
        </w:tabs>
        <w:rPr>
          <w:rFonts w:asciiTheme="minorHAnsi" w:eastAsiaTheme="minorEastAsia" w:hAnsiTheme="minorHAnsi" w:cstheme="minorBidi"/>
          <w:b/>
          <w:noProof/>
          <w:sz w:val="22"/>
          <w:szCs w:val="22"/>
        </w:rPr>
      </w:pPr>
      <w:hyperlink w:anchor="_Toc33171502" w:history="1">
        <w:r w:rsidRPr="00574E97">
          <w:rPr>
            <w:rStyle w:val="Hipercze"/>
            <w:b/>
            <w:noProof/>
          </w:rPr>
          <w:t>5. DEFINICJE</w:t>
        </w:r>
        <w:r w:rsidRPr="00574E97">
          <w:rPr>
            <w:b/>
            <w:noProof/>
            <w:webHidden/>
          </w:rPr>
          <w:tab/>
        </w:r>
        <w:r w:rsidRPr="00574E97">
          <w:rPr>
            <w:b/>
            <w:noProof/>
            <w:webHidden/>
          </w:rPr>
          <w:fldChar w:fldCharType="begin"/>
        </w:r>
        <w:r w:rsidRPr="00574E97">
          <w:rPr>
            <w:b/>
            <w:noProof/>
            <w:webHidden/>
          </w:rPr>
          <w:instrText xml:space="preserve"> PAGEREF _Toc33171502 \h </w:instrText>
        </w:r>
        <w:r w:rsidRPr="00574E97">
          <w:rPr>
            <w:b/>
            <w:noProof/>
            <w:webHidden/>
          </w:rPr>
        </w:r>
        <w:r w:rsidRPr="00574E97">
          <w:rPr>
            <w:b/>
            <w:noProof/>
            <w:webHidden/>
          </w:rPr>
          <w:fldChar w:fldCharType="separate"/>
        </w:r>
        <w:r w:rsidRPr="00574E97">
          <w:rPr>
            <w:b/>
            <w:noProof/>
            <w:webHidden/>
          </w:rPr>
          <w:t>4</w:t>
        </w:r>
        <w:r w:rsidRPr="00574E97">
          <w:rPr>
            <w:b/>
            <w:noProof/>
            <w:webHidden/>
          </w:rPr>
          <w:fldChar w:fldCharType="end"/>
        </w:r>
      </w:hyperlink>
    </w:p>
    <w:p w14:paraId="041FED27" w14:textId="703A32E2" w:rsidR="00574E97" w:rsidRPr="00574E97" w:rsidRDefault="00574E97">
      <w:pPr>
        <w:pStyle w:val="Spistreci3"/>
        <w:tabs>
          <w:tab w:val="right" w:leader="dot" w:pos="9062"/>
        </w:tabs>
        <w:rPr>
          <w:rFonts w:asciiTheme="minorHAnsi" w:eastAsiaTheme="minorEastAsia" w:hAnsiTheme="minorHAnsi" w:cstheme="minorBidi"/>
          <w:b/>
          <w:noProof/>
          <w:sz w:val="22"/>
          <w:szCs w:val="22"/>
        </w:rPr>
      </w:pPr>
      <w:hyperlink w:anchor="_Toc33171503" w:history="1">
        <w:r w:rsidRPr="00574E97">
          <w:rPr>
            <w:rStyle w:val="Hipercze"/>
            <w:b/>
            <w:noProof/>
            <w:lang w:val="en-US"/>
          </w:rPr>
          <w:t>6. BIBLIOGRAFIA</w:t>
        </w:r>
        <w:r w:rsidRPr="00574E97">
          <w:rPr>
            <w:b/>
            <w:noProof/>
            <w:webHidden/>
          </w:rPr>
          <w:tab/>
        </w:r>
        <w:r w:rsidRPr="00574E97">
          <w:rPr>
            <w:b/>
            <w:noProof/>
            <w:webHidden/>
          </w:rPr>
          <w:fldChar w:fldCharType="begin"/>
        </w:r>
        <w:r w:rsidRPr="00574E97">
          <w:rPr>
            <w:b/>
            <w:noProof/>
            <w:webHidden/>
          </w:rPr>
          <w:instrText xml:space="preserve"> PAGEREF _Toc33171503 \h </w:instrText>
        </w:r>
        <w:r w:rsidRPr="00574E97">
          <w:rPr>
            <w:b/>
            <w:noProof/>
            <w:webHidden/>
          </w:rPr>
        </w:r>
        <w:r w:rsidRPr="00574E97">
          <w:rPr>
            <w:b/>
            <w:noProof/>
            <w:webHidden/>
          </w:rPr>
          <w:fldChar w:fldCharType="separate"/>
        </w:r>
        <w:r w:rsidRPr="00574E97">
          <w:rPr>
            <w:b/>
            <w:noProof/>
            <w:webHidden/>
          </w:rPr>
          <w:t>5</w:t>
        </w:r>
        <w:r w:rsidRPr="00574E97">
          <w:rPr>
            <w:b/>
            <w:noProof/>
            <w:webHidden/>
          </w:rPr>
          <w:fldChar w:fldCharType="end"/>
        </w:r>
      </w:hyperlink>
    </w:p>
    <w:p w14:paraId="57D9997A" w14:textId="1DBAF822" w:rsidR="00574E97" w:rsidRPr="00574E97" w:rsidRDefault="00574E97">
      <w:pPr>
        <w:pStyle w:val="Spistreci3"/>
        <w:tabs>
          <w:tab w:val="right" w:leader="dot" w:pos="9062"/>
        </w:tabs>
        <w:rPr>
          <w:rFonts w:asciiTheme="minorHAnsi" w:eastAsiaTheme="minorEastAsia" w:hAnsiTheme="minorHAnsi" w:cstheme="minorBidi"/>
          <w:b/>
          <w:noProof/>
          <w:sz w:val="22"/>
          <w:szCs w:val="22"/>
        </w:rPr>
      </w:pPr>
      <w:hyperlink w:anchor="_Toc33171504" w:history="1">
        <w:r w:rsidRPr="00574E97">
          <w:rPr>
            <w:rStyle w:val="Hipercze"/>
            <w:b/>
            <w:noProof/>
          </w:rPr>
          <w:t>7. ZADANIA</w:t>
        </w:r>
        <w:r w:rsidRPr="00574E97">
          <w:rPr>
            <w:b/>
            <w:noProof/>
            <w:webHidden/>
          </w:rPr>
          <w:tab/>
        </w:r>
        <w:r w:rsidRPr="00574E97">
          <w:rPr>
            <w:b/>
            <w:noProof/>
            <w:webHidden/>
          </w:rPr>
          <w:fldChar w:fldCharType="begin"/>
        </w:r>
        <w:r w:rsidRPr="00574E97">
          <w:rPr>
            <w:b/>
            <w:noProof/>
            <w:webHidden/>
          </w:rPr>
          <w:instrText xml:space="preserve"> PAGEREF _Toc33171504 \h </w:instrText>
        </w:r>
        <w:r w:rsidRPr="00574E97">
          <w:rPr>
            <w:b/>
            <w:noProof/>
            <w:webHidden/>
          </w:rPr>
        </w:r>
        <w:r w:rsidRPr="00574E97">
          <w:rPr>
            <w:b/>
            <w:noProof/>
            <w:webHidden/>
          </w:rPr>
          <w:fldChar w:fldCharType="separate"/>
        </w:r>
        <w:r w:rsidRPr="00574E97">
          <w:rPr>
            <w:b/>
            <w:noProof/>
            <w:webHidden/>
          </w:rPr>
          <w:t>6</w:t>
        </w:r>
        <w:r w:rsidRPr="00574E97">
          <w:rPr>
            <w:b/>
            <w:noProof/>
            <w:webHidden/>
          </w:rPr>
          <w:fldChar w:fldCharType="end"/>
        </w:r>
      </w:hyperlink>
    </w:p>
    <w:p w14:paraId="51E1D2E2" w14:textId="6525D0A3" w:rsidR="00574E97" w:rsidRPr="00574E97" w:rsidRDefault="00574E97">
      <w:pPr>
        <w:pStyle w:val="Spistreci3"/>
        <w:tabs>
          <w:tab w:val="right" w:leader="dot" w:pos="9062"/>
        </w:tabs>
        <w:rPr>
          <w:rFonts w:asciiTheme="minorHAnsi" w:eastAsiaTheme="minorEastAsia" w:hAnsiTheme="minorHAnsi" w:cstheme="minorBidi"/>
          <w:b/>
          <w:noProof/>
          <w:sz w:val="22"/>
          <w:szCs w:val="22"/>
        </w:rPr>
      </w:pPr>
      <w:hyperlink w:anchor="_Toc33171505" w:history="1">
        <w:r w:rsidRPr="00574E97">
          <w:rPr>
            <w:rStyle w:val="Hipercze"/>
            <w:b/>
            <w:noProof/>
          </w:rPr>
          <w:t>8. ZAŁĄCZNIKI</w:t>
        </w:r>
        <w:r w:rsidRPr="00574E97">
          <w:rPr>
            <w:b/>
            <w:noProof/>
            <w:webHidden/>
          </w:rPr>
          <w:tab/>
        </w:r>
        <w:r w:rsidRPr="00574E97">
          <w:rPr>
            <w:b/>
            <w:noProof/>
            <w:webHidden/>
          </w:rPr>
          <w:fldChar w:fldCharType="begin"/>
        </w:r>
        <w:r w:rsidRPr="00574E97">
          <w:rPr>
            <w:b/>
            <w:noProof/>
            <w:webHidden/>
          </w:rPr>
          <w:instrText xml:space="preserve"> PAGEREF _Toc33171505 \h </w:instrText>
        </w:r>
        <w:r w:rsidRPr="00574E97">
          <w:rPr>
            <w:b/>
            <w:noProof/>
            <w:webHidden/>
          </w:rPr>
        </w:r>
        <w:r w:rsidRPr="00574E97">
          <w:rPr>
            <w:b/>
            <w:noProof/>
            <w:webHidden/>
          </w:rPr>
          <w:fldChar w:fldCharType="separate"/>
        </w:r>
        <w:r w:rsidRPr="00574E97">
          <w:rPr>
            <w:b/>
            <w:noProof/>
            <w:webHidden/>
          </w:rPr>
          <w:t>6</w:t>
        </w:r>
        <w:r w:rsidRPr="00574E97">
          <w:rPr>
            <w:b/>
            <w:noProof/>
            <w:webHidden/>
          </w:rPr>
          <w:fldChar w:fldCharType="end"/>
        </w:r>
      </w:hyperlink>
    </w:p>
    <w:p w14:paraId="73682C0F" w14:textId="5F6401B7" w:rsidR="006F0038" w:rsidRDefault="00F13408" w:rsidP="0063208F">
      <w:pPr>
        <w:pStyle w:val="Tekstpodstawowy"/>
        <w:rPr>
          <w:b/>
          <w:color w:val="000000" w:themeColor="text1"/>
        </w:rPr>
      </w:pPr>
      <w:r w:rsidRPr="00574E97">
        <w:rPr>
          <w:b/>
          <w:color w:val="000000" w:themeColor="text1"/>
        </w:rPr>
        <w:fldChar w:fldCharType="end"/>
      </w:r>
    </w:p>
    <w:p w14:paraId="300E9FA2" w14:textId="01012B0C" w:rsidR="00F1570D" w:rsidRDefault="00F1570D" w:rsidP="00706EAA">
      <w:pPr>
        <w:pStyle w:val="Tekstpodstawowy"/>
        <w:rPr>
          <w:b/>
          <w:color w:val="000000" w:themeColor="text1"/>
        </w:rPr>
      </w:pPr>
    </w:p>
    <w:p w14:paraId="24DD0F7A" w14:textId="4FA783ED" w:rsidR="0063208F" w:rsidRDefault="0063208F" w:rsidP="00706EAA">
      <w:pPr>
        <w:pStyle w:val="Tekstpodstawowy"/>
        <w:rPr>
          <w:b/>
          <w:color w:val="000000" w:themeColor="text1"/>
        </w:rPr>
      </w:pPr>
    </w:p>
    <w:p w14:paraId="566D2D0C" w14:textId="3565F77B" w:rsidR="0063208F" w:rsidRDefault="0063208F" w:rsidP="00706EAA">
      <w:pPr>
        <w:pStyle w:val="Tekstpodstawowy"/>
        <w:rPr>
          <w:b/>
          <w:color w:val="000000" w:themeColor="text1"/>
        </w:rPr>
      </w:pPr>
    </w:p>
    <w:p w14:paraId="23D40686" w14:textId="180AF82E" w:rsidR="0063208F" w:rsidRDefault="0063208F" w:rsidP="00706EAA">
      <w:pPr>
        <w:pStyle w:val="Tekstpodstawowy"/>
        <w:rPr>
          <w:b/>
          <w:color w:val="000000" w:themeColor="text1"/>
        </w:rPr>
      </w:pPr>
    </w:p>
    <w:p w14:paraId="77DFCAB5" w14:textId="77777777" w:rsidR="0063208F" w:rsidRDefault="0063208F" w:rsidP="00706EAA">
      <w:pPr>
        <w:pStyle w:val="Tekstpodstawowy"/>
        <w:rPr>
          <w:b/>
          <w:color w:val="000000" w:themeColor="text1"/>
        </w:rPr>
      </w:pPr>
    </w:p>
    <w:p w14:paraId="086AD438" w14:textId="77777777" w:rsidR="00547DCD" w:rsidRDefault="00547DCD" w:rsidP="00706EAA">
      <w:pPr>
        <w:pStyle w:val="Tekstpodstawowy"/>
        <w:rPr>
          <w:b/>
        </w:rPr>
      </w:pPr>
    </w:p>
    <w:p w14:paraId="055C2603" w14:textId="376E80E8" w:rsidR="0098396F" w:rsidRDefault="008512FC" w:rsidP="00216EA2">
      <w:pPr>
        <w:pStyle w:val="Tekstpodstawowy"/>
        <w:jc w:val="center"/>
        <w:rPr>
          <w:b/>
        </w:rPr>
      </w:pPr>
      <w:r>
        <w:rPr>
          <w:b/>
        </w:rPr>
        <w:t>GDAŃSK</w:t>
      </w:r>
      <w:r w:rsidR="00F22B6F">
        <w:rPr>
          <w:b/>
        </w:rPr>
        <w:t>,</w:t>
      </w:r>
      <w:r w:rsidR="00C12783">
        <w:rPr>
          <w:b/>
        </w:rPr>
        <w:t xml:space="preserve"> </w:t>
      </w:r>
      <w:r w:rsidR="004972C9">
        <w:rPr>
          <w:b/>
        </w:rPr>
        <w:t>LUTY</w:t>
      </w:r>
      <w:r w:rsidR="00A779C6">
        <w:rPr>
          <w:b/>
        </w:rPr>
        <w:t xml:space="preserve"> 20</w:t>
      </w:r>
      <w:r w:rsidR="008E6019">
        <w:rPr>
          <w:b/>
        </w:rPr>
        <w:t>20</w:t>
      </w:r>
    </w:p>
    <w:p w14:paraId="799C495B" w14:textId="2A1B8B90" w:rsidR="00B472F2" w:rsidRPr="00B75BD1" w:rsidRDefault="00B472F2" w:rsidP="00B472F2">
      <w:pPr>
        <w:pStyle w:val="Nagwek3"/>
      </w:pPr>
      <w:bookmarkStart w:id="0" w:name="_Toc208978645"/>
      <w:bookmarkStart w:id="1" w:name="_Toc33171500"/>
      <w:r>
        <w:lastRenderedPageBreak/>
        <w:t>1</w:t>
      </w:r>
      <w:r w:rsidRPr="00B75BD1">
        <w:t>. PODSTAWY OPISU STANOWISKA</w:t>
      </w:r>
      <w:bookmarkEnd w:id="0"/>
      <w:bookmarkEnd w:id="1"/>
      <w:r w:rsidRPr="00B75BD1">
        <w:t xml:space="preserve"> </w:t>
      </w:r>
    </w:p>
    <w:p w14:paraId="7BB7153A" w14:textId="77777777" w:rsidR="00B472F2" w:rsidRDefault="00B472F2" w:rsidP="00B472F2">
      <w:pPr>
        <w:pStyle w:val="Tekstpodstawowy"/>
        <w:ind w:firstLine="708"/>
      </w:pPr>
    </w:p>
    <w:p w14:paraId="71F2E1B1" w14:textId="77777777" w:rsidR="00D9015F" w:rsidRDefault="00B472F2" w:rsidP="00B472F2">
      <w:pPr>
        <w:pStyle w:val="Tekstpodstawowy"/>
        <w:ind w:firstLine="708"/>
      </w:pPr>
      <w:r>
        <w:t xml:space="preserve">Analiza stanowiska pracy należy, oprócz efektywności funkcjonowania, do głównych źródeł pozyskiwania informacji służących organizacji pracy i zarządzaniu organizacją, a zwłaszcza jej zasobami ludzkimi, bezpieczeństwu pracy, ekonomice pracy, psychologii pracy, fizjologii pracy i medycynie pracy oraz szeroko pojętej ergonomii. </w:t>
      </w:r>
    </w:p>
    <w:p w14:paraId="39B644F0" w14:textId="6F177510" w:rsidR="00B472F2" w:rsidRDefault="00B472F2" w:rsidP="00B472F2">
      <w:pPr>
        <w:pStyle w:val="Tekstpodstawowy"/>
        <w:ind w:firstLine="708"/>
      </w:pPr>
      <w:r>
        <w:t xml:space="preserve">Z analizy stanowisk pracy korzystają specjaliści zajmujący się pracą ludzką, reprezentujące dyscypliny psychologiczne, socjologiczne, ekonomiczne, medyczne, nauki techniczne, nauki przyrodnicze oraz nauki o zarządzaniu i marketingu. Każdy z nich korzysta ze związanych z jego dyscypliną naukową informacji uzyskanych z analizy stanowiska pracy. Dlatego każdemu z nich potrzebna jest elementarna wiedza na temat metodologii analizy stanowiska pracy, jej podstaw teoretycznych oraz różnych sposobów wykorzystanych wyników badań. </w:t>
      </w:r>
    </w:p>
    <w:p w14:paraId="309B27C4" w14:textId="77777777" w:rsidR="00D9015F" w:rsidRDefault="00B472F2" w:rsidP="00B472F2">
      <w:pPr>
        <w:pStyle w:val="Tekstpodstawowy"/>
        <w:ind w:firstLine="708"/>
      </w:pPr>
      <w:r>
        <w:t xml:space="preserve">Potrzeba analizy stanowiska pracy w przedsiębiorstwie prowadzącym działalność gospodarczą wynika nie tylko z głębokich motywów humanistycznych związanych z troską o godność człowieka, pracującego na określonym stanowisku pracy, rozwój jego osobowości w warunkach pracy oraz zaspokojenie potrzeby podmiotowości pracy ludzkiej na danym stanowisku. </w:t>
      </w:r>
    </w:p>
    <w:p w14:paraId="0A5B63FC" w14:textId="77777777" w:rsidR="00D9015F" w:rsidRDefault="00B472F2" w:rsidP="00B472F2">
      <w:pPr>
        <w:pStyle w:val="Tekstpodstawowy"/>
        <w:ind w:firstLine="708"/>
      </w:pPr>
      <w:r>
        <w:t xml:space="preserve">Podejmowanie analizy stanowisk pracy w podmiotach gospodarczych uzasadnione jest również racjami społeczno-etycznymi oraz ekonomicznymi. Racje te związane są głównie z pozyskiwaniem empirycznych podstaw do ustalania zasad płacowych (wartościowanie pracy leży u podstaw taryfikatorów płacowych), poprawą efektywności pracy oraz obniżaniem kosztów wytwarzania towarów lub świadczenia usług. Analiza stanowiska pracy zmierza do uzyskania informacji o funkcjonowaniu zawodowym osób w określonym środowisku pracy, zatrudnionych na danym stanowisku wyodrębnionym w strukturze organizacyjnej firmy. </w:t>
      </w:r>
      <w:r w:rsidR="00D9015F">
        <w:t xml:space="preserve">     </w:t>
      </w:r>
    </w:p>
    <w:p w14:paraId="7AB7BFDA" w14:textId="4B5155F5" w:rsidR="0063208F" w:rsidRDefault="00B472F2" w:rsidP="00B472F2">
      <w:pPr>
        <w:pStyle w:val="Tekstpodstawowy"/>
        <w:ind w:firstLine="708"/>
      </w:pPr>
      <w:r>
        <w:t xml:space="preserve">Przedmiotem analizy jest, więc zawsze funkcjonowanie ludzi wykonujących w miejscu pracy, w określonym środowisku, zlecone im do wykonania zadania robocze, wynikające z organizacji pracy w firmie, zgodnie z przyjętym systemem technologicznym, informatycznym i organizacyjnym. </w:t>
      </w:r>
    </w:p>
    <w:p w14:paraId="5F8A52B2" w14:textId="1F07D63E" w:rsidR="00B472F2" w:rsidRDefault="00B472F2" w:rsidP="00D9015F">
      <w:pPr>
        <w:pStyle w:val="Tekstpodstawowy"/>
        <w:ind w:firstLine="708"/>
      </w:pPr>
      <w:r>
        <w:t xml:space="preserve">         </w:t>
      </w:r>
    </w:p>
    <w:p w14:paraId="73F9D9EE" w14:textId="71B86E09" w:rsidR="008B3B80" w:rsidRDefault="0063208F" w:rsidP="008B3B80">
      <w:pPr>
        <w:pStyle w:val="Nagwek3"/>
      </w:pPr>
      <w:bookmarkStart w:id="2" w:name="_Toc208978649"/>
      <w:bookmarkStart w:id="3" w:name="_Toc33171501"/>
      <w:r>
        <w:lastRenderedPageBreak/>
        <w:t>2</w:t>
      </w:r>
      <w:r w:rsidR="008B3B80">
        <w:t xml:space="preserve">. </w:t>
      </w:r>
      <w:r w:rsidR="00B75BD1">
        <w:t>METOD</w:t>
      </w:r>
      <w:r w:rsidR="00A73224">
        <w:t>A</w:t>
      </w:r>
      <w:r w:rsidR="00B75BD1">
        <w:t xml:space="preserve"> LIST ERGONOMICZNYCH</w:t>
      </w:r>
      <w:bookmarkEnd w:id="2"/>
      <w:bookmarkEnd w:id="3"/>
    </w:p>
    <w:p w14:paraId="532A8655" w14:textId="77777777" w:rsidR="00870071" w:rsidRDefault="00870071" w:rsidP="008B3B80">
      <w:pPr>
        <w:pStyle w:val="Tekstpodstawowy"/>
        <w:ind w:firstLine="708"/>
      </w:pPr>
    </w:p>
    <w:p w14:paraId="5FFFF83B" w14:textId="77777777" w:rsidR="0063261B" w:rsidRDefault="0063261B" w:rsidP="0063261B">
      <w:pPr>
        <w:ind w:firstLine="708"/>
        <w:jc w:val="both"/>
        <w:rPr>
          <w:rFonts w:cs="Arial"/>
        </w:rPr>
      </w:pPr>
      <w:r w:rsidRPr="008C512D">
        <w:rPr>
          <w:rFonts w:cs="Arial"/>
        </w:rPr>
        <w:t xml:space="preserve">Podstawowym założeniem w trakcie tworzenia </w:t>
      </w:r>
      <w:r>
        <w:rPr>
          <w:rFonts w:cs="Arial"/>
        </w:rPr>
        <w:t xml:space="preserve">ergonomicznych </w:t>
      </w:r>
      <w:r w:rsidRPr="008C512D">
        <w:rPr>
          <w:rFonts w:cs="Arial"/>
        </w:rPr>
        <w:t xml:space="preserve">list kontrolnych </w:t>
      </w:r>
      <w:r>
        <w:rPr>
          <w:rFonts w:cs="Arial"/>
        </w:rPr>
        <w:t xml:space="preserve">(ELK) </w:t>
      </w:r>
      <w:r w:rsidRPr="008C512D">
        <w:rPr>
          <w:rFonts w:cs="Arial"/>
        </w:rPr>
        <w:t>jest przyjcie za pewnik, i z ELK korzysta będzie człowiek z określą wiedz</w:t>
      </w:r>
      <w:r>
        <w:rPr>
          <w:rFonts w:cs="Arial"/>
        </w:rPr>
        <w:t>ą</w:t>
      </w:r>
      <w:r w:rsidRPr="008C512D">
        <w:rPr>
          <w:rFonts w:cs="Arial"/>
        </w:rPr>
        <w:t xml:space="preserve"> ergonomiczn</w:t>
      </w:r>
      <w:r>
        <w:rPr>
          <w:rFonts w:cs="Arial"/>
        </w:rPr>
        <w:t>ą</w:t>
      </w:r>
      <w:r w:rsidRPr="008C512D">
        <w:rPr>
          <w:rFonts w:cs="Arial"/>
        </w:rPr>
        <w:t>. Praktycznie jednak każdy technik b</w:t>
      </w:r>
      <w:r>
        <w:rPr>
          <w:rFonts w:cs="Arial"/>
        </w:rPr>
        <w:t>ą</w:t>
      </w:r>
      <w:r w:rsidRPr="008C512D">
        <w:rPr>
          <w:rFonts w:cs="Arial"/>
        </w:rPr>
        <w:t>d</w:t>
      </w:r>
      <w:r>
        <w:rPr>
          <w:rFonts w:cs="Arial"/>
        </w:rPr>
        <w:t>ź</w:t>
      </w:r>
      <w:r w:rsidRPr="008C512D">
        <w:rPr>
          <w:rFonts w:cs="Arial"/>
        </w:rPr>
        <w:t xml:space="preserve"> inżynier o zasadniczej wiedzy technicznej i organizatorskiej winien spożytkować płynące z ELK dane dla swej menedżerskiej działalności.   </w:t>
      </w:r>
    </w:p>
    <w:p w14:paraId="79E2E3A5" w14:textId="77777777" w:rsidR="0063261B" w:rsidRDefault="0063261B" w:rsidP="0063261B">
      <w:pPr>
        <w:ind w:firstLine="708"/>
        <w:jc w:val="both"/>
        <w:rPr>
          <w:rFonts w:cs="Arial"/>
        </w:rPr>
      </w:pPr>
      <w:r w:rsidRPr="008C512D">
        <w:rPr>
          <w:rFonts w:cs="Arial"/>
        </w:rPr>
        <w:t>Lista Dortmundzka z racji swej ogólności może by pomocna przy analizie i ocenie bardzo różnorodnych stanowisk roboczych. W odróżnieniu od ergonomicznych list tematycznych LD nie pozwala na konkretne zwartościowanie zjawisk. Nie uwzględniono bowiem w niej  żadnych standardów narodowych czy międzynarodowych. Dla wykonania oceny konkretnego stanowiska pracy np. w leśnictwie, należy dokona</w:t>
      </w:r>
      <w:r>
        <w:rPr>
          <w:rFonts w:cs="Arial"/>
        </w:rPr>
        <w:t>ć</w:t>
      </w:r>
      <w:r w:rsidRPr="008C512D">
        <w:rPr>
          <w:rFonts w:cs="Arial"/>
        </w:rPr>
        <w:t xml:space="preserve"> wstępnego wyboru zagadnie, które występuje w danym przypadku. Jest to etap adaptacji LD. </w:t>
      </w:r>
    </w:p>
    <w:p w14:paraId="10442695" w14:textId="77777777" w:rsidR="0063261B" w:rsidRDefault="0063261B" w:rsidP="0063261B">
      <w:pPr>
        <w:ind w:firstLine="708"/>
        <w:jc w:val="both"/>
        <w:rPr>
          <w:rFonts w:cs="Arial"/>
        </w:rPr>
      </w:pPr>
      <w:r w:rsidRPr="008C512D">
        <w:rPr>
          <w:rFonts w:cs="Arial"/>
        </w:rPr>
        <w:t>Kolejnym etapem jest udzielenie odpowiedzi na wybrane pytania.  W ten sposób uzyskuje si dane dotyczące istnienia istotnych utrudnień, zagroż</w:t>
      </w:r>
      <w:r>
        <w:rPr>
          <w:rFonts w:cs="Arial"/>
        </w:rPr>
        <w:t>eń</w:t>
      </w:r>
      <w:r w:rsidRPr="008C512D">
        <w:rPr>
          <w:rFonts w:cs="Arial"/>
        </w:rPr>
        <w:t>, uc</w:t>
      </w:r>
      <w:r>
        <w:rPr>
          <w:rFonts w:cs="Arial"/>
        </w:rPr>
        <w:t>ią</w:t>
      </w:r>
      <w:r w:rsidRPr="008C512D">
        <w:rPr>
          <w:rFonts w:cs="Arial"/>
        </w:rPr>
        <w:t>żliwo</w:t>
      </w:r>
      <w:r>
        <w:rPr>
          <w:rFonts w:cs="Arial"/>
        </w:rPr>
        <w:t>ś</w:t>
      </w:r>
      <w:r w:rsidRPr="008C512D">
        <w:rPr>
          <w:rFonts w:cs="Arial"/>
        </w:rPr>
        <w:t>ci występujących w danej pracy. Kolejnym krokiem byłoby sprawdzenie i zwartościowanie poszczególnych uci</w:t>
      </w:r>
      <w:r>
        <w:rPr>
          <w:rFonts w:cs="Arial"/>
        </w:rPr>
        <w:t>ąż</w:t>
      </w:r>
      <w:r w:rsidRPr="008C512D">
        <w:rPr>
          <w:rFonts w:cs="Arial"/>
        </w:rPr>
        <w:t xml:space="preserve">liwości poprzez porównanie panujących warunków z obowiązującymi normami, standardami czy te zaleceniami odnośnie bezpieczeństwa i ergonomii. Takie wykorzystanie ELK na poziomie zarządzania i organizacji pracy stwarza największe szans na maksymalizacje efektów poprawy warunków przebiegu pracy. </w:t>
      </w:r>
    </w:p>
    <w:p w14:paraId="2188DC80" w14:textId="77777777" w:rsidR="0063261B" w:rsidRDefault="0063261B" w:rsidP="0063261B">
      <w:pPr>
        <w:ind w:firstLine="708"/>
        <w:jc w:val="both"/>
        <w:rPr>
          <w:rFonts w:cs="Arial"/>
        </w:rPr>
      </w:pPr>
      <w:r w:rsidRPr="008C512D">
        <w:rPr>
          <w:rFonts w:cs="Arial"/>
        </w:rPr>
        <w:t>Kadra inżynierska najlepiej bowiem wie, które z ujawnionych dysfunkcji procesu pracy wymagaj zmian w pierwszej kolejności z racji cho</w:t>
      </w:r>
      <w:r>
        <w:rPr>
          <w:rFonts w:cs="Arial"/>
        </w:rPr>
        <w:t>ro</w:t>
      </w:r>
      <w:r w:rsidRPr="008C512D">
        <w:rPr>
          <w:rFonts w:cs="Arial"/>
        </w:rPr>
        <w:t>by liczby ludzi pracujących w zagrożeniu, w warunkach szczególnie uci</w:t>
      </w:r>
      <w:r>
        <w:rPr>
          <w:rFonts w:cs="Arial"/>
        </w:rPr>
        <w:t>ąż</w:t>
      </w:r>
      <w:r w:rsidRPr="008C512D">
        <w:rPr>
          <w:rFonts w:cs="Arial"/>
        </w:rPr>
        <w:t xml:space="preserve">liwych. Ergonomiczna poprawa warunków pracy wymaga bowiem zawsze praktycznego uwzględnienia kolejności działa, z racji choćby konieczności uwzględniania uwarunkowań ekonomicznych. </w:t>
      </w:r>
    </w:p>
    <w:p w14:paraId="1A7FE116" w14:textId="77777777" w:rsidR="0063261B" w:rsidRDefault="0063261B" w:rsidP="0063261B">
      <w:pPr>
        <w:ind w:firstLine="708"/>
        <w:jc w:val="both"/>
        <w:rPr>
          <w:rFonts w:cs="Arial"/>
        </w:rPr>
      </w:pPr>
      <w:r w:rsidRPr="008C512D">
        <w:rPr>
          <w:rFonts w:cs="Arial"/>
        </w:rPr>
        <w:t>Kolejnym warunkiem prawidłowego postpowania zmierzającego do wykorzystania ujawnionych w analizie ELK zjawisk i uci</w:t>
      </w:r>
      <w:r>
        <w:rPr>
          <w:rFonts w:cs="Arial"/>
        </w:rPr>
        <w:t>ąż</w:t>
      </w:r>
      <w:r w:rsidRPr="008C512D">
        <w:rPr>
          <w:rFonts w:cs="Arial"/>
        </w:rPr>
        <w:t>liwości, jest  partycypacja samych wykonawców czynności roboczych, pracowników, robotników, operatorów maszyn. Taki tryb postpowania  daje największ</w:t>
      </w:r>
      <w:r>
        <w:rPr>
          <w:rFonts w:cs="Arial"/>
        </w:rPr>
        <w:t>ą</w:t>
      </w:r>
      <w:r w:rsidRPr="008C512D">
        <w:rPr>
          <w:rFonts w:cs="Arial"/>
        </w:rPr>
        <w:t xml:space="preserve"> gwarancj</w:t>
      </w:r>
      <w:r>
        <w:rPr>
          <w:rFonts w:cs="Arial"/>
        </w:rPr>
        <w:t>ą</w:t>
      </w:r>
      <w:r w:rsidRPr="008C512D">
        <w:rPr>
          <w:rFonts w:cs="Arial"/>
        </w:rPr>
        <w:t xml:space="preserve"> udatności działa</w:t>
      </w:r>
      <w:r>
        <w:rPr>
          <w:rFonts w:cs="Arial"/>
        </w:rPr>
        <w:t>ń</w:t>
      </w:r>
      <w:r w:rsidRPr="008C512D">
        <w:rPr>
          <w:rFonts w:cs="Arial"/>
        </w:rPr>
        <w:t xml:space="preserve"> zarówno naprawczych, korekcyjnych jak i koncepcyjnych.</w:t>
      </w:r>
    </w:p>
    <w:p w14:paraId="36EAC084" w14:textId="77777777" w:rsidR="0063261B" w:rsidRDefault="0063261B" w:rsidP="0063261B">
      <w:pPr>
        <w:pStyle w:val="Tekstpodstawowy"/>
      </w:pPr>
    </w:p>
    <w:p w14:paraId="62C3DF57" w14:textId="73645470" w:rsidR="00CB2E65" w:rsidRPr="00B75BD1" w:rsidRDefault="000D5701" w:rsidP="00B75BD1">
      <w:pPr>
        <w:pStyle w:val="Nagwek3"/>
      </w:pPr>
      <w:bookmarkStart w:id="4" w:name="_Toc208978652"/>
      <w:bookmarkStart w:id="5" w:name="_Toc33171502"/>
      <w:r>
        <w:lastRenderedPageBreak/>
        <w:t>5</w:t>
      </w:r>
      <w:r w:rsidR="00F92A85" w:rsidRPr="00B75BD1">
        <w:t xml:space="preserve">. </w:t>
      </w:r>
      <w:r w:rsidR="00B75BD1" w:rsidRPr="00B75BD1">
        <w:t>DEFINICJE</w:t>
      </w:r>
      <w:bookmarkEnd w:id="4"/>
      <w:bookmarkEnd w:id="5"/>
      <w:r w:rsidR="00B75BD1" w:rsidRPr="00B75BD1">
        <w:t xml:space="preserve"> </w:t>
      </w:r>
    </w:p>
    <w:p w14:paraId="0F5BF19D" w14:textId="77777777" w:rsidR="00CB2E65" w:rsidRPr="00035A69" w:rsidRDefault="00CB2E65" w:rsidP="00CB2E65">
      <w:pPr>
        <w:pStyle w:val="Tekstpodstawowy"/>
      </w:pPr>
      <w:r>
        <w:rPr>
          <w:b/>
        </w:rPr>
        <w:t xml:space="preserve">Praca – </w:t>
      </w:r>
      <w:r w:rsidRPr="00035A69">
        <w:t>to świadome i powtarzalne</w:t>
      </w:r>
      <w:r>
        <w:rPr>
          <w:b/>
        </w:rPr>
        <w:t xml:space="preserve"> </w:t>
      </w:r>
      <w:r w:rsidRPr="00035A69">
        <w:t>działanie oparte na uporządkowanej strukturze, polegające na przekształcaniu rzeczywistości dla zaspokojenia potrzeb ludzkich.</w:t>
      </w:r>
    </w:p>
    <w:p w14:paraId="5550C1D1" w14:textId="77777777" w:rsidR="00A411F4" w:rsidRDefault="00A411F4" w:rsidP="00B85061">
      <w:pPr>
        <w:pStyle w:val="Tekstpodstawowy"/>
      </w:pPr>
      <w:r>
        <w:rPr>
          <w:b/>
        </w:rPr>
        <w:t>Cel procesu pracy</w:t>
      </w:r>
      <w:r>
        <w:t xml:space="preserve"> – zamierzony wynik działania systemu pracy lub procesu.</w:t>
      </w:r>
    </w:p>
    <w:p w14:paraId="16284818" w14:textId="77777777" w:rsidR="00A411F4" w:rsidRDefault="00A411F4" w:rsidP="00B85061">
      <w:pPr>
        <w:pStyle w:val="Tekstpodstawowy"/>
      </w:pPr>
      <w:r w:rsidRPr="00E247F2">
        <w:rPr>
          <w:b/>
        </w:rPr>
        <w:t>Identyfikowalność</w:t>
      </w:r>
      <w:r>
        <w:t xml:space="preserve"> - zdolność do prześledzenia historii, zastosowania lub lokalizacji tego co jest przedmiotem rozpatrywania. Jeżeli rozpatruje się wyrób, to identyfikowalność może dotyczyć:</w:t>
      </w:r>
    </w:p>
    <w:p w14:paraId="22627A0B" w14:textId="77777777" w:rsidR="00A411F4" w:rsidRDefault="00A411F4" w:rsidP="004028BB">
      <w:pPr>
        <w:pStyle w:val="Tekstpodstawowy"/>
        <w:numPr>
          <w:ilvl w:val="0"/>
          <w:numId w:val="9"/>
        </w:numPr>
      </w:pPr>
      <w:r>
        <w:t>pochodzenia materiałów i części,</w:t>
      </w:r>
    </w:p>
    <w:p w14:paraId="36F0A9C0" w14:textId="77777777" w:rsidR="00A411F4" w:rsidRDefault="00A411F4" w:rsidP="004028BB">
      <w:pPr>
        <w:pStyle w:val="Tekstpodstawowy"/>
        <w:numPr>
          <w:ilvl w:val="0"/>
          <w:numId w:val="9"/>
        </w:numPr>
      </w:pPr>
      <w:r>
        <w:t>historii wytwarzania,</w:t>
      </w:r>
    </w:p>
    <w:p w14:paraId="49ACF59A" w14:textId="77777777" w:rsidR="00A411F4" w:rsidRDefault="00A411F4" w:rsidP="004028BB">
      <w:pPr>
        <w:pStyle w:val="Tekstpodstawowy"/>
        <w:numPr>
          <w:ilvl w:val="0"/>
          <w:numId w:val="9"/>
        </w:numPr>
      </w:pPr>
      <w:r>
        <w:t>dystrybucji i lokalizacji wyrobu po jego dostarczeniu.</w:t>
      </w:r>
    </w:p>
    <w:p w14:paraId="0B570065" w14:textId="77777777" w:rsidR="00783D7D" w:rsidRDefault="00783D7D" w:rsidP="00783D7D">
      <w:pPr>
        <w:pStyle w:val="Tekstpodstawowy"/>
      </w:pPr>
      <w:r w:rsidRPr="0091422E">
        <w:rPr>
          <w:b/>
        </w:rPr>
        <w:t>Proces pracy</w:t>
      </w:r>
      <w:r>
        <w:t xml:space="preserve"> – kolejno następujące po sobie w czasie i przestrzeni współdziałanie ludzi, środków pracy, materiałów, energii i informacji w ramach systemu pracy.</w:t>
      </w:r>
    </w:p>
    <w:p w14:paraId="23B6E84D" w14:textId="77777777" w:rsidR="00A411F4" w:rsidRDefault="00A411F4" w:rsidP="00B85061">
      <w:pPr>
        <w:pStyle w:val="Tekstpodstawowy"/>
      </w:pPr>
      <w:r>
        <w:rPr>
          <w:b/>
        </w:rPr>
        <w:t>Przestrzeń pracy</w:t>
      </w:r>
      <w:r>
        <w:t xml:space="preserve"> – przestrzeń przydzielonej osobie lub grupie osób dla realizowania określonego celu w danym systemie pracy.</w:t>
      </w:r>
    </w:p>
    <w:p w14:paraId="3AFAA1FF" w14:textId="77777777" w:rsidR="00783D7D" w:rsidRDefault="00783D7D" w:rsidP="00783D7D">
      <w:pPr>
        <w:pStyle w:val="Tekstpodstawowy"/>
      </w:pPr>
      <w:r w:rsidRPr="0091422E">
        <w:rPr>
          <w:b/>
        </w:rPr>
        <w:t>Środowisko pracy</w:t>
      </w:r>
      <w:r>
        <w:t xml:space="preserve"> – czynniki fizyczne, chemiczne, biologiczne, społeczne i kulturalne występujące w przestrzeni pracy.</w:t>
      </w:r>
    </w:p>
    <w:p w14:paraId="3C258D2D" w14:textId="77777777" w:rsidR="00A411F4" w:rsidRDefault="00A411F4" w:rsidP="00B85061">
      <w:pPr>
        <w:pStyle w:val="Tekstpodstawowy"/>
      </w:pPr>
      <w:r>
        <w:rPr>
          <w:b/>
        </w:rPr>
        <w:t>Środki pracy</w:t>
      </w:r>
      <w:r>
        <w:t>– narzędzia, maszyny, pojazdy, przyrządy, meble, instalacje i inne elementy stosowane w systemie pracy.</w:t>
      </w:r>
    </w:p>
    <w:p w14:paraId="07A5D383" w14:textId="77777777" w:rsidR="00A411F4" w:rsidRDefault="00A411F4" w:rsidP="00B85061">
      <w:pPr>
        <w:pStyle w:val="Tekstpodstawowy"/>
      </w:pPr>
      <w:r>
        <w:rPr>
          <w:b/>
        </w:rPr>
        <w:t xml:space="preserve">Stanowisko pracy </w:t>
      </w:r>
      <w:r>
        <w:t>- przestrzeń pracy, wraz z wyposażeniem w środki i przedmioty pracy, w której pracownik lub zespół pracowników wykonuje pracę.</w:t>
      </w:r>
    </w:p>
    <w:p w14:paraId="7FB00C19" w14:textId="77777777" w:rsidR="00A411F4" w:rsidRDefault="00A411F4" w:rsidP="00B85061">
      <w:pPr>
        <w:pStyle w:val="Tekstpodstawowy"/>
      </w:pPr>
      <w:r w:rsidRPr="0038232D">
        <w:rPr>
          <w:b/>
        </w:rPr>
        <w:t>System</w:t>
      </w:r>
      <w:r>
        <w:t xml:space="preserve"> - zbiór wzajemnie powiązanych lub wzajemnie oddziałujących elementów.</w:t>
      </w:r>
    </w:p>
    <w:p w14:paraId="1FCD0E2D" w14:textId="77777777" w:rsidR="00A411F4" w:rsidRDefault="00A411F4" w:rsidP="00B85061">
      <w:pPr>
        <w:pStyle w:val="Tekstpodstawowy"/>
      </w:pPr>
      <w:r>
        <w:rPr>
          <w:b/>
        </w:rPr>
        <w:t>System pracy</w:t>
      </w:r>
      <w:r>
        <w:t xml:space="preserve"> – obejmuje ludzi i środki prace współdziałające w procesie pracy dla osiągnięcia określonego celu pracy w danej przestrzeni pracy, środowisku pracy i warunkach narzuconych przez cel pracy.</w:t>
      </w:r>
    </w:p>
    <w:p w14:paraId="61668853" w14:textId="77777777" w:rsidR="003E0369" w:rsidRDefault="005F0EDE" w:rsidP="005F0EDE">
      <w:pPr>
        <w:pStyle w:val="Tekstpodstawowy"/>
      </w:pPr>
      <w:r w:rsidRPr="005E7704">
        <w:rPr>
          <w:b/>
        </w:rPr>
        <w:t>Zewnętrzne obciążenie pracą</w:t>
      </w:r>
      <w:r>
        <w:t xml:space="preserve"> – suma warunków zewnętrznych i wymagań, które w systemie pracy wpływają na zakłócenia stanu fizjologicznego lub psychicznego człowieka.</w:t>
      </w:r>
    </w:p>
    <w:p w14:paraId="3588C613" w14:textId="77777777" w:rsidR="005F0EDE" w:rsidRDefault="005F0EDE" w:rsidP="005F0EDE">
      <w:pPr>
        <w:pStyle w:val="Tekstpodstawowy"/>
      </w:pPr>
      <w:r w:rsidRPr="005E7704">
        <w:rPr>
          <w:b/>
        </w:rPr>
        <w:t>Wewnętrzne obciążenie pracą</w:t>
      </w:r>
      <w:r>
        <w:t xml:space="preserve"> – skutek zewnętrznego obciążenia pracy w stosunku do indywidualnych cech człowieka.</w:t>
      </w:r>
    </w:p>
    <w:p w14:paraId="7DC9ADFF" w14:textId="3721A818" w:rsidR="00CB2E65" w:rsidRPr="00D5359C" w:rsidRDefault="000D5701" w:rsidP="003C0400">
      <w:pPr>
        <w:pStyle w:val="Nagwek3"/>
        <w:rPr>
          <w:color w:val="215868" w:themeColor="accent5" w:themeShade="80"/>
          <w:lang w:val="en-US"/>
        </w:rPr>
      </w:pPr>
      <w:bookmarkStart w:id="6" w:name="_Toc208978654"/>
      <w:bookmarkStart w:id="7" w:name="_Toc33171503"/>
      <w:r>
        <w:rPr>
          <w:lang w:val="en-US"/>
        </w:rPr>
        <w:lastRenderedPageBreak/>
        <w:t>6</w:t>
      </w:r>
      <w:r w:rsidR="00F92A85">
        <w:rPr>
          <w:lang w:val="en-US"/>
        </w:rPr>
        <w:t>.</w:t>
      </w:r>
      <w:r w:rsidR="00B75BD1">
        <w:rPr>
          <w:lang w:val="en-US"/>
        </w:rPr>
        <w:t xml:space="preserve"> </w:t>
      </w:r>
      <w:r w:rsidR="00B75BD1" w:rsidRPr="004A2BA4">
        <w:rPr>
          <w:lang w:val="en-US"/>
        </w:rPr>
        <w:t>BIBLIOGRAFIA</w:t>
      </w:r>
      <w:bookmarkEnd w:id="6"/>
      <w:bookmarkEnd w:id="7"/>
    </w:p>
    <w:p w14:paraId="3D251BE7" w14:textId="77777777" w:rsidR="00D5359C" w:rsidRPr="00D5359C" w:rsidRDefault="00D5359C" w:rsidP="00D5359C">
      <w:pPr>
        <w:pStyle w:val="Tekstpodstawowyrazem"/>
        <w:rPr>
          <w:b/>
          <w:bCs/>
          <w:color w:val="000000"/>
          <w:lang w:val="en-US"/>
        </w:rPr>
      </w:pPr>
      <w:proofErr w:type="spellStart"/>
      <w:r w:rsidRPr="00D5359C">
        <w:rPr>
          <w:b/>
          <w:bCs/>
          <w:color w:val="000000"/>
          <w:lang w:val="en-US"/>
        </w:rPr>
        <w:t>Opracowania</w:t>
      </w:r>
      <w:proofErr w:type="spellEnd"/>
      <w:r w:rsidRPr="00D5359C">
        <w:rPr>
          <w:b/>
          <w:bCs/>
          <w:color w:val="000000"/>
          <w:lang w:val="en-US"/>
        </w:rPr>
        <w:t xml:space="preserve"> </w:t>
      </w:r>
      <w:proofErr w:type="spellStart"/>
      <w:r w:rsidRPr="00D5359C">
        <w:rPr>
          <w:b/>
          <w:bCs/>
          <w:color w:val="000000"/>
          <w:lang w:val="en-US"/>
        </w:rPr>
        <w:t>zwarte</w:t>
      </w:r>
      <w:proofErr w:type="spellEnd"/>
    </w:p>
    <w:p w14:paraId="53AC47F4" w14:textId="77777777" w:rsidR="004A2BA4" w:rsidRPr="004A2BA4" w:rsidRDefault="004A2BA4" w:rsidP="004028BB">
      <w:pPr>
        <w:pStyle w:val="Tekstpodstawowyrazem"/>
        <w:numPr>
          <w:ilvl w:val="0"/>
          <w:numId w:val="6"/>
        </w:numPr>
        <w:rPr>
          <w:color w:val="000000"/>
          <w:lang w:val="en-US"/>
        </w:rPr>
      </w:pPr>
      <w:r w:rsidRPr="004A2BA4">
        <w:rPr>
          <w:szCs w:val="24"/>
          <w:lang w:val="en-US"/>
        </w:rPr>
        <w:t xml:space="preserve">Bayer F., </w:t>
      </w:r>
      <w:proofErr w:type="spellStart"/>
      <w:r w:rsidRPr="004A2BA4">
        <w:rPr>
          <w:szCs w:val="24"/>
          <w:lang w:val="en-US"/>
        </w:rPr>
        <w:t>Junginger</w:t>
      </w:r>
      <w:proofErr w:type="spellEnd"/>
      <w:r w:rsidRPr="004A2BA4">
        <w:rPr>
          <w:szCs w:val="24"/>
          <w:lang w:val="en-US"/>
        </w:rPr>
        <w:t xml:space="preserve"> S., Kuhn H.: </w:t>
      </w:r>
      <w:r w:rsidRPr="003C719C">
        <w:rPr>
          <w:szCs w:val="24"/>
          <w:lang w:val="en-US"/>
        </w:rPr>
        <w:t>A Business Process-Oriented Methodology for Develop</w:t>
      </w:r>
      <w:r>
        <w:rPr>
          <w:szCs w:val="24"/>
          <w:lang w:val="en-US"/>
        </w:rPr>
        <w:t xml:space="preserve">  </w:t>
      </w:r>
      <w:proofErr w:type="spellStart"/>
      <w:r w:rsidRPr="003C719C">
        <w:rPr>
          <w:szCs w:val="24"/>
          <w:lang w:val="en-US"/>
        </w:rPr>
        <w:t>ing</w:t>
      </w:r>
      <w:proofErr w:type="spellEnd"/>
      <w:r w:rsidRPr="003C719C">
        <w:rPr>
          <w:szCs w:val="24"/>
          <w:lang w:val="en-US"/>
        </w:rPr>
        <w:t xml:space="preserve"> E-Business </w:t>
      </w:r>
      <w:proofErr w:type="spellStart"/>
      <w:r w:rsidRPr="003C719C">
        <w:rPr>
          <w:szCs w:val="24"/>
          <w:lang w:val="en-US"/>
        </w:rPr>
        <w:t>Applikations</w:t>
      </w:r>
      <w:proofErr w:type="spellEnd"/>
      <w:r w:rsidRPr="003C719C">
        <w:rPr>
          <w:szCs w:val="24"/>
          <w:lang w:val="en-US"/>
        </w:rPr>
        <w:t>, Proceedings of the 7</w:t>
      </w:r>
      <w:r w:rsidRPr="003C719C">
        <w:rPr>
          <w:szCs w:val="24"/>
          <w:vertAlign w:val="superscript"/>
          <w:lang w:val="en-US"/>
        </w:rPr>
        <w:t>th</w:t>
      </w:r>
      <w:r w:rsidRPr="003C719C">
        <w:rPr>
          <w:szCs w:val="24"/>
          <w:lang w:val="en-US"/>
        </w:rPr>
        <w:t xml:space="preserve"> </w:t>
      </w:r>
      <w:proofErr w:type="spellStart"/>
      <w:r w:rsidRPr="003C719C">
        <w:rPr>
          <w:szCs w:val="24"/>
          <w:lang w:val="en-US"/>
        </w:rPr>
        <w:t>Europaean</w:t>
      </w:r>
      <w:proofErr w:type="spellEnd"/>
      <w:r w:rsidRPr="003C719C">
        <w:rPr>
          <w:szCs w:val="24"/>
          <w:lang w:val="en-US"/>
        </w:rPr>
        <w:t xml:space="preserve"> Concurrent Engineering</w:t>
      </w:r>
      <w:r>
        <w:rPr>
          <w:szCs w:val="24"/>
          <w:lang w:val="en-US"/>
        </w:rPr>
        <w:t xml:space="preserve"> </w:t>
      </w:r>
      <w:r w:rsidRPr="003C719C">
        <w:rPr>
          <w:szCs w:val="24"/>
          <w:lang w:val="en-US"/>
        </w:rPr>
        <w:t>Conference EXOEC’2000</w:t>
      </w:r>
      <w:r>
        <w:rPr>
          <w:szCs w:val="24"/>
          <w:lang w:val="en-US"/>
        </w:rPr>
        <w:t>.</w:t>
      </w:r>
    </w:p>
    <w:p w14:paraId="13515015" w14:textId="77777777" w:rsidR="00923B28" w:rsidRPr="005A6878" w:rsidRDefault="00923B28" w:rsidP="004028BB">
      <w:pPr>
        <w:pStyle w:val="Tekstpodstawowyrazem"/>
        <w:numPr>
          <w:ilvl w:val="0"/>
          <w:numId w:val="6"/>
        </w:numPr>
        <w:rPr>
          <w:color w:val="000000"/>
        </w:rPr>
      </w:pPr>
      <w:r w:rsidRPr="005A6878">
        <w:rPr>
          <w:color w:val="000000"/>
        </w:rPr>
        <w:t>Biela A.: Kwestionariusz Lubelski Analizy Stanowiska Pracy. Założenia metodologiczne, metodologia konstrukcji oraz metodyka badania kwestionariuszem. KUL, Lublin 1992</w:t>
      </w:r>
    </w:p>
    <w:p w14:paraId="3179F372" w14:textId="77777777" w:rsidR="007630EF" w:rsidRPr="005A6878" w:rsidRDefault="007630EF" w:rsidP="004028BB">
      <w:pPr>
        <w:pStyle w:val="Tekstpodstawowyrazem"/>
        <w:numPr>
          <w:ilvl w:val="0"/>
          <w:numId w:val="6"/>
        </w:numPr>
        <w:rPr>
          <w:color w:val="000000"/>
        </w:rPr>
      </w:pPr>
      <w:r w:rsidRPr="005A6878">
        <w:rPr>
          <w:color w:val="000000"/>
        </w:rPr>
        <w:t xml:space="preserve">Czajka Z.: </w:t>
      </w:r>
      <w:proofErr w:type="spellStart"/>
      <w:r w:rsidRPr="005A6878">
        <w:rPr>
          <w:color w:val="000000"/>
        </w:rPr>
        <w:t>Jacuchowicz</w:t>
      </w:r>
      <w:proofErr w:type="spellEnd"/>
      <w:r w:rsidRPr="005A6878">
        <w:rPr>
          <w:color w:val="000000"/>
        </w:rPr>
        <w:t xml:space="preserve"> Z., Juchnowicz M., Wartościowanie pracy a układy zbiorowe. DIFIN, Warszawa 1995</w:t>
      </w:r>
    </w:p>
    <w:p w14:paraId="2E7D30A3" w14:textId="77777777" w:rsidR="008808F2" w:rsidRDefault="008808F2" w:rsidP="004028BB">
      <w:pPr>
        <w:pStyle w:val="Tekstpodstawowyrazem"/>
        <w:numPr>
          <w:ilvl w:val="0"/>
          <w:numId w:val="6"/>
        </w:numPr>
        <w:rPr>
          <w:color w:val="000000"/>
          <w:lang w:val="en-US"/>
        </w:rPr>
      </w:pPr>
      <w:r w:rsidRPr="005A6878">
        <w:rPr>
          <w:color w:val="000000"/>
          <w:lang w:val="en-US"/>
        </w:rPr>
        <w:t xml:space="preserve">Grabosz J.: The ergonomically designing of navigating bridges aboard ocean – going ship. </w:t>
      </w:r>
      <w:proofErr w:type="spellStart"/>
      <w:r w:rsidRPr="005A6878">
        <w:rPr>
          <w:color w:val="000000"/>
          <w:lang w:val="en-US"/>
        </w:rPr>
        <w:t>Biuletyn</w:t>
      </w:r>
      <w:proofErr w:type="spellEnd"/>
      <w:r w:rsidRPr="005A6878">
        <w:rPr>
          <w:color w:val="000000"/>
          <w:lang w:val="en-US"/>
        </w:rPr>
        <w:t xml:space="preserve"> </w:t>
      </w:r>
      <w:proofErr w:type="spellStart"/>
      <w:r w:rsidRPr="005A6878">
        <w:rPr>
          <w:color w:val="000000"/>
          <w:lang w:val="en-US"/>
        </w:rPr>
        <w:t>Instytutu</w:t>
      </w:r>
      <w:proofErr w:type="spellEnd"/>
      <w:r w:rsidRPr="005A6878">
        <w:rPr>
          <w:color w:val="000000"/>
          <w:lang w:val="en-US"/>
        </w:rPr>
        <w:t xml:space="preserve"> </w:t>
      </w:r>
      <w:proofErr w:type="spellStart"/>
      <w:r w:rsidRPr="005A6878">
        <w:rPr>
          <w:color w:val="000000"/>
          <w:lang w:val="en-US"/>
        </w:rPr>
        <w:t>Medycyny</w:t>
      </w:r>
      <w:proofErr w:type="spellEnd"/>
      <w:r w:rsidRPr="005A6878">
        <w:rPr>
          <w:color w:val="000000"/>
          <w:lang w:val="en-US"/>
        </w:rPr>
        <w:t xml:space="preserve"> </w:t>
      </w:r>
      <w:proofErr w:type="spellStart"/>
      <w:r w:rsidRPr="005A6878">
        <w:rPr>
          <w:color w:val="000000"/>
          <w:lang w:val="en-US"/>
        </w:rPr>
        <w:t>Morskiej</w:t>
      </w:r>
      <w:proofErr w:type="spellEnd"/>
      <w:r w:rsidRPr="005A6878">
        <w:rPr>
          <w:color w:val="000000"/>
          <w:lang w:val="en-US"/>
        </w:rPr>
        <w:t xml:space="preserve"> nr 1/2 1981</w:t>
      </w:r>
    </w:p>
    <w:p w14:paraId="13BF96FD" w14:textId="77777777" w:rsidR="00F92A85" w:rsidRPr="005A6878" w:rsidRDefault="00F92A85" w:rsidP="004028BB">
      <w:pPr>
        <w:pStyle w:val="Tekstpodstawowyrazem"/>
        <w:numPr>
          <w:ilvl w:val="0"/>
          <w:numId w:val="6"/>
        </w:numPr>
        <w:rPr>
          <w:color w:val="000000"/>
        </w:rPr>
      </w:pPr>
      <w:r w:rsidRPr="005A6878">
        <w:rPr>
          <w:color w:val="000000"/>
        </w:rPr>
        <w:t>Grzybowski W., Krzysztofiak J.: Ergonomiczna analiza i ocena stanowisk roboczych w świetle przepisów Unii Europejskiej i Polski, Zeszyty Naukowe Politechniki Poznańskiej, nr 23, Poznań 1998,</w:t>
      </w:r>
    </w:p>
    <w:p w14:paraId="38101D1C" w14:textId="77777777" w:rsidR="00923B28" w:rsidRPr="005A6878" w:rsidRDefault="00923B28" w:rsidP="004028BB">
      <w:pPr>
        <w:pStyle w:val="Tekstpodstawowyrazem"/>
        <w:numPr>
          <w:ilvl w:val="0"/>
          <w:numId w:val="6"/>
        </w:numPr>
        <w:rPr>
          <w:color w:val="000000"/>
        </w:rPr>
      </w:pPr>
      <w:r w:rsidRPr="005A6878">
        <w:rPr>
          <w:color w:val="000000"/>
        </w:rPr>
        <w:t>Jastrzębowski W.: Rys ergonomii, czyli nauki o pracy, opartej na prawdach poczerpniętych z Na</w:t>
      </w:r>
      <w:r w:rsidR="00FA1B2D">
        <w:rPr>
          <w:color w:val="000000"/>
        </w:rPr>
        <w:t xml:space="preserve">uki Przyrody. </w:t>
      </w:r>
      <w:r w:rsidR="00FA1B2D">
        <w:t>Ergonomia, nr 1, 1979</w:t>
      </w:r>
    </w:p>
    <w:p w14:paraId="5D3993A9" w14:textId="77777777" w:rsidR="005B55A6" w:rsidRPr="005A6878" w:rsidRDefault="005B55A6" w:rsidP="004028BB">
      <w:pPr>
        <w:pStyle w:val="Tekstpodstawowyrazem"/>
        <w:numPr>
          <w:ilvl w:val="0"/>
          <w:numId w:val="6"/>
        </w:numPr>
        <w:rPr>
          <w:color w:val="000000"/>
        </w:rPr>
      </w:pPr>
      <w:r w:rsidRPr="005A6878">
        <w:rPr>
          <w:color w:val="000000"/>
        </w:rPr>
        <w:t>Karczewski J. Bryzek G.: Obiektowy model zarządzania bezpieczeństwem pracy. Atest-OP. Nr 11. 1999</w:t>
      </w:r>
    </w:p>
    <w:p w14:paraId="04E2A818" w14:textId="77777777" w:rsidR="00337926" w:rsidRPr="005A6878" w:rsidRDefault="00337926" w:rsidP="004028BB">
      <w:pPr>
        <w:pStyle w:val="Tekstpodstawowyrazem"/>
        <w:numPr>
          <w:ilvl w:val="0"/>
          <w:numId w:val="6"/>
        </w:numPr>
        <w:rPr>
          <w:color w:val="000000"/>
        </w:rPr>
      </w:pPr>
      <w:proofErr w:type="spellStart"/>
      <w:r w:rsidRPr="005A6878">
        <w:rPr>
          <w:color w:val="000000"/>
        </w:rPr>
        <w:t>Kozela</w:t>
      </w:r>
      <w:proofErr w:type="spellEnd"/>
      <w:r w:rsidRPr="005A6878">
        <w:rPr>
          <w:color w:val="000000"/>
        </w:rPr>
        <w:t xml:space="preserve"> R.: ARA po latach. Atest nr 5</w:t>
      </w:r>
    </w:p>
    <w:p w14:paraId="06575134" w14:textId="77777777" w:rsidR="00CB43A1" w:rsidRDefault="00CB43A1" w:rsidP="004028BB">
      <w:pPr>
        <w:pStyle w:val="Tekstpodstawowyrazem"/>
        <w:numPr>
          <w:ilvl w:val="0"/>
          <w:numId w:val="6"/>
        </w:numPr>
        <w:rPr>
          <w:color w:val="000000"/>
        </w:rPr>
      </w:pPr>
      <w:r w:rsidRPr="005A6878">
        <w:rPr>
          <w:color w:val="000000"/>
        </w:rPr>
        <w:t>Matczyński F.: Procesy pracy i stanowiska robocze / metody analizy i racjonalizacji/, Wyd. WNT, Warszawa 1972</w:t>
      </w:r>
    </w:p>
    <w:p w14:paraId="5ED2D902" w14:textId="77777777" w:rsidR="00CB2E65" w:rsidRDefault="00CB2E65" w:rsidP="004028BB">
      <w:pPr>
        <w:pStyle w:val="Tekstpodstawowyrazem"/>
        <w:numPr>
          <w:ilvl w:val="0"/>
          <w:numId w:val="6"/>
        </w:numPr>
        <w:rPr>
          <w:color w:val="000000"/>
        </w:rPr>
      </w:pPr>
      <w:r w:rsidRPr="005A6878">
        <w:rPr>
          <w:color w:val="000000"/>
        </w:rPr>
        <w:t xml:space="preserve">Olszewski </w:t>
      </w:r>
      <w:r w:rsidR="002253F1" w:rsidRPr="005A6878">
        <w:rPr>
          <w:color w:val="000000"/>
        </w:rPr>
        <w:t>J.: Podstawy ergonomii</w:t>
      </w:r>
      <w:r w:rsidRPr="005A6878">
        <w:rPr>
          <w:color w:val="000000"/>
        </w:rPr>
        <w:t xml:space="preserve"> i fizjologii pracy, AE Poznań 1993, </w:t>
      </w:r>
    </w:p>
    <w:p w14:paraId="59DC0681" w14:textId="77777777" w:rsidR="00C211A3" w:rsidRPr="00C211A3" w:rsidRDefault="00C211A3" w:rsidP="00C211A3">
      <w:pPr>
        <w:pStyle w:val="Tekstpodstawowyrazem"/>
        <w:rPr>
          <w:b/>
          <w:color w:val="000000"/>
        </w:rPr>
      </w:pPr>
      <w:r w:rsidRPr="00C211A3">
        <w:rPr>
          <w:b/>
          <w:color w:val="000000"/>
        </w:rPr>
        <w:t>Normy</w:t>
      </w:r>
    </w:p>
    <w:p w14:paraId="68F26877" w14:textId="77777777" w:rsidR="00464DD7" w:rsidRDefault="00464DD7" w:rsidP="004028BB">
      <w:pPr>
        <w:pStyle w:val="Tekstpodstawowyrazem"/>
        <w:numPr>
          <w:ilvl w:val="0"/>
          <w:numId w:val="6"/>
        </w:numPr>
        <w:rPr>
          <w:color w:val="000000"/>
        </w:rPr>
      </w:pPr>
      <w:r w:rsidRPr="005A6878">
        <w:rPr>
          <w:color w:val="000000"/>
        </w:rPr>
        <w:t>PN-</w:t>
      </w:r>
      <w:r w:rsidR="007F6300" w:rsidRPr="005A6878">
        <w:rPr>
          <w:color w:val="000000"/>
        </w:rPr>
        <w:t xml:space="preserve">81 </w:t>
      </w:r>
      <w:r w:rsidRPr="005A6878">
        <w:rPr>
          <w:color w:val="000000"/>
        </w:rPr>
        <w:t>N</w:t>
      </w:r>
      <w:r w:rsidR="007F6300" w:rsidRPr="005A6878">
        <w:rPr>
          <w:color w:val="000000"/>
        </w:rPr>
        <w:t xml:space="preserve">- 08010 – Ergonomiczne </w:t>
      </w:r>
      <w:r w:rsidR="005A6878" w:rsidRPr="005A6878">
        <w:rPr>
          <w:color w:val="000000"/>
        </w:rPr>
        <w:t>zasady projektowania</w:t>
      </w:r>
      <w:r w:rsidR="007F6300" w:rsidRPr="005A6878">
        <w:rPr>
          <w:color w:val="000000"/>
        </w:rPr>
        <w:t xml:space="preserve"> systemów pracy</w:t>
      </w:r>
    </w:p>
    <w:p w14:paraId="369E82C2" w14:textId="77777777" w:rsidR="00C211A3" w:rsidRPr="00C211A3" w:rsidRDefault="00C211A3" w:rsidP="00C211A3">
      <w:pPr>
        <w:pStyle w:val="Tekstpodstawowyrazem"/>
        <w:rPr>
          <w:b/>
          <w:color w:val="000000"/>
        </w:rPr>
      </w:pPr>
      <w:r w:rsidRPr="00C211A3">
        <w:rPr>
          <w:b/>
          <w:color w:val="000000"/>
        </w:rPr>
        <w:t>Strony WWW</w:t>
      </w:r>
    </w:p>
    <w:p w14:paraId="7A0B2B08" w14:textId="4B29BE5A" w:rsidR="006E0AE4" w:rsidRPr="000074DA" w:rsidRDefault="005266E0" w:rsidP="004028BB">
      <w:pPr>
        <w:pStyle w:val="Tekstpodstawowyrazem"/>
        <w:numPr>
          <w:ilvl w:val="0"/>
          <w:numId w:val="6"/>
        </w:numPr>
        <w:rPr>
          <w:rStyle w:val="Hipercze"/>
          <w:color w:val="000000"/>
          <w:u w:val="none"/>
        </w:rPr>
      </w:pPr>
      <w:hyperlink r:id="rId8" w:history="1">
        <w:r w:rsidR="00F4675F" w:rsidRPr="006B04C7">
          <w:rPr>
            <w:rStyle w:val="Hipercze"/>
          </w:rPr>
          <w:t>WWW.productivityeurope.co.uk</w:t>
        </w:r>
      </w:hyperlink>
    </w:p>
    <w:p w14:paraId="1B786EF8" w14:textId="77777777" w:rsidR="000074DA" w:rsidRPr="00F4675F" w:rsidRDefault="000074DA" w:rsidP="000074DA">
      <w:pPr>
        <w:pStyle w:val="Tekstpodstawowyrazem"/>
        <w:ind w:left="360"/>
        <w:rPr>
          <w:color w:val="000000"/>
        </w:rPr>
      </w:pPr>
    </w:p>
    <w:p w14:paraId="32A27EA9" w14:textId="5BD88D7B" w:rsidR="00D5359C" w:rsidRPr="00BA5FA5" w:rsidRDefault="000D5701" w:rsidP="00D5359C">
      <w:pPr>
        <w:pStyle w:val="Nagwek3"/>
      </w:pPr>
      <w:bookmarkStart w:id="8" w:name="_Toc135879603"/>
      <w:bookmarkStart w:id="9" w:name="_Toc208978653"/>
      <w:bookmarkStart w:id="10" w:name="_Toc33171504"/>
      <w:r>
        <w:lastRenderedPageBreak/>
        <w:t>7</w:t>
      </w:r>
      <w:r w:rsidR="00D5359C">
        <w:t xml:space="preserve">. </w:t>
      </w:r>
      <w:r w:rsidR="00D5359C" w:rsidRPr="00BA5FA5">
        <w:t>ZADANI</w:t>
      </w:r>
      <w:bookmarkEnd w:id="8"/>
      <w:bookmarkEnd w:id="9"/>
      <w:r w:rsidR="00D5359C">
        <w:t>A</w:t>
      </w:r>
      <w:bookmarkEnd w:id="10"/>
    </w:p>
    <w:p w14:paraId="1EE1DFD4" w14:textId="77777777" w:rsidR="00D5359C" w:rsidRDefault="00D5359C" w:rsidP="00D5359C">
      <w:pPr>
        <w:pStyle w:val="Tekstpodstawowy"/>
      </w:pPr>
    </w:p>
    <w:p w14:paraId="5A5497F6" w14:textId="77777777" w:rsidR="00D5359C" w:rsidRDefault="00D5359C" w:rsidP="00D5359C">
      <w:pPr>
        <w:pStyle w:val="Tekstpodstawowy"/>
      </w:pPr>
      <w:r>
        <w:t>Dla wybranego stanowiska pracy przeprowadzić ocenę funkcjonowania kluczowych elementów systemu pracy</w:t>
      </w:r>
      <w:r w:rsidR="00296F00">
        <w:t>.</w:t>
      </w:r>
    </w:p>
    <w:p w14:paraId="7A56B14C" w14:textId="77777777" w:rsidR="00D5359C" w:rsidRDefault="00D5359C" w:rsidP="00D5359C">
      <w:pPr>
        <w:pStyle w:val="Tekstpodstawowy"/>
      </w:pPr>
      <w:r>
        <w:t>Plan pracy powinien obejmować n</w:t>
      </w:r>
      <w:r w:rsidR="006544E1">
        <w:t>astępujące etapy postępowania:</w:t>
      </w:r>
    </w:p>
    <w:p w14:paraId="6ADCB741" w14:textId="6D072D7A" w:rsidR="006544E1" w:rsidRDefault="00E70B2D" w:rsidP="004028BB">
      <w:pPr>
        <w:pStyle w:val="Tekstpodstawowy"/>
        <w:numPr>
          <w:ilvl w:val="0"/>
          <w:numId w:val="7"/>
        </w:numPr>
      </w:pPr>
      <w:r>
        <w:t>s</w:t>
      </w:r>
      <w:r w:rsidR="00915C06">
        <w:t>porządzenie opisu ogólnego i szczegółowego</w:t>
      </w:r>
      <w:r w:rsidR="006544E1">
        <w:t xml:space="preserve"> stanowiska pracy (zał. 1) ,</w:t>
      </w:r>
    </w:p>
    <w:p w14:paraId="306F2230" w14:textId="6981F5DE" w:rsidR="00D5359C" w:rsidRDefault="00E70B2D" w:rsidP="004028BB">
      <w:pPr>
        <w:pStyle w:val="Tekstpodstawowy"/>
        <w:numPr>
          <w:ilvl w:val="0"/>
          <w:numId w:val="7"/>
        </w:numPr>
      </w:pPr>
      <w:r>
        <w:t>s</w:t>
      </w:r>
      <w:r w:rsidR="00915C06">
        <w:t xml:space="preserve">porządzenie karty opisu stanowiska pracy </w:t>
      </w:r>
      <w:r w:rsidR="00870071">
        <w:t>(zał. 2),</w:t>
      </w:r>
    </w:p>
    <w:p w14:paraId="5BFB6ADC" w14:textId="1505ACEA" w:rsidR="006544E1" w:rsidRDefault="00E70B2D" w:rsidP="004028BB">
      <w:pPr>
        <w:pStyle w:val="Tekstpodstawowy"/>
        <w:numPr>
          <w:ilvl w:val="0"/>
          <w:numId w:val="7"/>
        </w:numPr>
      </w:pPr>
      <w:r>
        <w:t>sporządzenie</w:t>
      </w:r>
      <w:r w:rsidR="006544E1">
        <w:t xml:space="preserve"> </w:t>
      </w:r>
      <w:r>
        <w:t xml:space="preserve">oceny i analizy metodą listy ergonomicznej </w:t>
      </w:r>
      <w:r w:rsidR="006544E1">
        <w:t>(zał.</w:t>
      </w:r>
      <w:r w:rsidR="0063208F">
        <w:t>3</w:t>
      </w:r>
      <w:r w:rsidR="006544E1">
        <w:t>),</w:t>
      </w:r>
    </w:p>
    <w:p w14:paraId="372C0718" w14:textId="77777777" w:rsidR="00D5359C" w:rsidRDefault="00D5359C" w:rsidP="00D5359C">
      <w:pPr>
        <w:pStyle w:val="Tekstpodstawowy"/>
        <w:rPr>
          <w:b/>
        </w:rPr>
      </w:pPr>
    </w:p>
    <w:p w14:paraId="2F18F41E" w14:textId="77777777" w:rsidR="00D5359C" w:rsidRPr="00194F1B" w:rsidRDefault="00D5359C" w:rsidP="00D5359C">
      <w:pPr>
        <w:pStyle w:val="Tekstpodstawowy"/>
        <w:rPr>
          <w:b/>
        </w:rPr>
      </w:pPr>
      <w:r w:rsidRPr="00194F1B">
        <w:rPr>
          <w:b/>
        </w:rPr>
        <w:t>Prace wykonać na podstawie:</w:t>
      </w:r>
    </w:p>
    <w:p w14:paraId="6B59F8EA" w14:textId="77777777" w:rsidR="00D5359C" w:rsidRDefault="00D5359C" w:rsidP="004028BB">
      <w:pPr>
        <w:pStyle w:val="Tekstpodstawowy"/>
        <w:numPr>
          <w:ilvl w:val="0"/>
          <w:numId w:val="8"/>
        </w:numPr>
      </w:pPr>
      <w:r>
        <w:t>notatek z wykładu,</w:t>
      </w:r>
    </w:p>
    <w:p w14:paraId="75AF16ED" w14:textId="77777777" w:rsidR="00D5359C" w:rsidRDefault="00D5359C" w:rsidP="004028BB">
      <w:pPr>
        <w:pStyle w:val="Tekstpodstawowy"/>
        <w:numPr>
          <w:ilvl w:val="0"/>
          <w:numId w:val="8"/>
        </w:numPr>
      </w:pPr>
      <w:r>
        <w:t>PN-N-08010:81 – Ergonomiczne zasady projektowania systemów pracy.</w:t>
      </w:r>
    </w:p>
    <w:p w14:paraId="3FF8B8E5" w14:textId="77777777" w:rsidR="00D5359C" w:rsidRDefault="00D5359C" w:rsidP="00D5359C">
      <w:pPr>
        <w:rPr>
          <w:rFonts w:cs="Arial"/>
        </w:rPr>
      </w:pPr>
    </w:p>
    <w:p w14:paraId="43DA11F1" w14:textId="1DDCD241" w:rsidR="00CB2E65" w:rsidRDefault="000D5701" w:rsidP="0067213A">
      <w:pPr>
        <w:pStyle w:val="Nagwek3"/>
      </w:pPr>
      <w:bookmarkStart w:id="11" w:name="_Toc208978655"/>
      <w:bookmarkStart w:id="12" w:name="_Toc33171505"/>
      <w:r>
        <w:t>8</w:t>
      </w:r>
      <w:r w:rsidR="00F92A85">
        <w:t xml:space="preserve">. </w:t>
      </w:r>
      <w:r w:rsidR="00B75BD1">
        <w:t>ZAŁĄCZNIKI</w:t>
      </w:r>
      <w:bookmarkEnd w:id="11"/>
      <w:bookmarkEnd w:id="12"/>
    </w:p>
    <w:p w14:paraId="31D60B8B" w14:textId="79343399" w:rsidR="00783032" w:rsidRDefault="00365809">
      <w:pPr>
        <w:pStyle w:val="Spisilustracji"/>
        <w:tabs>
          <w:tab w:val="right" w:leader="dot" w:pos="9062"/>
        </w:tabs>
        <w:rPr>
          <w:rFonts w:asciiTheme="minorHAnsi" w:eastAsiaTheme="minorEastAsia" w:hAnsiTheme="minorHAnsi" w:cstheme="minorBidi"/>
          <w:noProof/>
          <w:sz w:val="22"/>
          <w:szCs w:val="22"/>
        </w:rPr>
      </w:pPr>
      <w:r>
        <w:fldChar w:fldCharType="begin"/>
      </w:r>
      <w:r>
        <w:instrText xml:space="preserve"> TOC \h \z \c "Załącznik" </w:instrText>
      </w:r>
      <w:r>
        <w:fldChar w:fldCharType="separate"/>
      </w:r>
      <w:hyperlink w:anchor="_Toc33169932" w:history="1">
        <w:r w:rsidR="00783032" w:rsidRPr="008F4316">
          <w:rPr>
            <w:rStyle w:val="Hipercze"/>
            <w:noProof/>
          </w:rPr>
          <w:t>Załącznik 1 Opis podstawowy i szczegółowy stanowiska pracy</w:t>
        </w:r>
        <w:r w:rsidR="00783032">
          <w:rPr>
            <w:noProof/>
            <w:webHidden/>
          </w:rPr>
          <w:tab/>
        </w:r>
        <w:r w:rsidR="00783032">
          <w:rPr>
            <w:noProof/>
            <w:webHidden/>
          </w:rPr>
          <w:fldChar w:fldCharType="begin"/>
        </w:r>
        <w:r w:rsidR="00783032">
          <w:rPr>
            <w:noProof/>
            <w:webHidden/>
          </w:rPr>
          <w:instrText xml:space="preserve"> PAGEREF _Toc33169932 \h </w:instrText>
        </w:r>
        <w:r w:rsidR="00783032">
          <w:rPr>
            <w:noProof/>
            <w:webHidden/>
          </w:rPr>
        </w:r>
        <w:r w:rsidR="00783032">
          <w:rPr>
            <w:noProof/>
            <w:webHidden/>
          </w:rPr>
          <w:fldChar w:fldCharType="separate"/>
        </w:r>
        <w:r w:rsidR="00783032">
          <w:rPr>
            <w:noProof/>
            <w:webHidden/>
          </w:rPr>
          <w:t>9</w:t>
        </w:r>
        <w:r w:rsidR="00783032">
          <w:rPr>
            <w:noProof/>
            <w:webHidden/>
          </w:rPr>
          <w:fldChar w:fldCharType="end"/>
        </w:r>
      </w:hyperlink>
    </w:p>
    <w:p w14:paraId="7B85A996" w14:textId="53D9FFB0" w:rsidR="00783032" w:rsidRDefault="00783032">
      <w:pPr>
        <w:pStyle w:val="Spisilustracji"/>
        <w:tabs>
          <w:tab w:val="right" w:leader="dot" w:pos="9062"/>
        </w:tabs>
        <w:rPr>
          <w:rFonts w:asciiTheme="minorHAnsi" w:eastAsiaTheme="minorEastAsia" w:hAnsiTheme="minorHAnsi" w:cstheme="minorBidi"/>
          <w:noProof/>
          <w:sz w:val="22"/>
          <w:szCs w:val="22"/>
        </w:rPr>
      </w:pPr>
      <w:hyperlink w:anchor="_Toc33169933" w:history="1">
        <w:r w:rsidRPr="008F4316">
          <w:rPr>
            <w:rStyle w:val="Hipercze"/>
            <w:noProof/>
          </w:rPr>
          <w:t xml:space="preserve">Załącznik 2 </w:t>
        </w:r>
        <w:r w:rsidRPr="008F4316">
          <w:rPr>
            <w:rStyle w:val="Hipercze"/>
            <w:bCs/>
            <w:noProof/>
          </w:rPr>
          <w:t>Karta opisu stanowiska pracy</w:t>
        </w:r>
        <w:r>
          <w:rPr>
            <w:noProof/>
            <w:webHidden/>
          </w:rPr>
          <w:tab/>
        </w:r>
        <w:r>
          <w:rPr>
            <w:noProof/>
            <w:webHidden/>
          </w:rPr>
          <w:fldChar w:fldCharType="begin"/>
        </w:r>
        <w:r>
          <w:rPr>
            <w:noProof/>
            <w:webHidden/>
          </w:rPr>
          <w:instrText xml:space="preserve"> PAGEREF _Toc33169933 \h </w:instrText>
        </w:r>
        <w:r>
          <w:rPr>
            <w:noProof/>
            <w:webHidden/>
          </w:rPr>
        </w:r>
        <w:r>
          <w:rPr>
            <w:noProof/>
            <w:webHidden/>
          </w:rPr>
          <w:fldChar w:fldCharType="separate"/>
        </w:r>
        <w:r>
          <w:rPr>
            <w:noProof/>
            <w:webHidden/>
          </w:rPr>
          <w:t>11</w:t>
        </w:r>
        <w:r>
          <w:rPr>
            <w:noProof/>
            <w:webHidden/>
          </w:rPr>
          <w:fldChar w:fldCharType="end"/>
        </w:r>
      </w:hyperlink>
    </w:p>
    <w:p w14:paraId="51C7D461" w14:textId="0F07212E" w:rsidR="00783032" w:rsidRDefault="00783032">
      <w:pPr>
        <w:pStyle w:val="Spisilustracji"/>
        <w:tabs>
          <w:tab w:val="right" w:leader="dot" w:pos="9062"/>
        </w:tabs>
        <w:rPr>
          <w:rFonts w:asciiTheme="minorHAnsi" w:eastAsiaTheme="minorEastAsia" w:hAnsiTheme="minorHAnsi" w:cstheme="minorBidi"/>
          <w:noProof/>
          <w:sz w:val="22"/>
          <w:szCs w:val="22"/>
        </w:rPr>
      </w:pPr>
      <w:hyperlink w:anchor="_Toc33169934" w:history="1">
        <w:r w:rsidRPr="008F4316">
          <w:rPr>
            <w:rStyle w:val="Hipercze"/>
            <w:noProof/>
          </w:rPr>
          <w:t xml:space="preserve">Załącznik 3 </w:t>
        </w:r>
        <w:r w:rsidRPr="008F4316">
          <w:rPr>
            <w:rStyle w:val="Hipercze"/>
            <w:rFonts w:cs="Arial"/>
            <w:bCs/>
            <w:noProof/>
          </w:rPr>
          <w:t>Lista Dortmundzka - Ergonomics System Analysis Check-list</w:t>
        </w:r>
        <w:r>
          <w:rPr>
            <w:noProof/>
            <w:webHidden/>
          </w:rPr>
          <w:tab/>
        </w:r>
        <w:r>
          <w:rPr>
            <w:noProof/>
            <w:webHidden/>
          </w:rPr>
          <w:fldChar w:fldCharType="begin"/>
        </w:r>
        <w:r>
          <w:rPr>
            <w:noProof/>
            <w:webHidden/>
          </w:rPr>
          <w:instrText xml:space="preserve"> PAGEREF _Toc33169934 \h </w:instrText>
        </w:r>
        <w:r>
          <w:rPr>
            <w:noProof/>
            <w:webHidden/>
          </w:rPr>
        </w:r>
        <w:r>
          <w:rPr>
            <w:noProof/>
            <w:webHidden/>
          </w:rPr>
          <w:fldChar w:fldCharType="separate"/>
        </w:r>
        <w:r>
          <w:rPr>
            <w:noProof/>
            <w:webHidden/>
          </w:rPr>
          <w:t>13</w:t>
        </w:r>
        <w:r>
          <w:rPr>
            <w:noProof/>
            <w:webHidden/>
          </w:rPr>
          <w:fldChar w:fldCharType="end"/>
        </w:r>
      </w:hyperlink>
    </w:p>
    <w:p w14:paraId="0EE2F282" w14:textId="7A2B74DC" w:rsidR="0061633D" w:rsidRDefault="00365809" w:rsidP="0061633D">
      <w:r>
        <w:fldChar w:fldCharType="end"/>
      </w:r>
    </w:p>
    <w:p w14:paraId="337E248B" w14:textId="77777777" w:rsidR="0061633D" w:rsidRDefault="0061633D" w:rsidP="0061633D"/>
    <w:p w14:paraId="094CAEA2" w14:textId="77777777" w:rsidR="0061633D" w:rsidRDefault="0061633D" w:rsidP="0061633D"/>
    <w:p w14:paraId="46B93751" w14:textId="77777777" w:rsidR="00DE7176" w:rsidRDefault="00241FD9" w:rsidP="00B67F75">
      <w:pPr>
        <w:pStyle w:val="Legenda"/>
      </w:pPr>
      <w:r>
        <w:br w:type="page"/>
      </w:r>
      <w:bookmarkStart w:id="13" w:name="_Toc208978900"/>
    </w:p>
    <w:p w14:paraId="7B849673" w14:textId="796CE3D4" w:rsidR="0098131E" w:rsidRDefault="00B67F75" w:rsidP="00B67F75">
      <w:pPr>
        <w:pStyle w:val="Legenda"/>
        <w:rPr>
          <w:sz w:val="24"/>
          <w:szCs w:val="24"/>
        </w:rPr>
      </w:pPr>
      <w:bookmarkStart w:id="14" w:name="_Toc33169932"/>
      <w:r w:rsidRPr="000074DA">
        <w:rPr>
          <w:sz w:val="24"/>
          <w:szCs w:val="24"/>
        </w:rPr>
        <w:lastRenderedPageBreak/>
        <w:t xml:space="preserve">Załącznik </w:t>
      </w:r>
      <w:r w:rsidR="00BA570D" w:rsidRPr="000074DA">
        <w:rPr>
          <w:noProof/>
          <w:sz w:val="24"/>
          <w:szCs w:val="24"/>
        </w:rPr>
        <w:fldChar w:fldCharType="begin"/>
      </w:r>
      <w:r w:rsidR="00BA570D" w:rsidRPr="000074DA">
        <w:rPr>
          <w:noProof/>
          <w:sz w:val="24"/>
          <w:szCs w:val="24"/>
        </w:rPr>
        <w:instrText xml:space="preserve"> SEQ Załącznik \* ARABIC </w:instrText>
      </w:r>
      <w:r w:rsidR="00BA570D" w:rsidRPr="000074DA">
        <w:rPr>
          <w:noProof/>
          <w:sz w:val="24"/>
          <w:szCs w:val="24"/>
        </w:rPr>
        <w:fldChar w:fldCharType="separate"/>
      </w:r>
      <w:r w:rsidR="0063208F">
        <w:rPr>
          <w:noProof/>
          <w:sz w:val="24"/>
          <w:szCs w:val="24"/>
        </w:rPr>
        <w:t>1</w:t>
      </w:r>
      <w:r w:rsidR="00BA570D" w:rsidRPr="000074DA">
        <w:rPr>
          <w:noProof/>
          <w:sz w:val="24"/>
          <w:szCs w:val="24"/>
        </w:rPr>
        <w:fldChar w:fldCharType="end"/>
      </w:r>
      <w:r w:rsidRPr="000074DA">
        <w:rPr>
          <w:sz w:val="24"/>
          <w:szCs w:val="24"/>
        </w:rPr>
        <w:t xml:space="preserve"> </w:t>
      </w:r>
      <w:r w:rsidR="0098131E">
        <w:rPr>
          <w:sz w:val="24"/>
          <w:szCs w:val="24"/>
        </w:rPr>
        <w:t>Opis podstawowy i szczegółowy stanowiska pracy</w:t>
      </w:r>
      <w:bookmarkEnd w:id="14"/>
    </w:p>
    <w:p w14:paraId="002E8AC9" w14:textId="2B75900F" w:rsidR="00FC65E1" w:rsidRPr="00FC65E1" w:rsidRDefault="00FC65E1" w:rsidP="00FC65E1">
      <w:pPr>
        <w:pStyle w:val="Tekstpodstawowy"/>
        <w:ind w:firstLine="360"/>
      </w:pPr>
      <w:r>
        <w:t>Celem zadania projektowego jest przedstawienie wyników opisu ogólnego i szczegółowego wybranego stanowiska pracy.</w:t>
      </w:r>
    </w:p>
    <w:p w14:paraId="59498271" w14:textId="4837D2A4" w:rsidR="0098131E" w:rsidRDefault="0098131E" w:rsidP="004028BB">
      <w:pPr>
        <w:pStyle w:val="Akapitzlist"/>
        <w:numPr>
          <w:ilvl w:val="0"/>
          <w:numId w:val="30"/>
        </w:numPr>
        <w:spacing w:after="40" w:line="240" w:lineRule="auto"/>
        <w:jc w:val="left"/>
        <w:rPr>
          <w:b/>
          <w:sz w:val="24"/>
        </w:rPr>
      </w:pPr>
      <w:r w:rsidRPr="00501AE6">
        <w:rPr>
          <w:b/>
          <w:sz w:val="24"/>
        </w:rPr>
        <w:t>PODSTAWOWY OPIS STANOWISKA</w:t>
      </w:r>
    </w:p>
    <w:p w14:paraId="2098AF67" w14:textId="1348F8D8" w:rsidR="00501AE6" w:rsidRPr="00501AE6" w:rsidRDefault="00501AE6" w:rsidP="00501AE6">
      <w:pPr>
        <w:pStyle w:val="Legenda"/>
        <w:rPr>
          <w:b w:val="0"/>
          <w:sz w:val="24"/>
          <w:szCs w:val="24"/>
        </w:rPr>
      </w:pPr>
      <w:r>
        <w:t xml:space="preserve">Tabela </w:t>
      </w:r>
      <w:fldSimple w:instr=" SEQ Tabela \* ARABIC ">
        <w:r w:rsidR="00574E97">
          <w:rPr>
            <w:noProof/>
          </w:rPr>
          <w:t>1</w:t>
        </w:r>
      </w:fldSimple>
      <w:r>
        <w:t xml:space="preserve"> Opis stanowiska pracy</w:t>
      </w:r>
    </w:p>
    <w:tbl>
      <w:tblPr>
        <w:tblStyle w:val="Tabela-Siatka"/>
        <w:tblW w:w="9067" w:type="dxa"/>
        <w:tblLayout w:type="fixed"/>
        <w:tblLook w:val="04A0" w:firstRow="1" w:lastRow="0" w:firstColumn="1" w:lastColumn="0" w:noHBand="0" w:noVBand="1"/>
      </w:tblPr>
      <w:tblGrid>
        <w:gridCol w:w="562"/>
        <w:gridCol w:w="2268"/>
        <w:gridCol w:w="6237"/>
      </w:tblGrid>
      <w:tr w:rsidR="0098131E" w:rsidRPr="006B7608" w14:paraId="6C820DC6" w14:textId="77777777" w:rsidTr="00FC65E1">
        <w:tc>
          <w:tcPr>
            <w:tcW w:w="562" w:type="dxa"/>
            <w:shd w:val="clear" w:color="auto" w:fill="D9D9D9" w:themeFill="background1" w:themeFillShade="D9"/>
            <w:vAlign w:val="center"/>
          </w:tcPr>
          <w:p w14:paraId="741E1BEA" w14:textId="77777777" w:rsidR="0098131E" w:rsidRPr="006B7608" w:rsidRDefault="0098131E" w:rsidP="00915C06">
            <w:pPr>
              <w:pStyle w:val="Tabela-raport-numeracja"/>
              <w:numPr>
                <w:ilvl w:val="0"/>
                <w:numId w:val="0"/>
              </w:numPr>
              <w:ind w:left="29"/>
              <w:rPr>
                <w:sz w:val="24"/>
                <w:szCs w:val="24"/>
              </w:rPr>
            </w:pPr>
            <w:r w:rsidRPr="006B7608">
              <w:rPr>
                <w:sz w:val="24"/>
                <w:szCs w:val="24"/>
              </w:rPr>
              <w:t>L.p.</w:t>
            </w:r>
          </w:p>
        </w:tc>
        <w:tc>
          <w:tcPr>
            <w:tcW w:w="2268" w:type="dxa"/>
            <w:shd w:val="clear" w:color="auto" w:fill="D9D9D9" w:themeFill="background1" w:themeFillShade="D9"/>
            <w:vAlign w:val="center"/>
          </w:tcPr>
          <w:p w14:paraId="4221CB4E" w14:textId="77777777" w:rsidR="0098131E" w:rsidRPr="006B7608" w:rsidRDefault="0098131E" w:rsidP="00915C06">
            <w:pPr>
              <w:pStyle w:val="Tabela-raport-tre"/>
              <w:rPr>
                <w:sz w:val="24"/>
                <w:szCs w:val="24"/>
              </w:rPr>
            </w:pPr>
            <w:r w:rsidRPr="006B7608">
              <w:rPr>
                <w:sz w:val="24"/>
                <w:szCs w:val="24"/>
              </w:rPr>
              <w:t>Dane</w:t>
            </w:r>
          </w:p>
        </w:tc>
        <w:tc>
          <w:tcPr>
            <w:tcW w:w="6237" w:type="dxa"/>
            <w:shd w:val="clear" w:color="auto" w:fill="D9D9D9" w:themeFill="background1" w:themeFillShade="D9"/>
          </w:tcPr>
          <w:p w14:paraId="25814D5F" w14:textId="77777777" w:rsidR="0098131E" w:rsidRPr="006B7608" w:rsidRDefault="0098131E" w:rsidP="00915C06">
            <w:pPr>
              <w:pStyle w:val="Tabela-raport-tre"/>
              <w:rPr>
                <w:sz w:val="24"/>
                <w:szCs w:val="24"/>
              </w:rPr>
            </w:pPr>
            <w:r w:rsidRPr="006B7608">
              <w:rPr>
                <w:sz w:val="24"/>
                <w:szCs w:val="24"/>
              </w:rPr>
              <w:t>Opis</w:t>
            </w:r>
          </w:p>
        </w:tc>
      </w:tr>
      <w:tr w:rsidR="0098131E" w:rsidRPr="006B7608" w14:paraId="7604CC50" w14:textId="77777777" w:rsidTr="00FC65E1">
        <w:tc>
          <w:tcPr>
            <w:tcW w:w="562" w:type="dxa"/>
            <w:vAlign w:val="center"/>
          </w:tcPr>
          <w:p w14:paraId="54576415" w14:textId="77777777" w:rsidR="0098131E" w:rsidRPr="006B7608" w:rsidRDefault="0098131E" w:rsidP="00E70B2D">
            <w:pPr>
              <w:pStyle w:val="Tabela-raport-numeracja"/>
              <w:ind w:hanging="691"/>
              <w:jc w:val="right"/>
              <w:rPr>
                <w:sz w:val="24"/>
                <w:szCs w:val="24"/>
              </w:rPr>
            </w:pPr>
          </w:p>
        </w:tc>
        <w:tc>
          <w:tcPr>
            <w:tcW w:w="2268" w:type="dxa"/>
            <w:vAlign w:val="center"/>
          </w:tcPr>
          <w:p w14:paraId="37A75CE9" w14:textId="77777777" w:rsidR="0098131E" w:rsidRPr="006B7608" w:rsidRDefault="0098131E" w:rsidP="00915C06">
            <w:pPr>
              <w:pStyle w:val="Tabela-raport-tre"/>
              <w:rPr>
                <w:sz w:val="24"/>
                <w:szCs w:val="24"/>
              </w:rPr>
            </w:pPr>
            <w:r w:rsidRPr="006B7608">
              <w:rPr>
                <w:sz w:val="24"/>
                <w:szCs w:val="24"/>
              </w:rPr>
              <w:t>Stanowisko</w:t>
            </w:r>
          </w:p>
        </w:tc>
        <w:tc>
          <w:tcPr>
            <w:tcW w:w="6237" w:type="dxa"/>
          </w:tcPr>
          <w:p w14:paraId="2AA423F9" w14:textId="77777777" w:rsidR="0098131E" w:rsidRPr="006B7608" w:rsidRDefault="0098131E" w:rsidP="00915C06">
            <w:pPr>
              <w:pStyle w:val="Tabela-raport-tre"/>
              <w:rPr>
                <w:b w:val="0"/>
                <w:color w:val="FF0000"/>
                <w:sz w:val="24"/>
                <w:szCs w:val="24"/>
              </w:rPr>
            </w:pPr>
            <w:r w:rsidRPr="006B7608">
              <w:rPr>
                <w:b w:val="0"/>
                <w:color w:val="FF0000"/>
                <w:sz w:val="24"/>
                <w:szCs w:val="24"/>
              </w:rPr>
              <w:t>SPAWANIE PRECYZYJNE</w:t>
            </w:r>
          </w:p>
        </w:tc>
      </w:tr>
      <w:tr w:rsidR="0098131E" w:rsidRPr="006B7608" w14:paraId="7D171634" w14:textId="77777777" w:rsidTr="00FC65E1">
        <w:tc>
          <w:tcPr>
            <w:tcW w:w="562" w:type="dxa"/>
            <w:vAlign w:val="center"/>
          </w:tcPr>
          <w:p w14:paraId="311F167E" w14:textId="77777777" w:rsidR="0098131E" w:rsidRPr="006B7608" w:rsidRDefault="0098131E" w:rsidP="00E70B2D">
            <w:pPr>
              <w:pStyle w:val="Tabela-raport-numeracja"/>
              <w:ind w:hanging="691"/>
              <w:jc w:val="right"/>
              <w:rPr>
                <w:sz w:val="24"/>
                <w:szCs w:val="24"/>
              </w:rPr>
            </w:pPr>
          </w:p>
        </w:tc>
        <w:tc>
          <w:tcPr>
            <w:tcW w:w="2268" w:type="dxa"/>
            <w:vAlign w:val="center"/>
          </w:tcPr>
          <w:p w14:paraId="10AEBC50" w14:textId="77777777" w:rsidR="0098131E" w:rsidRPr="006B7608" w:rsidRDefault="0098131E" w:rsidP="00915C06">
            <w:pPr>
              <w:pStyle w:val="Tabela-raport-tre"/>
              <w:rPr>
                <w:sz w:val="24"/>
                <w:szCs w:val="24"/>
              </w:rPr>
            </w:pPr>
            <w:r w:rsidRPr="006B7608">
              <w:rPr>
                <w:sz w:val="24"/>
                <w:szCs w:val="24"/>
              </w:rPr>
              <w:t>Przedsiębiorstwo</w:t>
            </w:r>
          </w:p>
        </w:tc>
        <w:tc>
          <w:tcPr>
            <w:tcW w:w="6237" w:type="dxa"/>
          </w:tcPr>
          <w:p w14:paraId="1A7B090E" w14:textId="77777777" w:rsidR="0098131E" w:rsidRPr="006B7608" w:rsidRDefault="0098131E" w:rsidP="00915C06">
            <w:pPr>
              <w:pStyle w:val="Tabela-raport-tre"/>
              <w:rPr>
                <w:b w:val="0"/>
                <w:color w:val="FF0000"/>
                <w:sz w:val="24"/>
                <w:szCs w:val="24"/>
              </w:rPr>
            </w:pPr>
            <w:r w:rsidRPr="006B7608">
              <w:rPr>
                <w:b w:val="0"/>
                <w:color w:val="FF0000"/>
                <w:sz w:val="24"/>
                <w:szCs w:val="24"/>
              </w:rPr>
              <w:t>Mała, prywatna firma specjalistyczna. Średnioroczne zatrudnienie 20 pracowników</w:t>
            </w:r>
          </w:p>
        </w:tc>
      </w:tr>
      <w:tr w:rsidR="0098131E" w:rsidRPr="006B7608" w14:paraId="37C46A34" w14:textId="77777777" w:rsidTr="00915C06">
        <w:tc>
          <w:tcPr>
            <w:tcW w:w="562" w:type="dxa"/>
          </w:tcPr>
          <w:p w14:paraId="79BBCAF7" w14:textId="77777777" w:rsidR="0098131E" w:rsidRPr="006B7608" w:rsidRDefault="0098131E" w:rsidP="00E70B2D">
            <w:pPr>
              <w:pStyle w:val="Tabela-raport-numeracja"/>
              <w:ind w:hanging="691"/>
              <w:jc w:val="right"/>
              <w:rPr>
                <w:sz w:val="24"/>
                <w:szCs w:val="24"/>
              </w:rPr>
            </w:pPr>
          </w:p>
        </w:tc>
        <w:tc>
          <w:tcPr>
            <w:tcW w:w="8505" w:type="dxa"/>
            <w:gridSpan w:val="2"/>
            <w:vAlign w:val="center"/>
          </w:tcPr>
          <w:p w14:paraId="34664C29" w14:textId="77777777" w:rsidR="0098131E" w:rsidRPr="006B7608" w:rsidRDefault="0098131E" w:rsidP="00915C06">
            <w:pPr>
              <w:pStyle w:val="Tabela-raport-tre"/>
              <w:spacing w:after="240"/>
              <w:rPr>
                <w:sz w:val="24"/>
                <w:szCs w:val="24"/>
              </w:rPr>
            </w:pPr>
            <w:r w:rsidRPr="006B7608">
              <w:rPr>
                <w:sz w:val="24"/>
                <w:szCs w:val="24"/>
              </w:rPr>
              <w:t>Krótka charakterystyka stanowiska</w:t>
            </w:r>
          </w:p>
          <w:p w14:paraId="5384800F" w14:textId="48042695" w:rsidR="0098131E" w:rsidRPr="006B7608" w:rsidRDefault="00E70B2D" w:rsidP="00915C06">
            <w:pPr>
              <w:pStyle w:val="Tabela-raport-tre"/>
              <w:rPr>
                <w:b w:val="0"/>
                <w:color w:val="FF0000"/>
                <w:sz w:val="24"/>
                <w:szCs w:val="24"/>
              </w:rPr>
            </w:pPr>
            <w:r w:rsidRPr="006B7608">
              <w:rPr>
                <w:b w:val="0"/>
                <w:color w:val="FF0000"/>
                <w:sz w:val="24"/>
                <w:szCs w:val="24"/>
              </w:rPr>
              <w:object w:dxaOrig="8019" w:dyaOrig="5459" w14:anchorId="64883A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151pt;height:102.5pt" o:ole="">
                  <v:imagedata r:id="rId9" o:title=""/>
                </v:shape>
                <o:OLEObject Type="Embed" ProgID="CorelPhotoPaint.Image.8" ShapeID="_x0000_i1029" DrawAspect="Content" ObjectID="_1643784300" r:id="rId10"/>
              </w:object>
            </w:r>
          </w:p>
          <w:p w14:paraId="1D319E03" w14:textId="602DA552"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 xml:space="preserve">Fot. </w:t>
            </w:r>
            <w:r w:rsidRPr="00012CDD">
              <w:rPr>
                <w:b w:val="0"/>
                <w:color w:val="000000" w:themeColor="text1"/>
                <w:sz w:val="24"/>
                <w:szCs w:val="24"/>
              </w:rPr>
              <w:fldChar w:fldCharType="begin"/>
            </w:r>
            <w:r w:rsidRPr="00012CDD">
              <w:rPr>
                <w:b w:val="0"/>
                <w:color w:val="000000" w:themeColor="text1"/>
                <w:sz w:val="24"/>
                <w:szCs w:val="24"/>
              </w:rPr>
              <w:instrText xml:space="preserve"> SEQ Fot. \* ARABIC </w:instrText>
            </w:r>
            <w:r w:rsidRPr="00012CDD">
              <w:rPr>
                <w:b w:val="0"/>
                <w:color w:val="000000" w:themeColor="text1"/>
                <w:sz w:val="24"/>
                <w:szCs w:val="24"/>
              </w:rPr>
              <w:fldChar w:fldCharType="separate"/>
            </w:r>
            <w:r w:rsidR="00584861">
              <w:rPr>
                <w:b w:val="0"/>
                <w:noProof/>
                <w:color w:val="000000" w:themeColor="text1"/>
                <w:sz w:val="24"/>
                <w:szCs w:val="24"/>
              </w:rPr>
              <w:t>1</w:t>
            </w:r>
            <w:r w:rsidRPr="00012CDD">
              <w:rPr>
                <w:b w:val="0"/>
                <w:color w:val="000000" w:themeColor="text1"/>
                <w:sz w:val="24"/>
                <w:szCs w:val="24"/>
              </w:rPr>
              <w:fldChar w:fldCharType="end"/>
            </w:r>
            <w:r w:rsidRPr="00012CDD">
              <w:rPr>
                <w:b w:val="0"/>
                <w:color w:val="000000" w:themeColor="text1"/>
                <w:sz w:val="24"/>
                <w:szCs w:val="24"/>
              </w:rPr>
              <w:t xml:space="preserve"> Pracownik spawacz precyzyjny (fot. tu wpisać autora)</w:t>
            </w:r>
          </w:p>
          <w:p w14:paraId="47ACC6D2" w14:textId="6ED5D0DD"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 xml:space="preserve">Spawanie elektryczne, precyzyjne elementów drobnych oraz średniej wielkości z materiałów </w:t>
            </w:r>
            <w:proofErr w:type="spellStart"/>
            <w:r w:rsidRPr="00012CDD">
              <w:rPr>
                <w:b w:val="0"/>
                <w:color w:val="000000" w:themeColor="text1"/>
                <w:sz w:val="24"/>
                <w:szCs w:val="24"/>
              </w:rPr>
              <w:t>trudnospawalnych</w:t>
            </w:r>
            <w:proofErr w:type="spellEnd"/>
            <w:r w:rsidRPr="00012CDD">
              <w:rPr>
                <w:b w:val="0"/>
                <w:color w:val="000000" w:themeColor="text1"/>
                <w:sz w:val="24"/>
                <w:szCs w:val="24"/>
              </w:rPr>
              <w:t xml:space="preserve">. Wykonywany jest montaż elementów hydrauliki do zastosowań w automatyce </w:t>
            </w:r>
            <w:proofErr w:type="spellStart"/>
            <w:r w:rsidRPr="00012CDD">
              <w:rPr>
                <w:b w:val="0"/>
                <w:color w:val="000000" w:themeColor="text1"/>
                <w:sz w:val="24"/>
                <w:szCs w:val="24"/>
              </w:rPr>
              <w:t>przemysłowej.Spawanie</w:t>
            </w:r>
            <w:proofErr w:type="spellEnd"/>
            <w:r w:rsidRPr="00012CDD">
              <w:rPr>
                <w:b w:val="0"/>
                <w:color w:val="000000" w:themeColor="text1"/>
                <w:sz w:val="24"/>
                <w:szCs w:val="24"/>
              </w:rPr>
              <w:t xml:space="preserve"> wykonywane jest często w osłonie gazów specjalnych – stanowisko wyposażone jest dodatkowo w odpowiedni sprzęt doprowadzający gazy osłonowe.</w:t>
            </w:r>
          </w:p>
          <w:p w14:paraId="4A543A5C"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 xml:space="preserve">Cechą charakterystyczną dla tego stanowiska pracy jest duża samodzielność i odpowiedzialność pracownika. Zatrudniony jest doświadczony spawacz o dodatkowych umiejętnościach i wiedzy z zakresu obróbki metali, montażu elementów hydrauliki, </w:t>
            </w:r>
            <w:r w:rsidRPr="00012CDD">
              <w:rPr>
                <w:b w:val="0"/>
                <w:color w:val="000000" w:themeColor="text1"/>
                <w:sz w:val="24"/>
                <w:szCs w:val="24"/>
              </w:rPr>
              <w:br/>
              <w:t>z bardzo dobrą znajomością czytania rysunków technicznych.</w:t>
            </w:r>
          </w:p>
          <w:p w14:paraId="1C4FAD9F" w14:textId="77777777" w:rsidR="0098131E" w:rsidRPr="006B7608" w:rsidRDefault="0098131E" w:rsidP="00915C06">
            <w:pPr>
              <w:pStyle w:val="Tabela-raport-tre"/>
              <w:rPr>
                <w:sz w:val="24"/>
                <w:szCs w:val="24"/>
              </w:rPr>
            </w:pPr>
            <w:r w:rsidRPr="00012CDD">
              <w:rPr>
                <w:b w:val="0"/>
                <w:color w:val="000000" w:themeColor="text1"/>
                <w:sz w:val="24"/>
                <w:szCs w:val="24"/>
              </w:rPr>
              <w:t>Premia uznaniowa uzależniona jest, od jakości wykonywanej pracy (mierzonej ilością braków). Bezpośrednim przełożonym jest kierownik działu montażu, który jedynie przydziela pracę i służy, jako konsultant w nietypowych przypadkach.</w:t>
            </w:r>
          </w:p>
        </w:tc>
      </w:tr>
      <w:tr w:rsidR="0098131E" w:rsidRPr="006B7608" w14:paraId="7A0F4F92" w14:textId="77777777" w:rsidTr="00FC65E1">
        <w:tc>
          <w:tcPr>
            <w:tcW w:w="562" w:type="dxa"/>
            <w:vAlign w:val="center"/>
          </w:tcPr>
          <w:p w14:paraId="052B24A3" w14:textId="77777777" w:rsidR="0098131E" w:rsidRPr="006B7608" w:rsidRDefault="0098131E" w:rsidP="00E70B2D">
            <w:pPr>
              <w:pStyle w:val="Tabela-raport-numeracja"/>
              <w:ind w:hanging="691"/>
              <w:jc w:val="right"/>
              <w:rPr>
                <w:sz w:val="24"/>
                <w:szCs w:val="24"/>
              </w:rPr>
            </w:pPr>
          </w:p>
        </w:tc>
        <w:tc>
          <w:tcPr>
            <w:tcW w:w="2268" w:type="dxa"/>
          </w:tcPr>
          <w:p w14:paraId="6329293A" w14:textId="77777777" w:rsidR="0098131E" w:rsidRPr="006B7608" w:rsidRDefault="0098131E" w:rsidP="00915C06">
            <w:pPr>
              <w:pStyle w:val="Tabela-raport-tre"/>
              <w:rPr>
                <w:sz w:val="24"/>
                <w:szCs w:val="24"/>
              </w:rPr>
            </w:pPr>
            <w:r w:rsidRPr="006B7608">
              <w:rPr>
                <w:sz w:val="24"/>
                <w:szCs w:val="24"/>
              </w:rPr>
              <w:t>Zakres ogólny</w:t>
            </w:r>
          </w:p>
        </w:tc>
        <w:tc>
          <w:tcPr>
            <w:tcW w:w="6237" w:type="dxa"/>
          </w:tcPr>
          <w:p w14:paraId="3D1F6FC3"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Spawanie elektryczne.</w:t>
            </w:r>
          </w:p>
        </w:tc>
      </w:tr>
      <w:tr w:rsidR="0098131E" w:rsidRPr="006B7608" w14:paraId="207D8FCB" w14:textId="77777777" w:rsidTr="00FC65E1">
        <w:tc>
          <w:tcPr>
            <w:tcW w:w="562" w:type="dxa"/>
            <w:vAlign w:val="center"/>
          </w:tcPr>
          <w:p w14:paraId="386C9C09" w14:textId="77777777" w:rsidR="0098131E" w:rsidRPr="006B7608" w:rsidRDefault="0098131E" w:rsidP="00E70B2D">
            <w:pPr>
              <w:pStyle w:val="Tabela-raport-numeracja"/>
              <w:ind w:hanging="691"/>
              <w:jc w:val="right"/>
              <w:rPr>
                <w:sz w:val="24"/>
                <w:szCs w:val="24"/>
              </w:rPr>
            </w:pPr>
          </w:p>
        </w:tc>
        <w:tc>
          <w:tcPr>
            <w:tcW w:w="2268" w:type="dxa"/>
          </w:tcPr>
          <w:p w14:paraId="39AAD2D2" w14:textId="77777777" w:rsidR="0098131E" w:rsidRPr="006B7608" w:rsidRDefault="0098131E" w:rsidP="00915C06">
            <w:pPr>
              <w:pStyle w:val="Tabela-raport-tre"/>
              <w:rPr>
                <w:sz w:val="24"/>
                <w:szCs w:val="24"/>
              </w:rPr>
            </w:pPr>
            <w:r w:rsidRPr="006B7608">
              <w:rPr>
                <w:sz w:val="24"/>
                <w:szCs w:val="24"/>
              </w:rPr>
              <w:t>Cel stanowiska</w:t>
            </w:r>
          </w:p>
        </w:tc>
        <w:tc>
          <w:tcPr>
            <w:tcW w:w="6237" w:type="dxa"/>
          </w:tcPr>
          <w:p w14:paraId="69669C0D"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Spawanie części elementów do automatyki przemysłowej.</w:t>
            </w:r>
          </w:p>
        </w:tc>
      </w:tr>
      <w:tr w:rsidR="0098131E" w:rsidRPr="006B7608" w14:paraId="030A78A7" w14:textId="77777777" w:rsidTr="00FC65E1">
        <w:tc>
          <w:tcPr>
            <w:tcW w:w="562" w:type="dxa"/>
            <w:vAlign w:val="center"/>
          </w:tcPr>
          <w:p w14:paraId="0C0215E6" w14:textId="77777777" w:rsidR="0098131E" w:rsidRPr="006B7608" w:rsidRDefault="0098131E" w:rsidP="00E70B2D">
            <w:pPr>
              <w:pStyle w:val="Tabela-raport-numeracja"/>
              <w:ind w:hanging="691"/>
              <w:jc w:val="right"/>
              <w:rPr>
                <w:sz w:val="24"/>
                <w:szCs w:val="24"/>
              </w:rPr>
            </w:pPr>
          </w:p>
        </w:tc>
        <w:tc>
          <w:tcPr>
            <w:tcW w:w="2268" w:type="dxa"/>
          </w:tcPr>
          <w:p w14:paraId="470EC00B" w14:textId="77777777" w:rsidR="0098131E" w:rsidRPr="006B7608" w:rsidRDefault="0098131E" w:rsidP="00915C06">
            <w:pPr>
              <w:pStyle w:val="Tabela-raport-tre"/>
              <w:rPr>
                <w:sz w:val="24"/>
                <w:szCs w:val="24"/>
              </w:rPr>
            </w:pPr>
            <w:r w:rsidRPr="006B7608">
              <w:rPr>
                <w:sz w:val="24"/>
                <w:szCs w:val="24"/>
              </w:rPr>
              <w:t>Miejsce pracy</w:t>
            </w:r>
          </w:p>
        </w:tc>
        <w:tc>
          <w:tcPr>
            <w:tcW w:w="6237" w:type="dxa"/>
          </w:tcPr>
          <w:p w14:paraId="1BEA3546"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Hala produkcyjna średniej wielkości, dobrze oświetlona i ogrzewana.</w:t>
            </w:r>
          </w:p>
        </w:tc>
      </w:tr>
      <w:tr w:rsidR="0098131E" w:rsidRPr="006B7608" w14:paraId="18ADD49D" w14:textId="77777777" w:rsidTr="00FC65E1">
        <w:tc>
          <w:tcPr>
            <w:tcW w:w="562" w:type="dxa"/>
            <w:vAlign w:val="center"/>
          </w:tcPr>
          <w:p w14:paraId="43C35750" w14:textId="77777777" w:rsidR="0098131E" w:rsidRPr="006B7608" w:rsidRDefault="0098131E" w:rsidP="00E70B2D">
            <w:pPr>
              <w:pStyle w:val="Tabela-raport-numeracja"/>
              <w:ind w:hanging="691"/>
              <w:jc w:val="right"/>
              <w:rPr>
                <w:sz w:val="24"/>
                <w:szCs w:val="24"/>
              </w:rPr>
            </w:pPr>
          </w:p>
        </w:tc>
        <w:tc>
          <w:tcPr>
            <w:tcW w:w="2268" w:type="dxa"/>
          </w:tcPr>
          <w:p w14:paraId="37F97E31" w14:textId="77777777" w:rsidR="0098131E" w:rsidRPr="006B7608" w:rsidRDefault="0098131E" w:rsidP="00915C06">
            <w:pPr>
              <w:pStyle w:val="Tabela-raport-tre"/>
              <w:rPr>
                <w:sz w:val="24"/>
                <w:szCs w:val="24"/>
              </w:rPr>
            </w:pPr>
            <w:r w:rsidRPr="006B7608">
              <w:rPr>
                <w:sz w:val="24"/>
                <w:szCs w:val="24"/>
              </w:rPr>
              <w:t>Wyposażenie podstawowe</w:t>
            </w:r>
          </w:p>
        </w:tc>
        <w:tc>
          <w:tcPr>
            <w:tcW w:w="6237" w:type="dxa"/>
          </w:tcPr>
          <w:p w14:paraId="796AFE61"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Spawarka elektryczna, elektrody, dokumentacja.</w:t>
            </w:r>
          </w:p>
        </w:tc>
      </w:tr>
      <w:tr w:rsidR="0098131E" w:rsidRPr="006B7608" w14:paraId="0DFA052A" w14:textId="77777777" w:rsidTr="00FC65E1">
        <w:tc>
          <w:tcPr>
            <w:tcW w:w="562" w:type="dxa"/>
            <w:vAlign w:val="center"/>
          </w:tcPr>
          <w:p w14:paraId="5FC24ACC" w14:textId="77777777" w:rsidR="0098131E" w:rsidRPr="006B7608" w:rsidRDefault="0098131E" w:rsidP="00E70B2D">
            <w:pPr>
              <w:pStyle w:val="Tabela-raport-numeracja"/>
              <w:ind w:hanging="691"/>
              <w:jc w:val="right"/>
              <w:rPr>
                <w:sz w:val="24"/>
                <w:szCs w:val="24"/>
              </w:rPr>
            </w:pPr>
          </w:p>
        </w:tc>
        <w:tc>
          <w:tcPr>
            <w:tcW w:w="2268" w:type="dxa"/>
          </w:tcPr>
          <w:p w14:paraId="3BBC640E" w14:textId="77777777" w:rsidR="0098131E" w:rsidRPr="006B7608" w:rsidRDefault="0098131E" w:rsidP="00915C06">
            <w:pPr>
              <w:pStyle w:val="Tabela-raport-tre"/>
              <w:rPr>
                <w:sz w:val="24"/>
                <w:szCs w:val="24"/>
              </w:rPr>
            </w:pPr>
            <w:r w:rsidRPr="006B7608">
              <w:rPr>
                <w:sz w:val="24"/>
                <w:szCs w:val="24"/>
              </w:rPr>
              <w:t>Dane organizacyjne</w:t>
            </w:r>
          </w:p>
        </w:tc>
        <w:tc>
          <w:tcPr>
            <w:tcW w:w="6237" w:type="dxa"/>
          </w:tcPr>
          <w:p w14:paraId="45572ECC"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Praca w godz. 7-15, jednozmianowa, 30 minutowa przerwa,</w:t>
            </w:r>
          </w:p>
          <w:p w14:paraId="3CAB2D6A"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Wynagrodzenie [podać rodzaj umowy, data wypłaty, tylko ogólne jawne informacje]</w:t>
            </w:r>
          </w:p>
        </w:tc>
      </w:tr>
      <w:tr w:rsidR="0098131E" w:rsidRPr="006B7608" w14:paraId="4000D3A8" w14:textId="77777777" w:rsidTr="00FC65E1">
        <w:tc>
          <w:tcPr>
            <w:tcW w:w="562" w:type="dxa"/>
            <w:vAlign w:val="center"/>
          </w:tcPr>
          <w:p w14:paraId="4BA4E4F0" w14:textId="77777777" w:rsidR="0098131E" w:rsidRPr="006B7608" w:rsidRDefault="0098131E" w:rsidP="00E70B2D">
            <w:pPr>
              <w:pStyle w:val="Tabela-raport-numeracja"/>
              <w:ind w:hanging="691"/>
              <w:jc w:val="right"/>
              <w:rPr>
                <w:sz w:val="24"/>
                <w:szCs w:val="24"/>
              </w:rPr>
            </w:pPr>
          </w:p>
        </w:tc>
        <w:tc>
          <w:tcPr>
            <w:tcW w:w="2268" w:type="dxa"/>
          </w:tcPr>
          <w:p w14:paraId="0FEFAC5F" w14:textId="77777777" w:rsidR="0098131E" w:rsidRPr="006B7608" w:rsidRDefault="0098131E" w:rsidP="00915C06">
            <w:pPr>
              <w:pStyle w:val="Tabela-raport-tre"/>
              <w:rPr>
                <w:sz w:val="24"/>
                <w:szCs w:val="24"/>
              </w:rPr>
            </w:pPr>
            <w:r w:rsidRPr="006B7608">
              <w:rPr>
                <w:sz w:val="24"/>
                <w:szCs w:val="24"/>
              </w:rPr>
              <w:t>Przygotowanie zawodowe</w:t>
            </w:r>
          </w:p>
        </w:tc>
        <w:tc>
          <w:tcPr>
            <w:tcW w:w="6237" w:type="dxa"/>
          </w:tcPr>
          <w:p w14:paraId="78B4828A"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Wykształcenie średnie techniczne, kursy, uprawnienia.</w:t>
            </w:r>
          </w:p>
        </w:tc>
      </w:tr>
      <w:tr w:rsidR="0098131E" w:rsidRPr="006B7608" w14:paraId="62367502" w14:textId="77777777" w:rsidTr="00FC65E1">
        <w:tc>
          <w:tcPr>
            <w:tcW w:w="562" w:type="dxa"/>
            <w:vAlign w:val="center"/>
          </w:tcPr>
          <w:p w14:paraId="7AC4A0AE" w14:textId="77777777" w:rsidR="0098131E" w:rsidRPr="006B7608" w:rsidRDefault="0098131E" w:rsidP="00E70B2D">
            <w:pPr>
              <w:pStyle w:val="Tabela-raport-numeracja"/>
              <w:ind w:hanging="691"/>
              <w:jc w:val="right"/>
              <w:rPr>
                <w:sz w:val="24"/>
                <w:szCs w:val="24"/>
              </w:rPr>
            </w:pPr>
          </w:p>
        </w:tc>
        <w:tc>
          <w:tcPr>
            <w:tcW w:w="2268" w:type="dxa"/>
          </w:tcPr>
          <w:p w14:paraId="64552C71" w14:textId="77777777" w:rsidR="0098131E" w:rsidRPr="006B7608" w:rsidRDefault="0098131E" w:rsidP="00915C06">
            <w:pPr>
              <w:pStyle w:val="Tabela-raport-tre"/>
              <w:rPr>
                <w:sz w:val="24"/>
                <w:szCs w:val="24"/>
              </w:rPr>
            </w:pPr>
            <w:r w:rsidRPr="006B7608">
              <w:rPr>
                <w:sz w:val="24"/>
                <w:szCs w:val="24"/>
              </w:rPr>
              <w:t>Zadania robocze</w:t>
            </w:r>
          </w:p>
        </w:tc>
        <w:tc>
          <w:tcPr>
            <w:tcW w:w="6237" w:type="dxa"/>
          </w:tcPr>
          <w:p w14:paraId="3296E75C"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Spawanie precyzyjne, czytanie dokumentacji, przygotowanie</w:t>
            </w:r>
          </w:p>
        </w:tc>
      </w:tr>
      <w:tr w:rsidR="0098131E" w:rsidRPr="006B7608" w14:paraId="3A3FE50C" w14:textId="77777777" w:rsidTr="00FC65E1">
        <w:tc>
          <w:tcPr>
            <w:tcW w:w="562" w:type="dxa"/>
            <w:vAlign w:val="center"/>
          </w:tcPr>
          <w:p w14:paraId="5E33BD98" w14:textId="77777777" w:rsidR="0098131E" w:rsidRPr="006B7608" w:rsidRDefault="0098131E" w:rsidP="00E70B2D">
            <w:pPr>
              <w:pStyle w:val="Tabela-raport-numeracja"/>
              <w:ind w:hanging="691"/>
              <w:jc w:val="right"/>
              <w:rPr>
                <w:sz w:val="24"/>
                <w:szCs w:val="24"/>
              </w:rPr>
            </w:pPr>
          </w:p>
        </w:tc>
        <w:tc>
          <w:tcPr>
            <w:tcW w:w="2268" w:type="dxa"/>
          </w:tcPr>
          <w:p w14:paraId="01FD5154" w14:textId="77777777" w:rsidR="0098131E" w:rsidRPr="006B7608" w:rsidRDefault="0098131E" w:rsidP="00915C06">
            <w:pPr>
              <w:pStyle w:val="Tabela-raport-tre"/>
              <w:rPr>
                <w:sz w:val="24"/>
                <w:szCs w:val="24"/>
              </w:rPr>
            </w:pPr>
            <w:r w:rsidRPr="006B7608">
              <w:rPr>
                <w:sz w:val="24"/>
                <w:szCs w:val="24"/>
              </w:rPr>
              <w:t>Przełożony</w:t>
            </w:r>
          </w:p>
        </w:tc>
        <w:tc>
          <w:tcPr>
            <w:tcW w:w="6237" w:type="dxa"/>
          </w:tcPr>
          <w:p w14:paraId="6E25C693" w14:textId="77777777" w:rsidR="0098131E" w:rsidRPr="00012CDD" w:rsidRDefault="0098131E" w:rsidP="00915C06">
            <w:pPr>
              <w:pStyle w:val="Tabela-raport-tre"/>
              <w:rPr>
                <w:b w:val="0"/>
                <w:color w:val="000000" w:themeColor="text1"/>
                <w:sz w:val="24"/>
                <w:szCs w:val="24"/>
              </w:rPr>
            </w:pPr>
            <w:r w:rsidRPr="00012CDD">
              <w:rPr>
                <w:b w:val="0"/>
                <w:color w:val="000000" w:themeColor="text1"/>
                <w:sz w:val="24"/>
                <w:szCs w:val="24"/>
              </w:rPr>
              <w:t>Kierownik działu.</w:t>
            </w:r>
          </w:p>
        </w:tc>
      </w:tr>
    </w:tbl>
    <w:p w14:paraId="47370CA3" w14:textId="107F519B" w:rsidR="006B7608" w:rsidRDefault="00501AE6" w:rsidP="00501AE6">
      <w:pPr>
        <w:pStyle w:val="Legenda"/>
      </w:pPr>
      <w:r>
        <w:t>Źródło: opracowanie własne</w:t>
      </w:r>
    </w:p>
    <w:p w14:paraId="01944922" w14:textId="30C65519" w:rsidR="006B7608" w:rsidRDefault="006B7608" w:rsidP="0098131E"/>
    <w:p w14:paraId="60B0C0E7" w14:textId="1BBA9F35" w:rsidR="0098131E" w:rsidRDefault="0098131E" w:rsidP="004028BB">
      <w:pPr>
        <w:pStyle w:val="Akapitzlist"/>
        <w:numPr>
          <w:ilvl w:val="0"/>
          <w:numId w:val="30"/>
        </w:numPr>
        <w:spacing w:after="40" w:line="240" w:lineRule="auto"/>
        <w:jc w:val="left"/>
        <w:rPr>
          <w:b/>
          <w:sz w:val="24"/>
        </w:rPr>
      </w:pPr>
      <w:r w:rsidRPr="00501AE6">
        <w:rPr>
          <w:b/>
          <w:sz w:val="24"/>
        </w:rPr>
        <w:lastRenderedPageBreak/>
        <w:t>SZCZEGÓŁOWY OPIS STANOWISKA</w:t>
      </w:r>
    </w:p>
    <w:p w14:paraId="617A7477" w14:textId="48FDB3C4" w:rsidR="00FC65E1" w:rsidRDefault="00FC65E1" w:rsidP="00FC65E1">
      <w:pPr>
        <w:spacing w:after="40" w:line="240" w:lineRule="auto"/>
        <w:rPr>
          <w:b/>
        </w:rPr>
      </w:pPr>
    </w:p>
    <w:p w14:paraId="40E29C5E" w14:textId="0E254893" w:rsidR="00501AE6" w:rsidRDefault="00501AE6" w:rsidP="00501AE6">
      <w:pPr>
        <w:pStyle w:val="Legenda"/>
        <w:rPr>
          <w:b w:val="0"/>
        </w:rPr>
      </w:pPr>
      <w:r>
        <w:t xml:space="preserve">Tabela </w:t>
      </w:r>
      <w:fldSimple w:instr=" SEQ Tabela \* ARABIC ">
        <w:r w:rsidR="00574E97">
          <w:rPr>
            <w:noProof/>
          </w:rPr>
          <w:t>2</w:t>
        </w:r>
      </w:fldSimple>
      <w:r>
        <w:t xml:space="preserve"> Opis szczegółowy stanowiska pracy</w:t>
      </w:r>
    </w:p>
    <w:tbl>
      <w:tblPr>
        <w:tblStyle w:val="Tabela-Siatka"/>
        <w:tblW w:w="9067" w:type="dxa"/>
        <w:tblLayout w:type="fixed"/>
        <w:tblLook w:val="04A0" w:firstRow="1" w:lastRow="0" w:firstColumn="1" w:lastColumn="0" w:noHBand="0" w:noVBand="1"/>
      </w:tblPr>
      <w:tblGrid>
        <w:gridCol w:w="3539"/>
        <w:gridCol w:w="5528"/>
      </w:tblGrid>
      <w:tr w:rsidR="0098131E" w14:paraId="3233C125" w14:textId="77777777" w:rsidTr="00915C06">
        <w:tc>
          <w:tcPr>
            <w:tcW w:w="9067" w:type="dxa"/>
            <w:gridSpan w:val="2"/>
            <w:shd w:val="clear" w:color="auto" w:fill="D9D9D9" w:themeFill="background1" w:themeFillShade="D9"/>
            <w:vAlign w:val="center"/>
          </w:tcPr>
          <w:p w14:paraId="77E54923" w14:textId="77777777" w:rsidR="0098131E" w:rsidRPr="00A35290" w:rsidRDefault="0098131E" w:rsidP="004028BB">
            <w:pPr>
              <w:pStyle w:val="Tabela-raport-nagwek"/>
              <w:numPr>
                <w:ilvl w:val="1"/>
                <w:numId w:val="30"/>
              </w:numPr>
            </w:pPr>
            <w:r w:rsidRPr="00A35290">
              <w:t>Lokalizacja</w:t>
            </w:r>
          </w:p>
        </w:tc>
      </w:tr>
      <w:tr w:rsidR="0098131E" w14:paraId="2375E379" w14:textId="77777777" w:rsidTr="00E70B2D">
        <w:tc>
          <w:tcPr>
            <w:tcW w:w="3539" w:type="dxa"/>
            <w:vAlign w:val="center"/>
          </w:tcPr>
          <w:p w14:paraId="068584FB" w14:textId="77777777" w:rsidR="0098131E" w:rsidRPr="001579E9" w:rsidRDefault="0098131E" w:rsidP="00915C06">
            <w:pPr>
              <w:pStyle w:val="Tabela-raport-tre"/>
            </w:pPr>
            <w:r w:rsidRPr="00A35290">
              <w:t>Lokalizacja stanowiska pracy</w:t>
            </w:r>
          </w:p>
        </w:tc>
        <w:tc>
          <w:tcPr>
            <w:tcW w:w="5528" w:type="dxa"/>
          </w:tcPr>
          <w:p w14:paraId="4B4B512C" w14:textId="77777777" w:rsidR="0098131E" w:rsidRPr="00012CDD" w:rsidRDefault="0098131E" w:rsidP="00915C06">
            <w:pPr>
              <w:pStyle w:val="Tabela-raport-tre"/>
              <w:rPr>
                <w:b w:val="0"/>
                <w:color w:val="000000" w:themeColor="text1"/>
              </w:rPr>
            </w:pPr>
            <w:r w:rsidRPr="00012CDD">
              <w:rPr>
                <w:b w:val="0"/>
                <w:color w:val="000000" w:themeColor="text1"/>
              </w:rPr>
              <w:t>[opis i szkic lokalizacji stanowiska w pomieszczeniu / hali]</w:t>
            </w:r>
          </w:p>
        </w:tc>
      </w:tr>
      <w:tr w:rsidR="0098131E" w14:paraId="465CECC3" w14:textId="77777777" w:rsidTr="00915C06">
        <w:tc>
          <w:tcPr>
            <w:tcW w:w="9067" w:type="dxa"/>
            <w:gridSpan w:val="2"/>
            <w:shd w:val="clear" w:color="auto" w:fill="D9D9D9" w:themeFill="background1" w:themeFillShade="D9"/>
            <w:vAlign w:val="center"/>
          </w:tcPr>
          <w:p w14:paraId="7CA44E4D" w14:textId="77777777" w:rsidR="0098131E" w:rsidRPr="00012CDD" w:rsidRDefault="0098131E" w:rsidP="004028BB">
            <w:pPr>
              <w:pStyle w:val="Tabela-raport-nagwek"/>
              <w:numPr>
                <w:ilvl w:val="1"/>
                <w:numId w:val="30"/>
              </w:numPr>
              <w:rPr>
                <w:color w:val="000000" w:themeColor="text1"/>
              </w:rPr>
            </w:pPr>
            <w:r w:rsidRPr="00012CDD">
              <w:rPr>
                <w:color w:val="000000" w:themeColor="text1"/>
              </w:rPr>
              <w:t>Organizacja i technologia</w:t>
            </w:r>
          </w:p>
        </w:tc>
      </w:tr>
      <w:tr w:rsidR="0098131E" w14:paraId="3E92D096" w14:textId="77777777" w:rsidTr="00E70B2D">
        <w:tc>
          <w:tcPr>
            <w:tcW w:w="3539" w:type="dxa"/>
          </w:tcPr>
          <w:p w14:paraId="75F3DA5D" w14:textId="77777777" w:rsidR="0098131E" w:rsidRPr="004F707D" w:rsidRDefault="0098131E" w:rsidP="00915C06">
            <w:pPr>
              <w:pStyle w:val="Tabela-raport-tre"/>
            </w:pPr>
            <w:r w:rsidRPr="004F707D">
              <w:t>Zarys organizacji pracy na stanowisku i w przedsiębiorstwie</w:t>
            </w:r>
          </w:p>
        </w:tc>
        <w:tc>
          <w:tcPr>
            <w:tcW w:w="5528" w:type="dxa"/>
          </w:tcPr>
          <w:p w14:paraId="270D26B6" w14:textId="77777777" w:rsidR="0098131E" w:rsidRPr="00012CDD" w:rsidRDefault="0098131E" w:rsidP="00915C06">
            <w:pPr>
              <w:pStyle w:val="Tabela-raport-tre"/>
              <w:rPr>
                <w:b w:val="0"/>
                <w:color w:val="000000" w:themeColor="text1"/>
              </w:rPr>
            </w:pPr>
            <w:r w:rsidRPr="00012CDD">
              <w:rPr>
                <w:b w:val="0"/>
                <w:color w:val="000000" w:themeColor="text1"/>
              </w:rPr>
              <w:t>[pokazać, gdzie w strukturze przedsiębiorstwa znajduje się opisywane stanowisko]</w:t>
            </w:r>
          </w:p>
        </w:tc>
      </w:tr>
      <w:tr w:rsidR="0098131E" w14:paraId="690779E6" w14:textId="77777777" w:rsidTr="00E70B2D">
        <w:tc>
          <w:tcPr>
            <w:tcW w:w="3539" w:type="dxa"/>
          </w:tcPr>
          <w:p w14:paraId="2158D460" w14:textId="77777777" w:rsidR="0098131E" w:rsidRPr="004F707D" w:rsidRDefault="0098131E" w:rsidP="00915C06">
            <w:pPr>
              <w:pStyle w:val="Tabela-raport-tre"/>
            </w:pPr>
            <w:r w:rsidRPr="004F707D">
              <w:t xml:space="preserve">Opis ogólny technologii wykorzystywanej </w:t>
            </w:r>
            <w:r w:rsidRPr="004F707D">
              <w:br/>
              <w:t>na stanowisku</w:t>
            </w:r>
          </w:p>
        </w:tc>
        <w:tc>
          <w:tcPr>
            <w:tcW w:w="5528" w:type="dxa"/>
          </w:tcPr>
          <w:p w14:paraId="67D81E18" w14:textId="77777777" w:rsidR="0098131E" w:rsidRPr="00012CDD" w:rsidRDefault="0098131E" w:rsidP="00915C06">
            <w:pPr>
              <w:pStyle w:val="Tabela-raport-tre"/>
              <w:rPr>
                <w:b w:val="0"/>
                <w:color w:val="000000" w:themeColor="text1"/>
              </w:rPr>
            </w:pPr>
            <w:r w:rsidRPr="00012CDD">
              <w:rPr>
                <w:b w:val="0"/>
                <w:color w:val="000000" w:themeColor="text1"/>
              </w:rPr>
              <w:t>[np. informatyczna]</w:t>
            </w:r>
          </w:p>
        </w:tc>
      </w:tr>
      <w:tr w:rsidR="0098131E" w14:paraId="0E0618A1" w14:textId="77777777" w:rsidTr="00E70B2D">
        <w:tc>
          <w:tcPr>
            <w:tcW w:w="3539" w:type="dxa"/>
          </w:tcPr>
          <w:p w14:paraId="5EDC5E12" w14:textId="77777777" w:rsidR="0098131E" w:rsidRPr="004F707D" w:rsidRDefault="0098131E" w:rsidP="00915C06">
            <w:pPr>
              <w:pStyle w:val="Tabela-raport-tre"/>
            </w:pPr>
            <w:r w:rsidRPr="004F707D">
              <w:t>Podstawowy przebieg procesu</w:t>
            </w:r>
          </w:p>
        </w:tc>
        <w:tc>
          <w:tcPr>
            <w:tcW w:w="5528" w:type="dxa"/>
          </w:tcPr>
          <w:p w14:paraId="4711B97F" w14:textId="77777777" w:rsidR="0098131E" w:rsidRPr="00012CDD" w:rsidRDefault="0098131E" w:rsidP="00915C06">
            <w:pPr>
              <w:pStyle w:val="Tabela-raport-tre"/>
              <w:rPr>
                <w:b w:val="0"/>
                <w:color w:val="000000" w:themeColor="text1"/>
              </w:rPr>
            </w:pPr>
            <w:r w:rsidRPr="00012CDD">
              <w:rPr>
                <w:b w:val="0"/>
                <w:color w:val="000000" w:themeColor="text1"/>
              </w:rPr>
              <w:t>[narysować schemat blokowy procesu – charakterystyczny dzień / czynność]</w:t>
            </w:r>
          </w:p>
        </w:tc>
      </w:tr>
      <w:tr w:rsidR="0098131E" w14:paraId="4EDBE2F1" w14:textId="77777777" w:rsidTr="00E70B2D">
        <w:tc>
          <w:tcPr>
            <w:tcW w:w="3539" w:type="dxa"/>
          </w:tcPr>
          <w:p w14:paraId="1AEB83A6" w14:textId="77777777" w:rsidR="0098131E" w:rsidRPr="004F707D" w:rsidRDefault="0098131E" w:rsidP="00915C06">
            <w:pPr>
              <w:pStyle w:val="Tabela-raport-tre"/>
            </w:pPr>
            <w:r w:rsidRPr="004F707D">
              <w:t>Zadania wykonywane przez pracownika</w:t>
            </w:r>
          </w:p>
        </w:tc>
        <w:tc>
          <w:tcPr>
            <w:tcW w:w="5528" w:type="dxa"/>
          </w:tcPr>
          <w:p w14:paraId="582642C2" w14:textId="77777777" w:rsidR="0098131E" w:rsidRPr="00012CDD" w:rsidRDefault="0098131E" w:rsidP="00915C06">
            <w:pPr>
              <w:pStyle w:val="Tabela-raport-tre"/>
              <w:rPr>
                <w:b w:val="0"/>
                <w:color w:val="000000" w:themeColor="text1"/>
              </w:rPr>
            </w:pPr>
          </w:p>
        </w:tc>
      </w:tr>
      <w:tr w:rsidR="0098131E" w14:paraId="38C0EA0F" w14:textId="77777777" w:rsidTr="00E70B2D">
        <w:tc>
          <w:tcPr>
            <w:tcW w:w="3539" w:type="dxa"/>
          </w:tcPr>
          <w:p w14:paraId="649E28EA" w14:textId="77777777" w:rsidR="0098131E" w:rsidRPr="004F707D" w:rsidRDefault="0098131E" w:rsidP="00915C06">
            <w:pPr>
              <w:pStyle w:val="Tabela-raport-tre"/>
            </w:pPr>
            <w:r>
              <w:t>E</w:t>
            </w:r>
            <w:r w:rsidRPr="004F707D">
              <w:t>lementy technicznego wyposażenia stanowiska pracy</w:t>
            </w:r>
          </w:p>
        </w:tc>
        <w:tc>
          <w:tcPr>
            <w:tcW w:w="5528" w:type="dxa"/>
          </w:tcPr>
          <w:p w14:paraId="22949265" w14:textId="77777777" w:rsidR="0098131E" w:rsidRPr="00012CDD" w:rsidRDefault="0098131E" w:rsidP="00915C06">
            <w:pPr>
              <w:pStyle w:val="Tabela-raport-tre"/>
              <w:rPr>
                <w:b w:val="0"/>
                <w:color w:val="000000" w:themeColor="text1"/>
              </w:rPr>
            </w:pPr>
            <w:r w:rsidRPr="00012CDD">
              <w:rPr>
                <w:b w:val="0"/>
                <w:color w:val="000000" w:themeColor="text1"/>
              </w:rPr>
              <w:t>[podać szczegółowy opis wyposażenia typowego i nietypowego, specjalistycznego wyposażenia itp.]</w:t>
            </w:r>
          </w:p>
        </w:tc>
      </w:tr>
      <w:tr w:rsidR="0098131E" w14:paraId="1BDD8F35" w14:textId="77777777" w:rsidTr="00E70B2D">
        <w:tc>
          <w:tcPr>
            <w:tcW w:w="3539" w:type="dxa"/>
          </w:tcPr>
          <w:p w14:paraId="5BE01238" w14:textId="77777777" w:rsidR="0098131E" w:rsidRPr="004F707D" w:rsidRDefault="0098131E" w:rsidP="00915C06">
            <w:pPr>
              <w:pStyle w:val="Tabela-raport-tre"/>
            </w:pPr>
            <w:r w:rsidRPr="004F707D">
              <w:t xml:space="preserve">Liczba stanowisk </w:t>
            </w:r>
            <w:r w:rsidRPr="004F707D">
              <w:br/>
              <w:t>o analogicznych parametrach warunków pracy</w:t>
            </w:r>
          </w:p>
        </w:tc>
        <w:tc>
          <w:tcPr>
            <w:tcW w:w="5528" w:type="dxa"/>
          </w:tcPr>
          <w:p w14:paraId="3E27E734" w14:textId="77777777" w:rsidR="0098131E" w:rsidRPr="00012CDD" w:rsidRDefault="0098131E" w:rsidP="00915C06">
            <w:pPr>
              <w:pStyle w:val="Tabela-raport-tre"/>
              <w:rPr>
                <w:b w:val="0"/>
                <w:color w:val="000000" w:themeColor="text1"/>
              </w:rPr>
            </w:pPr>
            <w:r w:rsidRPr="00012CDD">
              <w:rPr>
                <w:b w:val="0"/>
                <w:color w:val="000000" w:themeColor="text1"/>
              </w:rPr>
              <w:t>[podać z wyszczególnieniem na ilość kobiet, mężczyzn, młodocianych, niepełnosprawnych]</w:t>
            </w:r>
          </w:p>
        </w:tc>
      </w:tr>
      <w:tr w:rsidR="0098131E" w14:paraId="297F9077" w14:textId="77777777" w:rsidTr="00915C06">
        <w:tc>
          <w:tcPr>
            <w:tcW w:w="9067" w:type="dxa"/>
            <w:gridSpan w:val="2"/>
            <w:shd w:val="clear" w:color="auto" w:fill="D9D9D9" w:themeFill="background1" w:themeFillShade="D9"/>
            <w:vAlign w:val="center"/>
          </w:tcPr>
          <w:p w14:paraId="1DCBAB83" w14:textId="77777777" w:rsidR="0098131E" w:rsidRPr="00012CDD" w:rsidRDefault="0098131E" w:rsidP="004028BB">
            <w:pPr>
              <w:pStyle w:val="Tabela-raport-nagwek"/>
              <w:numPr>
                <w:ilvl w:val="1"/>
                <w:numId w:val="30"/>
              </w:numPr>
              <w:rPr>
                <w:b w:val="0"/>
                <w:color w:val="000000" w:themeColor="text1"/>
              </w:rPr>
            </w:pPr>
            <w:r w:rsidRPr="00012CDD">
              <w:rPr>
                <w:color w:val="000000" w:themeColor="text1"/>
              </w:rPr>
              <w:t>Opis warunków pracy</w:t>
            </w:r>
          </w:p>
        </w:tc>
      </w:tr>
      <w:tr w:rsidR="0098131E" w14:paraId="105584C9" w14:textId="77777777" w:rsidTr="00E70B2D">
        <w:tc>
          <w:tcPr>
            <w:tcW w:w="3539" w:type="dxa"/>
            <w:vAlign w:val="center"/>
          </w:tcPr>
          <w:p w14:paraId="1DD5F0D6" w14:textId="77777777" w:rsidR="0098131E" w:rsidRPr="004F707D" w:rsidRDefault="0098131E" w:rsidP="00915C06">
            <w:pPr>
              <w:pStyle w:val="Tabela-raport-tre"/>
            </w:pPr>
            <w:r w:rsidRPr="004F707D">
              <w:t>Istniejące warunki środowiska pracy</w:t>
            </w:r>
          </w:p>
        </w:tc>
        <w:tc>
          <w:tcPr>
            <w:tcW w:w="5528" w:type="dxa"/>
          </w:tcPr>
          <w:p w14:paraId="3384FFC9" w14:textId="77777777" w:rsidR="0098131E" w:rsidRPr="00012CDD" w:rsidRDefault="0098131E" w:rsidP="00915C06">
            <w:pPr>
              <w:pStyle w:val="Tabela-raport-tre"/>
              <w:rPr>
                <w:b w:val="0"/>
                <w:color w:val="000000" w:themeColor="text1"/>
              </w:rPr>
            </w:pPr>
            <w:r w:rsidRPr="00012CDD">
              <w:rPr>
                <w:b w:val="0"/>
                <w:color w:val="000000" w:themeColor="text1"/>
              </w:rPr>
              <w:t>[wymienić istniejące elementy składające się na warunki środowiska pracy, jak: oświetlenie, warunki akustyczne, mikroklimat, pola e-m, promieniowanie, czynniki chemiczne i fizyczne, zapylenie]</w:t>
            </w:r>
          </w:p>
        </w:tc>
      </w:tr>
      <w:tr w:rsidR="0098131E" w14:paraId="5820A872" w14:textId="77777777" w:rsidTr="00E70B2D">
        <w:tc>
          <w:tcPr>
            <w:tcW w:w="3539" w:type="dxa"/>
            <w:vAlign w:val="center"/>
          </w:tcPr>
          <w:p w14:paraId="3BD3C06D" w14:textId="77777777" w:rsidR="0098131E" w:rsidRPr="004F707D" w:rsidRDefault="0098131E" w:rsidP="00915C06">
            <w:pPr>
              <w:pStyle w:val="Tabela-raport-tre"/>
            </w:pPr>
            <w:r>
              <w:t>Zagrożenia i c</w:t>
            </w:r>
            <w:r w:rsidRPr="004F707D">
              <w:t>zynniki szkodliwe i uciążliwe występujące na stanowisku pracy</w:t>
            </w:r>
          </w:p>
        </w:tc>
        <w:tc>
          <w:tcPr>
            <w:tcW w:w="5528" w:type="dxa"/>
          </w:tcPr>
          <w:p w14:paraId="4589F249" w14:textId="77777777" w:rsidR="0098131E" w:rsidRPr="00012CDD" w:rsidRDefault="0098131E" w:rsidP="00915C06">
            <w:pPr>
              <w:pStyle w:val="Tabela-raport-tre"/>
              <w:rPr>
                <w:b w:val="0"/>
                <w:color w:val="000000" w:themeColor="text1"/>
              </w:rPr>
            </w:pPr>
            <w:r w:rsidRPr="00012CDD">
              <w:rPr>
                <w:b w:val="0"/>
                <w:color w:val="000000" w:themeColor="text1"/>
              </w:rPr>
              <w:t>[wymienić te czynniki zauważone samodzielnie i przez pracownika]</w:t>
            </w:r>
          </w:p>
        </w:tc>
      </w:tr>
    </w:tbl>
    <w:p w14:paraId="396B9232" w14:textId="77777777" w:rsidR="00501AE6" w:rsidRDefault="00501AE6" w:rsidP="00501AE6">
      <w:pPr>
        <w:pStyle w:val="Legenda"/>
      </w:pPr>
      <w:r>
        <w:t>Źródło: opracowanie własne</w:t>
      </w:r>
    </w:p>
    <w:p w14:paraId="77EAF3A7" w14:textId="77777777" w:rsidR="0098131E" w:rsidRDefault="0098131E" w:rsidP="0098131E"/>
    <w:p w14:paraId="68E7682A" w14:textId="65E28081" w:rsidR="0098131E" w:rsidRPr="00FC65E1" w:rsidRDefault="0098131E" w:rsidP="004028BB">
      <w:pPr>
        <w:pStyle w:val="Akapitzlist"/>
        <w:numPr>
          <w:ilvl w:val="0"/>
          <w:numId w:val="30"/>
        </w:numPr>
        <w:spacing w:after="40" w:line="240" w:lineRule="auto"/>
        <w:jc w:val="left"/>
        <w:rPr>
          <w:rFonts w:cs="Arial"/>
          <w:b/>
          <w:sz w:val="24"/>
        </w:rPr>
      </w:pPr>
      <w:r w:rsidRPr="00FC65E1">
        <w:rPr>
          <w:rFonts w:cs="Arial"/>
          <w:b/>
          <w:sz w:val="24"/>
        </w:rPr>
        <w:t>INFORMACJE</w:t>
      </w:r>
      <w:r w:rsidR="00FC65E1" w:rsidRPr="00FC65E1">
        <w:rPr>
          <w:rFonts w:cs="Arial"/>
          <w:b/>
          <w:sz w:val="24"/>
        </w:rPr>
        <w:t xml:space="preserve"> UZUPEŁNIAJĄCE</w:t>
      </w:r>
    </w:p>
    <w:p w14:paraId="3D68D272" w14:textId="77777777" w:rsidR="00FC65E1" w:rsidRPr="00FC65E1" w:rsidRDefault="00FC65E1" w:rsidP="00FC65E1">
      <w:pPr>
        <w:pStyle w:val="Akapitzlist"/>
        <w:spacing w:after="40" w:line="240" w:lineRule="auto"/>
        <w:ind w:left="360"/>
        <w:jc w:val="left"/>
        <w:rPr>
          <w:rFonts w:cs="Arial"/>
          <w:b/>
        </w:rPr>
      </w:pPr>
    </w:p>
    <w:p w14:paraId="4AE4BB95" w14:textId="77777777" w:rsidR="00D813AD" w:rsidRDefault="0098131E" w:rsidP="004028BB">
      <w:pPr>
        <w:pStyle w:val="Bezodstpw"/>
        <w:numPr>
          <w:ilvl w:val="0"/>
          <w:numId w:val="41"/>
        </w:numPr>
      </w:pPr>
      <w:r w:rsidRPr="00D813AD">
        <w:t>Czy kartę opracowano, jako nową czy też istniała wcześniej?</w:t>
      </w:r>
    </w:p>
    <w:p w14:paraId="4FA7C3D5" w14:textId="76AC4BCC" w:rsidR="0098131E" w:rsidRPr="00D813AD" w:rsidRDefault="0098131E" w:rsidP="004028BB">
      <w:pPr>
        <w:pStyle w:val="Bezodstpw"/>
        <w:numPr>
          <w:ilvl w:val="0"/>
          <w:numId w:val="41"/>
        </w:numPr>
      </w:pPr>
      <w:r w:rsidRPr="00D813AD">
        <w:t>W jakim zakresie pracownikowi znane były wcześniej dane podane w karcie?</w:t>
      </w:r>
    </w:p>
    <w:p w14:paraId="04CF84CB" w14:textId="65DC5380" w:rsidR="0098131E" w:rsidRPr="00D813AD" w:rsidRDefault="0098131E" w:rsidP="004028BB">
      <w:pPr>
        <w:pStyle w:val="Bezodstpw"/>
        <w:numPr>
          <w:ilvl w:val="0"/>
          <w:numId w:val="41"/>
        </w:numPr>
        <w:rPr>
          <w:bCs/>
        </w:rPr>
      </w:pPr>
      <w:r w:rsidRPr="00D813AD">
        <w:rPr>
          <w:bCs/>
        </w:rPr>
        <w:t>Kiedy pracownik zapoznaje się z opisem stanowiska pracy?</w:t>
      </w:r>
    </w:p>
    <w:p w14:paraId="5612D685" w14:textId="7A8B0E2A" w:rsidR="0098131E" w:rsidRPr="00D813AD" w:rsidRDefault="0098131E" w:rsidP="004028BB">
      <w:pPr>
        <w:pStyle w:val="Bezodstpw"/>
        <w:numPr>
          <w:ilvl w:val="0"/>
          <w:numId w:val="41"/>
        </w:numPr>
        <w:rPr>
          <w:bCs/>
        </w:rPr>
      </w:pPr>
      <w:r w:rsidRPr="00D813AD">
        <w:rPr>
          <w:bCs/>
        </w:rPr>
        <w:t>W jakim celu tworzona jest karta opisu stanowiska pracy?</w:t>
      </w:r>
    </w:p>
    <w:p w14:paraId="79CCC5B3" w14:textId="0EB57957" w:rsidR="0098131E" w:rsidRDefault="0098131E" w:rsidP="004028BB">
      <w:pPr>
        <w:pStyle w:val="Bezodstpw"/>
        <w:numPr>
          <w:ilvl w:val="0"/>
          <w:numId w:val="41"/>
        </w:numPr>
        <w:rPr>
          <w:bCs/>
        </w:rPr>
      </w:pPr>
      <w:r w:rsidRPr="00D813AD">
        <w:rPr>
          <w:bCs/>
        </w:rPr>
        <w:t>Podaj 3 przykłady narzędzi informatycznych (aplikacji) ułatwiających zbieranie danych dotyczących karty opisu stanowiska</w:t>
      </w:r>
    </w:p>
    <w:p w14:paraId="62FCA9B0" w14:textId="1206AFCA" w:rsidR="00D813AD" w:rsidRDefault="00D813AD" w:rsidP="00D813AD">
      <w:pPr>
        <w:pStyle w:val="Bezodstpw"/>
        <w:rPr>
          <w:bCs/>
        </w:rPr>
      </w:pPr>
    </w:p>
    <w:p w14:paraId="25928C9C" w14:textId="0C550B5B" w:rsidR="00D813AD" w:rsidRDefault="00D813AD" w:rsidP="00D813AD">
      <w:pPr>
        <w:pStyle w:val="Bezodstpw"/>
        <w:rPr>
          <w:bCs/>
        </w:rPr>
      </w:pPr>
    </w:p>
    <w:p w14:paraId="35A16532" w14:textId="0BB3FF6A" w:rsidR="00012CDD" w:rsidRDefault="00012CDD" w:rsidP="00D813AD">
      <w:pPr>
        <w:pStyle w:val="Bezodstpw"/>
        <w:rPr>
          <w:bCs/>
        </w:rPr>
      </w:pPr>
    </w:p>
    <w:p w14:paraId="135A4D98" w14:textId="77777777" w:rsidR="00012CDD" w:rsidRPr="00D813AD" w:rsidRDefault="00012CDD" w:rsidP="00D813AD">
      <w:pPr>
        <w:pStyle w:val="Bezodstpw"/>
        <w:rPr>
          <w:bCs/>
        </w:rPr>
      </w:pPr>
    </w:p>
    <w:p w14:paraId="61151461" w14:textId="77777777" w:rsidR="0098131E" w:rsidRPr="00FA263F" w:rsidRDefault="0098131E" w:rsidP="0098131E">
      <w:pPr>
        <w:pStyle w:val="Tekstpodstawowy"/>
        <w:rPr>
          <w:b/>
          <w:bCs/>
        </w:rPr>
      </w:pPr>
      <w:r w:rsidRPr="00FA263F">
        <w:rPr>
          <w:b/>
          <w:bCs/>
        </w:rPr>
        <w:t>Wnioski</w:t>
      </w:r>
    </w:p>
    <w:p w14:paraId="00BBB11F" w14:textId="77777777" w:rsidR="0098131E" w:rsidRPr="00CC796F" w:rsidRDefault="0098131E" w:rsidP="0098131E">
      <w:pPr>
        <w:pStyle w:val="Tekstpodstawowy"/>
        <w:rPr>
          <w:b/>
          <w:bCs/>
        </w:rPr>
      </w:pPr>
      <w:r w:rsidRPr="00CC796F">
        <w:rPr>
          <w:b/>
          <w:bCs/>
        </w:rPr>
        <w:t>……………………………………………………………………………………………………………………………………………………………………………………………………</w:t>
      </w:r>
    </w:p>
    <w:p w14:paraId="3B86AA9C" w14:textId="77777777" w:rsidR="0098131E" w:rsidRPr="00FA263F" w:rsidRDefault="0098131E" w:rsidP="0098131E">
      <w:pPr>
        <w:pStyle w:val="Tekstpodstawowy"/>
        <w:rPr>
          <w:b/>
          <w:bCs/>
        </w:rPr>
      </w:pPr>
      <w:r w:rsidRPr="00FA263F">
        <w:rPr>
          <w:b/>
          <w:bCs/>
        </w:rPr>
        <w:t>Rekomendacje</w:t>
      </w:r>
    </w:p>
    <w:p w14:paraId="384BECEE" w14:textId="77777777" w:rsidR="0098131E" w:rsidRPr="00CC796F" w:rsidRDefault="0098131E" w:rsidP="0098131E">
      <w:pPr>
        <w:pStyle w:val="Tekstpodstawowy"/>
        <w:rPr>
          <w:b/>
          <w:bCs/>
        </w:rPr>
      </w:pPr>
      <w:r w:rsidRPr="00CC796F">
        <w:rPr>
          <w:b/>
          <w:bCs/>
        </w:rPr>
        <w:t>……………………………………………………………………………………………………………………………………………………………………………………………………</w:t>
      </w:r>
    </w:p>
    <w:p w14:paraId="734ABD47" w14:textId="1BCA27AD" w:rsidR="00915C06" w:rsidRDefault="0098131E" w:rsidP="00915C06">
      <w:pPr>
        <w:pStyle w:val="Legenda"/>
        <w:rPr>
          <w:bCs/>
          <w:sz w:val="24"/>
          <w:szCs w:val="24"/>
        </w:rPr>
      </w:pPr>
      <w:bookmarkStart w:id="15" w:name="_Toc33169933"/>
      <w:r w:rsidRPr="0098131E">
        <w:rPr>
          <w:sz w:val="24"/>
          <w:szCs w:val="24"/>
        </w:rPr>
        <w:lastRenderedPageBreak/>
        <w:t xml:space="preserve">Załącznik </w:t>
      </w:r>
      <w:r w:rsidRPr="0098131E">
        <w:rPr>
          <w:sz w:val="24"/>
          <w:szCs w:val="24"/>
        </w:rPr>
        <w:fldChar w:fldCharType="begin"/>
      </w:r>
      <w:r w:rsidRPr="0098131E">
        <w:rPr>
          <w:sz w:val="24"/>
          <w:szCs w:val="24"/>
        </w:rPr>
        <w:instrText xml:space="preserve"> SEQ Załącznik \* ARABIC </w:instrText>
      </w:r>
      <w:r w:rsidRPr="0098131E">
        <w:rPr>
          <w:sz w:val="24"/>
          <w:szCs w:val="24"/>
        </w:rPr>
        <w:fldChar w:fldCharType="separate"/>
      </w:r>
      <w:r w:rsidR="0063208F">
        <w:rPr>
          <w:noProof/>
          <w:sz w:val="24"/>
          <w:szCs w:val="24"/>
        </w:rPr>
        <w:t>2</w:t>
      </w:r>
      <w:r w:rsidRPr="0098131E">
        <w:rPr>
          <w:sz w:val="24"/>
          <w:szCs w:val="24"/>
        </w:rPr>
        <w:fldChar w:fldCharType="end"/>
      </w:r>
      <w:r w:rsidRPr="0098131E">
        <w:rPr>
          <w:sz w:val="24"/>
          <w:szCs w:val="24"/>
        </w:rPr>
        <w:t xml:space="preserve"> </w:t>
      </w:r>
      <w:r w:rsidR="00915C06" w:rsidRPr="000074DA">
        <w:rPr>
          <w:bCs/>
          <w:sz w:val="24"/>
          <w:szCs w:val="24"/>
        </w:rPr>
        <w:t>Karta opisu stanowiska pracy</w:t>
      </w:r>
      <w:bookmarkEnd w:id="15"/>
    </w:p>
    <w:p w14:paraId="10DAFF4C" w14:textId="741CEFEC" w:rsidR="00FC65E1" w:rsidRPr="00FC65E1" w:rsidRDefault="00FC65E1" w:rsidP="00FC65E1">
      <w:pPr>
        <w:pStyle w:val="Tekstpodstawowy"/>
        <w:ind w:firstLine="708"/>
      </w:pPr>
      <w:r>
        <w:t>Celem zadania projektowego jest przedstawienie opisu stanowiska pracy dla wybranego systemu pracy.</w:t>
      </w:r>
    </w:p>
    <w:p w14:paraId="154C39E4" w14:textId="070F4FBD" w:rsidR="00915C06" w:rsidRDefault="00915C06" w:rsidP="00915C06">
      <w:pPr>
        <w:rPr>
          <w:rFonts w:ascii="Arial Narrow" w:hAnsi="Arial Narrow" w:cs="Arial"/>
          <w:b/>
        </w:rPr>
      </w:pPr>
      <w:r w:rsidRPr="001257C2">
        <w:rPr>
          <w:rFonts w:ascii="Arial Narrow" w:hAnsi="Arial Narrow" w:cs="Arial"/>
          <w:b/>
        </w:rPr>
        <w:t>A. DANE PODSTAWOWE</w:t>
      </w:r>
    </w:p>
    <w:p w14:paraId="7172C772" w14:textId="1F31CE11" w:rsidR="00D813AD" w:rsidRPr="001257C2" w:rsidRDefault="00D813AD" w:rsidP="00D813AD">
      <w:pPr>
        <w:pStyle w:val="Legenda"/>
        <w:rPr>
          <w:rFonts w:ascii="Arial Narrow" w:hAnsi="Arial Narrow" w:cs="Arial"/>
          <w:b w:val="0"/>
        </w:rPr>
      </w:pPr>
      <w:r>
        <w:t xml:space="preserve">Tabela </w:t>
      </w:r>
      <w:fldSimple w:instr=" SEQ Tabela \* ARABIC ">
        <w:r w:rsidR="00574E97">
          <w:rPr>
            <w:noProof/>
          </w:rPr>
          <w:t>3</w:t>
        </w:r>
      </w:fldSimple>
      <w:r>
        <w:t xml:space="preserve"> Dane podstawowe o stanowisku pracy</w:t>
      </w:r>
    </w:p>
    <w:tbl>
      <w:tblPr>
        <w:tblW w:w="9360" w:type="dxa"/>
        <w:tblInd w:w="108" w:type="dxa"/>
        <w:tblLook w:val="01E0" w:firstRow="1" w:lastRow="1" w:firstColumn="1" w:lastColumn="1" w:noHBand="0" w:noVBand="0"/>
      </w:tblPr>
      <w:tblGrid>
        <w:gridCol w:w="490"/>
        <w:gridCol w:w="8870"/>
      </w:tblGrid>
      <w:tr w:rsidR="00915C06" w:rsidRPr="00D813AD" w14:paraId="7DFB10DF"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2855A54A"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1.</w:t>
            </w:r>
          </w:p>
        </w:tc>
        <w:tc>
          <w:tcPr>
            <w:tcW w:w="8870" w:type="dxa"/>
            <w:tcBorders>
              <w:top w:val="single" w:sz="4" w:space="0" w:color="auto"/>
              <w:left w:val="single" w:sz="4" w:space="0" w:color="auto"/>
              <w:right w:val="single" w:sz="4" w:space="0" w:color="auto"/>
            </w:tcBorders>
            <w:shd w:val="clear" w:color="auto" w:fill="auto"/>
            <w:vAlign w:val="center"/>
          </w:tcPr>
          <w:p w14:paraId="78B2C9F7"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Nazwa stanowiska pracy</w:t>
            </w:r>
          </w:p>
        </w:tc>
      </w:tr>
      <w:tr w:rsidR="00915C06" w:rsidRPr="00D813AD" w14:paraId="4E62C23C"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286AAA07"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2.</w:t>
            </w:r>
          </w:p>
        </w:tc>
        <w:tc>
          <w:tcPr>
            <w:tcW w:w="8870" w:type="dxa"/>
            <w:tcBorders>
              <w:top w:val="single" w:sz="4" w:space="0" w:color="auto"/>
              <w:left w:val="single" w:sz="4" w:space="0" w:color="auto"/>
              <w:right w:val="single" w:sz="4" w:space="0" w:color="auto"/>
            </w:tcBorders>
            <w:shd w:val="clear" w:color="auto" w:fill="auto"/>
            <w:vAlign w:val="center"/>
          </w:tcPr>
          <w:p w14:paraId="1F0999EC"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Komórka organizacyjna</w:t>
            </w:r>
          </w:p>
        </w:tc>
      </w:tr>
      <w:tr w:rsidR="00915C06" w:rsidRPr="00D813AD" w14:paraId="47F3D67D" w14:textId="77777777" w:rsidTr="00D813AD">
        <w:trPr>
          <w:cantSplit/>
        </w:trPr>
        <w:tc>
          <w:tcPr>
            <w:tcW w:w="490" w:type="dxa"/>
            <w:tcBorders>
              <w:left w:val="single" w:sz="4" w:space="0" w:color="auto"/>
              <w:right w:val="single" w:sz="4" w:space="0" w:color="auto"/>
            </w:tcBorders>
            <w:shd w:val="clear" w:color="auto" w:fill="auto"/>
          </w:tcPr>
          <w:p w14:paraId="3DC246EC"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61279E61" w14:textId="77777777" w:rsidR="00915C06" w:rsidRPr="00D813AD" w:rsidRDefault="00915C06" w:rsidP="004028BB">
            <w:pPr>
              <w:numPr>
                <w:ilvl w:val="0"/>
                <w:numId w:val="26"/>
              </w:numPr>
              <w:spacing w:line="240" w:lineRule="auto"/>
              <w:ind w:left="317" w:hanging="284"/>
              <w:rPr>
                <w:rFonts w:ascii="Arial Narrow" w:hAnsi="Arial Narrow" w:cs="Arial"/>
                <w:sz w:val="16"/>
                <w:szCs w:val="16"/>
              </w:rPr>
            </w:pPr>
            <w:r w:rsidRPr="00D813AD">
              <w:rPr>
                <w:rFonts w:ascii="Arial Narrow" w:hAnsi="Arial Narrow" w:cs="Arial"/>
                <w:sz w:val="16"/>
                <w:szCs w:val="16"/>
              </w:rPr>
              <w:t>wydział / referat / inne  ……………</w:t>
            </w:r>
          </w:p>
        </w:tc>
      </w:tr>
      <w:tr w:rsidR="00915C06" w:rsidRPr="00D813AD" w14:paraId="2CDFDD4A" w14:textId="77777777" w:rsidTr="00D813AD">
        <w:trPr>
          <w:cantSplit/>
        </w:trPr>
        <w:tc>
          <w:tcPr>
            <w:tcW w:w="490" w:type="dxa"/>
            <w:tcBorders>
              <w:left w:val="single" w:sz="4" w:space="0" w:color="auto"/>
              <w:right w:val="single" w:sz="4" w:space="0" w:color="auto"/>
            </w:tcBorders>
            <w:shd w:val="clear" w:color="auto" w:fill="auto"/>
          </w:tcPr>
          <w:p w14:paraId="70785EC9"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54D93C01" w14:textId="77777777" w:rsidR="00915C06" w:rsidRPr="00D813AD" w:rsidRDefault="00915C06" w:rsidP="004028BB">
            <w:pPr>
              <w:numPr>
                <w:ilvl w:val="0"/>
                <w:numId w:val="26"/>
              </w:numPr>
              <w:spacing w:line="240" w:lineRule="auto"/>
              <w:ind w:left="317" w:hanging="284"/>
              <w:rPr>
                <w:rFonts w:ascii="Arial Narrow" w:hAnsi="Arial Narrow" w:cs="Arial"/>
                <w:sz w:val="16"/>
                <w:szCs w:val="16"/>
              </w:rPr>
            </w:pPr>
            <w:r w:rsidRPr="00D813AD">
              <w:rPr>
                <w:rFonts w:ascii="Arial Narrow" w:hAnsi="Arial Narrow" w:cs="Arial"/>
                <w:sz w:val="16"/>
                <w:szCs w:val="16"/>
              </w:rPr>
              <w:t>samodzielne stanowisko pracy</w:t>
            </w:r>
          </w:p>
        </w:tc>
      </w:tr>
      <w:tr w:rsidR="00915C06" w:rsidRPr="00D813AD" w14:paraId="3CE846D9"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23391B14"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3.</w:t>
            </w:r>
          </w:p>
        </w:tc>
        <w:tc>
          <w:tcPr>
            <w:tcW w:w="8870" w:type="dxa"/>
            <w:tcBorders>
              <w:top w:val="single" w:sz="4" w:space="0" w:color="auto"/>
              <w:left w:val="single" w:sz="4" w:space="0" w:color="auto"/>
              <w:right w:val="single" w:sz="4" w:space="0" w:color="auto"/>
            </w:tcBorders>
            <w:shd w:val="clear" w:color="auto" w:fill="auto"/>
            <w:vAlign w:val="center"/>
          </w:tcPr>
          <w:p w14:paraId="60D094C5"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 xml:space="preserve">Symbol stanowiska </w:t>
            </w:r>
            <w:hyperlink r:id="rId11" w:history="1">
              <w:r w:rsidRPr="00D813AD">
                <w:rPr>
                  <w:color w:val="FF0000"/>
                  <w:sz w:val="16"/>
                  <w:szCs w:val="16"/>
                </w:rPr>
                <w:t>[LINK]</w:t>
              </w:r>
            </w:hyperlink>
            <w:r w:rsidRPr="00D813AD">
              <w:rPr>
                <w:rFonts w:ascii="Arial Narrow" w:hAnsi="Arial Narrow" w:cs="Arial"/>
                <w:sz w:val="16"/>
                <w:szCs w:val="16"/>
              </w:rPr>
              <w:t>……………</w:t>
            </w:r>
          </w:p>
        </w:tc>
      </w:tr>
      <w:tr w:rsidR="00915C06" w:rsidRPr="00D813AD" w14:paraId="09175C8B" w14:textId="77777777" w:rsidTr="00D813AD">
        <w:trPr>
          <w:cantSplit/>
          <w:trHeight w:val="469"/>
        </w:trPr>
        <w:tc>
          <w:tcPr>
            <w:tcW w:w="490" w:type="dxa"/>
            <w:tcBorders>
              <w:top w:val="single" w:sz="4" w:space="0" w:color="auto"/>
              <w:left w:val="single" w:sz="4" w:space="0" w:color="auto"/>
              <w:right w:val="single" w:sz="4" w:space="0" w:color="auto"/>
            </w:tcBorders>
            <w:shd w:val="clear" w:color="auto" w:fill="auto"/>
          </w:tcPr>
          <w:p w14:paraId="35F2C148"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4.</w:t>
            </w:r>
          </w:p>
        </w:tc>
        <w:tc>
          <w:tcPr>
            <w:tcW w:w="8870" w:type="dxa"/>
            <w:tcBorders>
              <w:top w:val="single" w:sz="4" w:space="0" w:color="auto"/>
              <w:left w:val="single" w:sz="4" w:space="0" w:color="auto"/>
              <w:right w:val="single" w:sz="4" w:space="0" w:color="auto"/>
            </w:tcBorders>
            <w:shd w:val="clear" w:color="auto" w:fill="auto"/>
            <w:vAlign w:val="center"/>
          </w:tcPr>
          <w:p w14:paraId="3CEDC7D0" w14:textId="5EC13701"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 xml:space="preserve">Klasyfikacja stanowiska </w:t>
            </w:r>
            <w:r w:rsidRPr="00D813AD">
              <w:rPr>
                <w:rFonts w:ascii="Arial Narrow" w:hAnsi="Arial Narrow" w:cs="Arial"/>
                <w:color w:val="FF0000"/>
                <w:sz w:val="16"/>
                <w:szCs w:val="16"/>
              </w:rPr>
              <w:t>[wg Międzynarodowego Standardu Klasyfikacji Zawodów ISCO-08 np. http://www.klasyfikacje.gofin.pl/kzis/6,0.html]</w:t>
            </w:r>
            <w:r w:rsidRPr="00D813AD">
              <w:rPr>
                <w:rFonts w:ascii="Arial Narrow" w:hAnsi="Arial Narrow" w:cs="Arial"/>
                <w:b/>
                <w:sz w:val="16"/>
                <w:szCs w:val="16"/>
              </w:rPr>
              <w:t xml:space="preserve"> </w:t>
            </w:r>
          </w:p>
        </w:tc>
      </w:tr>
      <w:tr w:rsidR="00915C06" w:rsidRPr="00D813AD" w14:paraId="69A20675"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6045FC23"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5.</w:t>
            </w:r>
          </w:p>
        </w:tc>
        <w:tc>
          <w:tcPr>
            <w:tcW w:w="8870" w:type="dxa"/>
            <w:tcBorders>
              <w:top w:val="single" w:sz="4" w:space="0" w:color="auto"/>
              <w:left w:val="single" w:sz="4" w:space="0" w:color="auto"/>
              <w:right w:val="single" w:sz="4" w:space="0" w:color="auto"/>
            </w:tcBorders>
            <w:shd w:val="clear" w:color="auto" w:fill="auto"/>
            <w:vAlign w:val="center"/>
          </w:tcPr>
          <w:p w14:paraId="77E6BB07"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 xml:space="preserve">Cel stanowiska </w:t>
            </w:r>
          </w:p>
        </w:tc>
      </w:tr>
      <w:tr w:rsidR="00915C06" w:rsidRPr="00D813AD" w14:paraId="68CEA9CC"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03AD9CCF" w14:textId="77777777" w:rsidR="00915C06" w:rsidRPr="00D813AD" w:rsidRDefault="00915C06" w:rsidP="00915C06">
            <w:pPr>
              <w:rPr>
                <w:rFonts w:ascii="Arial Narrow" w:hAnsi="Arial Narrow" w:cs="Arial"/>
                <w:sz w:val="16"/>
                <w:szCs w:val="16"/>
              </w:rPr>
            </w:pPr>
          </w:p>
        </w:tc>
        <w:tc>
          <w:tcPr>
            <w:tcW w:w="8870" w:type="dxa"/>
            <w:tcBorders>
              <w:top w:val="single" w:sz="4" w:space="0" w:color="auto"/>
              <w:left w:val="single" w:sz="4" w:space="0" w:color="auto"/>
              <w:right w:val="single" w:sz="4" w:space="0" w:color="auto"/>
            </w:tcBorders>
            <w:shd w:val="clear" w:color="auto" w:fill="auto"/>
            <w:vAlign w:val="center"/>
          </w:tcPr>
          <w:p w14:paraId="36655730"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Warunki pracy</w:t>
            </w:r>
          </w:p>
        </w:tc>
      </w:tr>
      <w:tr w:rsidR="00915C06" w:rsidRPr="00D813AD" w14:paraId="4FA5AC84" w14:textId="77777777" w:rsidTr="00D813AD">
        <w:trPr>
          <w:cantSplit/>
        </w:trPr>
        <w:tc>
          <w:tcPr>
            <w:tcW w:w="490" w:type="dxa"/>
            <w:tcBorders>
              <w:left w:val="single" w:sz="4" w:space="0" w:color="auto"/>
              <w:right w:val="single" w:sz="4" w:space="0" w:color="auto"/>
            </w:tcBorders>
            <w:shd w:val="clear" w:color="auto" w:fill="auto"/>
          </w:tcPr>
          <w:p w14:paraId="5B54DD63"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61BDF67B"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wynagrodzenie zasadnicze ……………</w:t>
            </w:r>
            <w:r w:rsidRPr="00D813AD">
              <w:rPr>
                <w:rFonts w:ascii="Arial Narrow" w:hAnsi="Arial Narrow" w:cs="Arial"/>
                <w:b/>
                <w:sz w:val="16"/>
                <w:szCs w:val="16"/>
              </w:rPr>
              <w:t>[nie wypełniać]</w:t>
            </w:r>
          </w:p>
        </w:tc>
      </w:tr>
      <w:tr w:rsidR="00915C06" w:rsidRPr="00D813AD" w14:paraId="5ECD3C70" w14:textId="77777777" w:rsidTr="00D813AD">
        <w:trPr>
          <w:cantSplit/>
        </w:trPr>
        <w:tc>
          <w:tcPr>
            <w:tcW w:w="490" w:type="dxa"/>
            <w:tcBorders>
              <w:left w:val="single" w:sz="4" w:space="0" w:color="auto"/>
              <w:right w:val="single" w:sz="4" w:space="0" w:color="auto"/>
            </w:tcBorders>
            <w:shd w:val="clear" w:color="auto" w:fill="auto"/>
          </w:tcPr>
          <w:p w14:paraId="21D82A02"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7CD05156"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 xml:space="preserve">kwota od-do ……………                        </w:t>
            </w:r>
            <w:r w:rsidRPr="00D813AD">
              <w:rPr>
                <w:rFonts w:ascii="Arial Narrow" w:hAnsi="Arial Narrow" w:cs="Arial"/>
                <w:b/>
                <w:sz w:val="16"/>
                <w:szCs w:val="16"/>
              </w:rPr>
              <w:t>[nie wypełniać]</w:t>
            </w:r>
          </w:p>
        </w:tc>
      </w:tr>
      <w:tr w:rsidR="00915C06" w:rsidRPr="00D813AD" w14:paraId="4C6737B1" w14:textId="77777777" w:rsidTr="00D813AD">
        <w:trPr>
          <w:cantSplit/>
        </w:trPr>
        <w:tc>
          <w:tcPr>
            <w:tcW w:w="490" w:type="dxa"/>
            <w:tcBorders>
              <w:left w:val="single" w:sz="4" w:space="0" w:color="auto"/>
              <w:right w:val="single" w:sz="4" w:space="0" w:color="auto"/>
            </w:tcBorders>
            <w:shd w:val="clear" w:color="auto" w:fill="auto"/>
          </w:tcPr>
          <w:p w14:paraId="0294799F" w14:textId="77777777" w:rsidR="00915C06" w:rsidRPr="00D813AD" w:rsidRDefault="00915C06" w:rsidP="00915C06">
            <w:pPr>
              <w:rPr>
                <w:rFonts w:ascii="Arial Narrow" w:hAnsi="Arial Narrow" w:cs="Arial"/>
                <w:b/>
                <w:sz w:val="16"/>
                <w:szCs w:val="16"/>
              </w:rPr>
            </w:pPr>
          </w:p>
        </w:tc>
        <w:tc>
          <w:tcPr>
            <w:tcW w:w="8870" w:type="dxa"/>
            <w:tcBorders>
              <w:left w:val="single" w:sz="4" w:space="0" w:color="auto"/>
              <w:right w:val="single" w:sz="4" w:space="0" w:color="auto"/>
            </w:tcBorders>
            <w:shd w:val="clear" w:color="auto" w:fill="auto"/>
            <w:vAlign w:val="center"/>
          </w:tcPr>
          <w:p w14:paraId="150A6F94"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system prowizyjny            [TAK]        [NIE]</w:t>
            </w:r>
          </w:p>
        </w:tc>
      </w:tr>
      <w:tr w:rsidR="00915C06" w:rsidRPr="00D813AD" w14:paraId="42431692" w14:textId="77777777" w:rsidTr="00D813AD">
        <w:trPr>
          <w:cantSplit/>
        </w:trPr>
        <w:tc>
          <w:tcPr>
            <w:tcW w:w="490" w:type="dxa"/>
            <w:tcBorders>
              <w:left w:val="single" w:sz="4" w:space="0" w:color="auto"/>
              <w:right w:val="single" w:sz="4" w:space="0" w:color="auto"/>
            </w:tcBorders>
            <w:shd w:val="clear" w:color="auto" w:fill="auto"/>
          </w:tcPr>
          <w:p w14:paraId="2ED05140" w14:textId="77777777" w:rsidR="00915C06" w:rsidRPr="00D813AD" w:rsidRDefault="00915C06" w:rsidP="00915C06">
            <w:pPr>
              <w:rPr>
                <w:rFonts w:ascii="Arial Narrow" w:hAnsi="Arial Narrow" w:cs="Arial"/>
                <w:b/>
                <w:sz w:val="16"/>
                <w:szCs w:val="16"/>
              </w:rPr>
            </w:pPr>
          </w:p>
        </w:tc>
        <w:tc>
          <w:tcPr>
            <w:tcW w:w="8870" w:type="dxa"/>
            <w:tcBorders>
              <w:left w:val="single" w:sz="4" w:space="0" w:color="auto"/>
              <w:right w:val="single" w:sz="4" w:space="0" w:color="auto"/>
            </w:tcBorders>
            <w:shd w:val="clear" w:color="auto" w:fill="auto"/>
            <w:vAlign w:val="center"/>
          </w:tcPr>
          <w:p w14:paraId="08C9D6D3"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system premiowania         [TAK]       [NIE]</w:t>
            </w:r>
          </w:p>
        </w:tc>
      </w:tr>
      <w:tr w:rsidR="00915C06" w:rsidRPr="00D813AD" w14:paraId="78EC45AE" w14:textId="77777777" w:rsidTr="00D813AD">
        <w:trPr>
          <w:cantSplit/>
        </w:trPr>
        <w:tc>
          <w:tcPr>
            <w:tcW w:w="490" w:type="dxa"/>
            <w:tcBorders>
              <w:left w:val="single" w:sz="4" w:space="0" w:color="auto"/>
              <w:right w:val="single" w:sz="4" w:space="0" w:color="auto"/>
            </w:tcBorders>
            <w:shd w:val="clear" w:color="auto" w:fill="auto"/>
          </w:tcPr>
          <w:p w14:paraId="22C5C88A"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6.</w:t>
            </w:r>
          </w:p>
        </w:tc>
        <w:tc>
          <w:tcPr>
            <w:tcW w:w="8870" w:type="dxa"/>
            <w:tcBorders>
              <w:left w:val="single" w:sz="4" w:space="0" w:color="auto"/>
              <w:right w:val="single" w:sz="4" w:space="0" w:color="auto"/>
            </w:tcBorders>
            <w:shd w:val="clear" w:color="auto" w:fill="auto"/>
            <w:vAlign w:val="center"/>
          </w:tcPr>
          <w:p w14:paraId="18AB2662"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czas pracy: ..… godzin dziennie                  system pracy: ……- zmianowy</w:t>
            </w:r>
          </w:p>
        </w:tc>
      </w:tr>
      <w:tr w:rsidR="00915C06" w:rsidRPr="00D813AD" w14:paraId="279AD8A0" w14:textId="77777777" w:rsidTr="00D813AD">
        <w:trPr>
          <w:cantSplit/>
        </w:trPr>
        <w:tc>
          <w:tcPr>
            <w:tcW w:w="490" w:type="dxa"/>
            <w:tcBorders>
              <w:left w:val="single" w:sz="4" w:space="0" w:color="auto"/>
              <w:right w:val="single" w:sz="4" w:space="0" w:color="auto"/>
            </w:tcBorders>
            <w:shd w:val="clear" w:color="auto" w:fill="auto"/>
          </w:tcPr>
          <w:p w14:paraId="1B3A1A60"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1F129996" w14:textId="77777777" w:rsidR="00915C06" w:rsidRPr="00D813AD" w:rsidRDefault="00915C06" w:rsidP="004028BB">
            <w:pPr>
              <w:numPr>
                <w:ilvl w:val="0"/>
                <w:numId w:val="22"/>
              </w:numPr>
              <w:spacing w:line="240" w:lineRule="auto"/>
              <w:ind w:left="317" w:hanging="284"/>
              <w:rPr>
                <w:rFonts w:ascii="Arial Narrow" w:hAnsi="Arial Narrow" w:cs="Arial"/>
                <w:sz w:val="16"/>
                <w:szCs w:val="16"/>
              </w:rPr>
            </w:pPr>
            <w:r w:rsidRPr="00D813AD">
              <w:rPr>
                <w:rFonts w:ascii="Arial Narrow" w:hAnsi="Arial Narrow" w:cs="Arial"/>
                <w:sz w:val="16"/>
                <w:szCs w:val="16"/>
              </w:rPr>
              <w:t xml:space="preserve">częstość podróży służbowych      …………………..          </w:t>
            </w:r>
          </w:p>
        </w:tc>
      </w:tr>
      <w:tr w:rsidR="00915C06" w:rsidRPr="00D813AD" w14:paraId="10135532"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7A753063"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7.</w:t>
            </w:r>
          </w:p>
        </w:tc>
        <w:tc>
          <w:tcPr>
            <w:tcW w:w="8870" w:type="dxa"/>
            <w:tcBorders>
              <w:top w:val="single" w:sz="4" w:space="0" w:color="auto"/>
              <w:left w:val="single" w:sz="4" w:space="0" w:color="auto"/>
              <w:right w:val="single" w:sz="4" w:space="0" w:color="auto"/>
            </w:tcBorders>
            <w:shd w:val="clear" w:color="auto" w:fill="auto"/>
            <w:vAlign w:val="center"/>
          </w:tcPr>
          <w:p w14:paraId="7CCE43FE"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 xml:space="preserve">Bezpośredni przełożony pracownika na stanowisku </w:t>
            </w:r>
            <w:r w:rsidRPr="00D813AD">
              <w:rPr>
                <w:rFonts w:ascii="Arial Narrow" w:hAnsi="Arial Narrow" w:cs="Arial"/>
                <w:color w:val="FF0000"/>
                <w:sz w:val="16"/>
                <w:szCs w:val="16"/>
              </w:rPr>
              <w:t>[podać nazwę i symbol stanowiska]</w:t>
            </w:r>
          </w:p>
        </w:tc>
      </w:tr>
      <w:tr w:rsidR="00915C06" w:rsidRPr="00D813AD" w14:paraId="74CC6060"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5D0CE977"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8.</w:t>
            </w:r>
          </w:p>
        </w:tc>
        <w:tc>
          <w:tcPr>
            <w:tcW w:w="8870" w:type="dxa"/>
            <w:tcBorders>
              <w:top w:val="single" w:sz="4" w:space="0" w:color="auto"/>
              <w:left w:val="single" w:sz="4" w:space="0" w:color="auto"/>
              <w:right w:val="single" w:sz="4" w:space="0" w:color="auto"/>
            </w:tcBorders>
            <w:shd w:val="clear" w:color="auto" w:fill="auto"/>
            <w:vAlign w:val="center"/>
          </w:tcPr>
          <w:p w14:paraId="53656B26"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 xml:space="preserve">Podwładni pracownika na stanowisku </w:t>
            </w:r>
            <w:r w:rsidRPr="00D813AD">
              <w:rPr>
                <w:rFonts w:ascii="Arial Narrow" w:hAnsi="Arial Narrow" w:cs="Arial"/>
                <w:color w:val="FF0000"/>
                <w:sz w:val="16"/>
                <w:szCs w:val="16"/>
              </w:rPr>
              <w:t>[podać nazwy i symbole stanowisk]</w:t>
            </w:r>
          </w:p>
        </w:tc>
      </w:tr>
      <w:tr w:rsidR="00915C06" w:rsidRPr="00D813AD" w14:paraId="36AE8491"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3B72EABE" w14:textId="77777777" w:rsidR="00915C06" w:rsidRPr="00D813AD" w:rsidRDefault="00915C06" w:rsidP="00915C06">
            <w:pPr>
              <w:rPr>
                <w:rFonts w:ascii="Arial Narrow" w:hAnsi="Arial Narrow" w:cs="Arial"/>
                <w:sz w:val="16"/>
                <w:szCs w:val="16"/>
              </w:rPr>
            </w:pPr>
          </w:p>
        </w:tc>
        <w:tc>
          <w:tcPr>
            <w:tcW w:w="8870" w:type="dxa"/>
            <w:tcBorders>
              <w:top w:val="single" w:sz="4" w:space="0" w:color="auto"/>
              <w:left w:val="single" w:sz="4" w:space="0" w:color="auto"/>
              <w:right w:val="single" w:sz="4" w:space="0" w:color="auto"/>
            </w:tcBorders>
            <w:shd w:val="clear" w:color="auto" w:fill="auto"/>
            <w:vAlign w:val="center"/>
          </w:tcPr>
          <w:p w14:paraId="42A45DC7"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Relacje do innych stanowisk pracy</w:t>
            </w:r>
          </w:p>
        </w:tc>
      </w:tr>
      <w:tr w:rsidR="00915C06" w:rsidRPr="00D813AD" w14:paraId="7D869F08" w14:textId="77777777" w:rsidTr="00D813AD">
        <w:trPr>
          <w:cantSplit/>
        </w:trPr>
        <w:tc>
          <w:tcPr>
            <w:tcW w:w="490" w:type="dxa"/>
            <w:tcBorders>
              <w:left w:val="single" w:sz="4" w:space="0" w:color="auto"/>
              <w:right w:val="single" w:sz="4" w:space="0" w:color="auto"/>
            </w:tcBorders>
            <w:shd w:val="clear" w:color="auto" w:fill="auto"/>
          </w:tcPr>
          <w:p w14:paraId="60209061"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5C4FD40B" w14:textId="77777777" w:rsidR="00915C06" w:rsidRPr="00D813AD" w:rsidRDefault="00915C06" w:rsidP="004028BB">
            <w:pPr>
              <w:numPr>
                <w:ilvl w:val="0"/>
                <w:numId w:val="23"/>
              </w:numPr>
              <w:spacing w:line="240" w:lineRule="auto"/>
              <w:ind w:left="317" w:hanging="284"/>
              <w:rPr>
                <w:rFonts w:ascii="Arial Narrow" w:hAnsi="Arial Narrow" w:cs="Arial"/>
                <w:sz w:val="16"/>
                <w:szCs w:val="16"/>
              </w:rPr>
            </w:pPr>
            <w:r w:rsidRPr="00D813AD">
              <w:rPr>
                <w:rFonts w:ascii="Arial Narrow" w:hAnsi="Arial Narrow" w:cs="Arial"/>
                <w:sz w:val="16"/>
                <w:szCs w:val="16"/>
              </w:rPr>
              <w:t>pracownik zastępuje: ……………</w:t>
            </w:r>
          </w:p>
        </w:tc>
      </w:tr>
      <w:tr w:rsidR="00915C06" w:rsidRPr="00D813AD" w14:paraId="3F679841" w14:textId="77777777" w:rsidTr="00D813AD">
        <w:trPr>
          <w:cantSplit/>
        </w:trPr>
        <w:tc>
          <w:tcPr>
            <w:tcW w:w="490" w:type="dxa"/>
            <w:tcBorders>
              <w:left w:val="single" w:sz="4" w:space="0" w:color="auto"/>
              <w:right w:val="single" w:sz="4" w:space="0" w:color="auto"/>
            </w:tcBorders>
            <w:shd w:val="clear" w:color="auto" w:fill="auto"/>
          </w:tcPr>
          <w:p w14:paraId="308FEB78"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9.</w:t>
            </w:r>
          </w:p>
        </w:tc>
        <w:tc>
          <w:tcPr>
            <w:tcW w:w="8870" w:type="dxa"/>
            <w:tcBorders>
              <w:left w:val="single" w:sz="4" w:space="0" w:color="auto"/>
              <w:right w:val="single" w:sz="4" w:space="0" w:color="auto"/>
            </w:tcBorders>
            <w:shd w:val="clear" w:color="auto" w:fill="auto"/>
            <w:vAlign w:val="center"/>
          </w:tcPr>
          <w:p w14:paraId="1C493449" w14:textId="77777777" w:rsidR="00915C06" w:rsidRPr="00D813AD" w:rsidRDefault="00915C06" w:rsidP="004028BB">
            <w:pPr>
              <w:numPr>
                <w:ilvl w:val="0"/>
                <w:numId w:val="23"/>
              </w:numPr>
              <w:spacing w:line="240" w:lineRule="auto"/>
              <w:ind w:left="317" w:hanging="284"/>
              <w:rPr>
                <w:rFonts w:ascii="Arial Narrow" w:hAnsi="Arial Narrow" w:cs="Arial"/>
                <w:sz w:val="16"/>
                <w:szCs w:val="16"/>
              </w:rPr>
            </w:pPr>
            <w:r w:rsidRPr="00D813AD">
              <w:rPr>
                <w:rFonts w:ascii="Arial Narrow" w:hAnsi="Arial Narrow" w:cs="Arial"/>
                <w:sz w:val="16"/>
                <w:szCs w:val="16"/>
              </w:rPr>
              <w:t>pracownik jest zastępowany przez: ……………</w:t>
            </w:r>
          </w:p>
        </w:tc>
      </w:tr>
      <w:tr w:rsidR="00915C06" w:rsidRPr="00D813AD" w14:paraId="4C4F1795" w14:textId="77777777" w:rsidTr="00D813AD">
        <w:trPr>
          <w:cantSplit/>
        </w:trPr>
        <w:tc>
          <w:tcPr>
            <w:tcW w:w="490" w:type="dxa"/>
            <w:tcBorders>
              <w:left w:val="single" w:sz="4" w:space="0" w:color="auto"/>
              <w:right w:val="single" w:sz="4" w:space="0" w:color="auto"/>
            </w:tcBorders>
            <w:shd w:val="clear" w:color="auto" w:fill="auto"/>
          </w:tcPr>
          <w:p w14:paraId="0448D740"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7976595C" w14:textId="77777777" w:rsidR="00915C06" w:rsidRPr="00D813AD" w:rsidRDefault="00915C06" w:rsidP="004028BB">
            <w:pPr>
              <w:numPr>
                <w:ilvl w:val="0"/>
                <w:numId w:val="23"/>
              </w:numPr>
              <w:spacing w:line="240" w:lineRule="auto"/>
              <w:ind w:left="317" w:hanging="284"/>
              <w:rPr>
                <w:rFonts w:ascii="Arial Narrow" w:hAnsi="Arial Narrow" w:cs="Arial"/>
                <w:sz w:val="16"/>
                <w:szCs w:val="16"/>
              </w:rPr>
            </w:pPr>
            <w:r w:rsidRPr="00D813AD">
              <w:rPr>
                <w:rFonts w:ascii="Arial Narrow" w:hAnsi="Arial Narrow" w:cs="Arial"/>
                <w:sz w:val="16"/>
                <w:szCs w:val="16"/>
              </w:rPr>
              <w:t>pracownik współpracuje z: ……………</w:t>
            </w:r>
          </w:p>
        </w:tc>
      </w:tr>
      <w:tr w:rsidR="00915C06" w:rsidRPr="00D813AD" w14:paraId="19C6CB8F" w14:textId="77777777" w:rsidTr="00D813AD">
        <w:trPr>
          <w:cantSplit/>
        </w:trPr>
        <w:tc>
          <w:tcPr>
            <w:tcW w:w="490" w:type="dxa"/>
            <w:tcBorders>
              <w:top w:val="single" w:sz="4" w:space="0" w:color="auto"/>
              <w:left w:val="single" w:sz="4" w:space="0" w:color="auto"/>
              <w:right w:val="single" w:sz="4" w:space="0" w:color="auto"/>
            </w:tcBorders>
            <w:shd w:val="clear" w:color="auto" w:fill="auto"/>
          </w:tcPr>
          <w:p w14:paraId="11487E08" w14:textId="77777777" w:rsidR="00915C06" w:rsidRPr="00D813AD" w:rsidRDefault="00915C06" w:rsidP="00915C06">
            <w:pPr>
              <w:rPr>
                <w:rFonts w:ascii="Arial Narrow" w:hAnsi="Arial Narrow" w:cs="Arial"/>
                <w:sz w:val="16"/>
                <w:szCs w:val="16"/>
              </w:rPr>
            </w:pPr>
          </w:p>
        </w:tc>
        <w:tc>
          <w:tcPr>
            <w:tcW w:w="8870" w:type="dxa"/>
            <w:tcBorders>
              <w:top w:val="single" w:sz="4" w:space="0" w:color="auto"/>
              <w:left w:val="single" w:sz="4" w:space="0" w:color="auto"/>
              <w:right w:val="single" w:sz="4" w:space="0" w:color="auto"/>
            </w:tcBorders>
            <w:shd w:val="clear" w:color="auto" w:fill="auto"/>
            <w:vAlign w:val="center"/>
          </w:tcPr>
          <w:p w14:paraId="2517B6A6" w14:textId="77777777" w:rsidR="00915C06" w:rsidRPr="00D813AD" w:rsidRDefault="00915C06" w:rsidP="00915C06">
            <w:pPr>
              <w:rPr>
                <w:rFonts w:ascii="Arial Narrow" w:hAnsi="Arial Narrow" w:cs="Arial"/>
                <w:b/>
                <w:sz w:val="16"/>
                <w:szCs w:val="16"/>
              </w:rPr>
            </w:pPr>
            <w:r w:rsidRPr="00D813AD">
              <w:rPr>
                <w:rFonts w:ascii="Arial Narrow" w:hAnsi="Arial Narrow" w:cs="Arial"/>
                <w:b/>
                <w:sz w:val="16"/>
                <w:szCs w:val="16"/>
              </w:rPr>
              <w:t>Ścieżka awansu zawodowego</w:t>
            </w:r>
          </w:p>
        </w:tc>
      </w:tr>
      <w:tr w:rsidR="00915C06" w:rsidRPr="00D813AD" w14:paraId="6856BA55" w14:textId="77777777" w:rsidTr="00D813AD">
        <w:trPr>
          <w:cantSplit/>
        </w:trPr>
        <w:tc>
          <w:tcPr>
            <w:tcW w:w="490" w:type="dxa"/>
            <w:tcBorders>
              <w:left w:val="single" w:sz="4" w:space="0" w:color="auto"/>
              <w:right w:val="single" w:sz="4" w:space="0" w:color="auto"/>
            </w:tcBorders>
            <w:shd w:val="clear" w:color="auto" w:fill="auto"/>
          </w:tcPr>
          <w:p w14:paraId="7A7BEAD6" w14:textId="77777777" w:rsidR="00915C06" w:rsidRPr="00D813AD" w:rsidRDefault="00915C06" w:rsidP="00915C06">
            <w:pPr>
              <w:rPr>
                <w:rFonts w:ascii="Arial Narrow" w:hAnsi="Arial Narrow" w:cs="Arial"/>
                <w:sz w:val="16"/>
                <w:szCs w:val="16"/>
              </w:rPr>
            </w:pPr>
            <w:r w:rsidRPr="00D813AD">
              <w:rPr>
                <w:rFonts w:ascii="Arial Narrow" w:hAnsi="Arial Narrow" w:cs="Arial"/>
                <w:b/>
                <w:sz w:val="16"/>
                <w:szCs w:val="16"/>
              </w:rPr>
              <w:t>10.</w:t>
            </w:r>
          </w:p>
        </w:tc>
        <w:tc>
          <w:tcPr>
            <w:tcW w:w="8870" w:type="dxa"/>
            <w:tcBorders>
              <w:left w:val="single" w:sz="4" w:space="0" w:color="auto"/>
              <w:right w:val="single" w:sz="4" w:space="0" w:color="auto"/>
            </w:tcBorders>
            <w:shd w:val="clear" w:color="auto" w:fill="auto"/>
            <w:vAlign w:val="center"/>
          </w:tcPr>
          <w:p w14:paraId="7EED154A" w14:textId="77777777" w:rsidR="00915C06" w:rsidRPr="00D813AD" w:rsidRDefault="00915C06" w:rsidP="004028BB">
            <w:pPr>
              <w:numPr>
                <w:ilvl w:val="0"/>
                <w:numId w:val="27"/>
              </w:numPr>
              <w:spacing w:line="240" w:lineRule="auto"/>
              <w:ind w:left="317" w:hanging="284"/>
              <w:rPr>
                <w:rFonts w:ascii="Arial Narrow" w:hAnsi="Arial Narrow" w:cs="Arial"/>
                <w:sz w:val="16"/>
                <w:szCs w:val="16"/>
              </w:rPr>
            </w:pPr>
            <w:r w:rsidRPr="00D813AD">
              <w:rPr>
                <w:rFonts w:ascii="Arial Narrow" w:hAnsi="Arial Narrow" w:cs="Arial"/>
                <w:sz w:val="16"/>
                <w:szCs w:val="16"/>
              </w:rPr>
              <w:t>możliwość awansu na stanowisko ……………</w:t>
            </w:r>
          </w:p>
        </w:tc>
      </w:tr>
      <w:tr w:rsidR="00915C06" w:rsidRPr="00D813AD" w14:paraId="3309D401" w14:textId="77777777" w:rsidTr="00D813AD">
        <w:trPr>
          <w:cantSplit/>
        </w:trPr>
        <w:tc>
          <w:tcPr>
            <w:tcW w:w="490" w:type="dxa"/>
            <w:tcBorders>
              <w:left w:val="single" w:sz="4" w:space="0" w:color="auto"/>
              <w:right w:val="single" w:sz="4" w:space="0" w:color="auto"/>
            </w:tcBorders>
            <w:shd w:val="clear" w:color="auto" w:fill="auto"/>
          </w:tcPr>
          <w:p w14:paraId="623731DB"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7A809CBC" w14:textId="77777777" w:rsidR="00915C06" w:rsidRPr="00D813AD" w:rsidRDefault="00915C06" w:rsidP="004028BB">
            <w:pPr>
              <w:numPr>
                <w:ilvl w:val="0"/>
                <w:numId w:val="27"/>
              </w:numPr>
              <w:spacing w:line="240" w:lineRule="auto"/>
              <w:ind w:left="317" w:hanging="284"/>
              <w:rPr>
                <w:rFonts w:ascii="Arial Narrow" w:hAnsi="Arial Narrow" w:cs="Arial"/>
                <w:sz w:val="16"/>
                <w:szCs w:val="16"/>
              </w:rPr>
            </w:pPr>
            <w:r w:rsidRPr="00D813AD">
              <w:rPr>
                <w:rFonts w:ascii="Arial Narrow" w:hAnsi="Arial Narrow" w:cs="Arial"/>
                <w:sz w:val="16"/>
                <w:szCs w:val="16"/>
              </w:rPr>
              <w:t>możliwość przeniesienia do działu ……………</w:t>
            </w:r>
          </w:p>
        </w:tc>
      </w:tr>
      <w:tr w:rsidR="00915C06" w:rsidRPr="00D813AD" w14:paraId="206613D4" w14:textId="77777777" w:rsidTr="00D813AD">
        <w:trPr>
          <w:cantSplit/>
        </w:trPr>
        <w:tc>
          <w:tcPr>
            <w:tcW w:w="490" w:type="dxa"/>
            <w:tcBorders>
              <w:left w:val="single" w:sz="4" w:space="0" w:color="auto"/>
              <w:right w:val="single" w:sz="4" w:space="0" w:color="auto"/>
            </w:tcBorders>
            <w:shd w:val="clear" w:color="auto" w:fill="auto"/>
          </w:tcPr>
          <w:p w14:paraId="1B170002" w14:textId="77777777" w:rsidR="00915C06" w:rsidRPr="00D813AD" w:rsidRDefault="00915C06" w:rsidP="00915C06">
            <w:pPr>
              <w:rPr>
                <w:rFonts w:ascii="Arial Narrow" w:hAnsi="Arial Narrow" w:cs="Arial"/>
                <w:sz w:val="16"/>
                <w:szCs w:val="16"/>
              </w:rPr>
            </w:pPr>
          </w:p>
        </w:tc>
        <w:tc>
          <w:tcPr>
            <w:tcW w:w="8870" w:type="dxa"/>
            <w:tcBorders>
              <w:left w:val="single" w:sz="4" w:space="0" w:color="auto"/>
              <w:right w:val="single" w:sz="4" w:space="0" w:color="auto"/>
            </w:tcBorders>
            <w:shd w:val="clear" w:color="auto" w:fill="auto"/>
            <w:vAlign w:val="center"/>
          </w:tcPr>
          <w:p w14:paraId="5C6817CE" w14:textId="77777777" w:rsidR="00915C06" w:rsidRPr="00D813AD" w:rsidRDefault="00915C06" w:rsidP="004028BB">
            <w:pPr>
              <w:numPr>
                <w:ilvl w:val="0"/>
                <w:numId w:val="27"/>
              </w:numPr>
              <w:spacing w:line="240" w:lineRule="auto"/>
              <w:ind w:left="317" w:hanging="284"/>
              <w:rPr>
                <w:rFonts w:ascii="Arial Narrow" w:hAnsi="Arial Narrow" w:cs="Arial"/>
                <w:sz w:val="16"/>
                <w:szCs w:val="16"/>
              </w:rPr>
            </w:pPr>
            <w:r w:rsidRPr="00D813AD">
              <w:rPr>
                <w:rFonts w:ascii="Arial Narrow" w:hAnsi="Arial Narrow" w:cs="Arial"/>
                <w:sz w:val="16"/>
                <w:szCs w:val="16"/>
              </w:rPr>
              <w:t>możliwość przeniesienia do innego oddziału firmy ……………</w:t>
            </w:r>
          </w:p>
        </w:tc>
      </w:tr>
      <w:tr w:rsidR="00915C06" w:rsidRPr="00D813AD" w14:paraId="11BA6663" w14:textId="77777777" w:rsidTr="00D813AD">
        <w:trPr>
          <w:cantSplit/>
        </w:trPr>
        <w:tc>
          <w:tcPr>
            <w:tcW w:w="490" w:type="dxa"/>
            <w:tcBorders>
              <w:left w:val="single" w:sz="4" w:space="0" w:color="auto"/>
              <w:bottom w:val="single" w:sz="4" w:space="0" w:color="auto"/>
              <w:right w:val="single" w:sz="4" w:space="0" w:color="auto"/>
            </w:tcBorders>
            <w:shd w:val="clear" w:color="auto" w:fill="auto"/>
          </w:tcPr>
          <w:p w14:paraId="07136544" w14:textId="77777777" w:rsidR="00915C06" w:rsidRPr="00D813AD" w:rsidRDefault="00915C06" w:rsidP="00915C06">
            <w:pPr>
              <w:rPr>
                <w:rFonts w:ascii="Arial Narrow" w:hAnsi="Arial Narrow" w:cs="Arial"/>
                <w:sz w:val="16"/>
                <w:szCs w:val="16"/>
              </w:rPr>
            </w:pPr>
          </w:p>
        </w:tc>
        <w:tc>
          <w:tcPr>
            <w:tcW w:w="8870" w:type="dxa"/>
            <w:tcBorders>
              <w:left w:val="single" w:sz="4" w:space="0" w:color="auto"/>
              <w:bottom w:val="single" w:sz="4" w:space="0" w:color="auto"/>
              <w:right w:val="single" w:sz="4" w:space="0" w:color="auto"/>
            </w:tcBorders>
            <w:shd w:val="clear" w:color="auto" w:fill="auto"/>
            <w:vAlign w:val="center"/>
          </w:tcPr>
          <w:p w14:paraId="0E208C7E" w14:textId="77777777" w:rsidR="00915C06" w:rsidRPr="00D813AD" w:rsidRDefault="00915C06" w:rsidP="004028BB">
            <w:pPr>
              <w:numPr>
                <w:ilvl w:val="0"/>
                <w:numId w:val="27"/>
              </w:numPr>
              <w:spacing w:line="240" w:lineRule="auto"/>
              <w:ind w:left="317" w:hanging="284"/>
              <w:rPr>
                <w:rFonts w:ascii="Arial Narrow" w:hAnsi="Arial Narrow" w:cs="Arial"/>
                <w:sz w:val="16"/>
                <w:szCs w:val="16"/>
              </w:rPr>
            </w:pPr>
            <w:r w:rsidRPr="00D813AD">
              <w:rPr>
                <w:rFonts w:ascii="Arial Narrow" w:hAnsi="Arial Narrow" w:cs="Arial"/>
                <w:sz w:val="16"/>
                <w:szCs w:val="16"/>
              </w:rPr>
              <w:t>przewidywane szkolenia dla pracownika ……………</w:t>
            </w:r>
          </w:p>
        </w:tc>
      </w:tr>
    </w:tbl>
    <w:p w14:paraId="7FDFBF05" w14:textId="77777777" w:rsidR="00D813AD" w:rsidRDefault="00D813AD" w:rsidP="00D813AD">
      <w:pPr>
        <w:pStyle w:val="Legenda"/>
      </w:pPr>
      <w:r>
        <w:t>Źródło: opracowanie własne</w:t>
      </w:r>
    </w:p>
    <w:p w14:paraId="2FB1BDFB" w14:textId="4F4CC947" w:rsidR="00915C06" w:rsidRDefault="00915C06" w:rsidP="00915C06">
      <w:pPr>
        <w:rPr>
          <w:rFonts w:ascii="Arial Narrow" w:hAnsi="Arial Narrow" w:cs="Arial"/>
          <w:b/>
        </w:rPr>
      </w:pPr>
      <w:r w:rsidRPr="001257C2">
        <w:rPr>
          <w:rFonts w:ascii="Arial Narrow" w:hAnsi="Arial Narrow" w:cs="Arial"/>
          <w:b/>
        </w:rPr>
        <w:t xml:space="preserve">B. ZAKRES OBOWIĄZKÓW, ODPOWIEDZIALNOŚCI I UPRAWNIEŃ </w:t>
      </w:r>
    </w:p>
    <w:p w14:paraId="4FD28F12" w14:textId="400F3DE4" w:rsidR="00D813AD" w:rsidRPr="001257C2" w:rsidRDefault="00D813AD" w:rsidP="00D813AD">
      <w:pPr>
        <w:pStyle w:val="Legenda"/>
        <w:rPr>
          <w:rFonts w:ascii="Arial Narrow" w:hAnsi="Arial Narrow" w:cs="Arial"/>
          <w:b w:val="0"/>
        </w:rPr>
      </w:pPr>
      <w:r>
        <w:t xml:space="preserve">Tabela </w:t>
      </w:r>
      <w:fldSimple w:instr=" SEQ Tabela \* ARABIC ">
        <w:r w:rsidR="00574E97">
          <w:rPr>
            <w:noProof/>
          </w:rPr>
          <w:t>4</w:t>
        </w:r>
      </w:fldSimple>
      <w:r>
        <w:t xml:space="preserve"> Zakres obowiązków i uprawnień</w:t>
      </w:r>
    </w:p>
    <w:tbl>
      <w:tblPr>
        <w:tblW w:w="9360" w:type="dxa"/>
        <w:tblInd w:w="108" w:type="dxa"/>
        <w:tblLook w:val="01E0" w:firstRow="1" w:lastRow="1" w:firstColumn="1" w:lastColumn="1" w:noHBand="0" w:noVBand="0"/>
      </w:tblPr>
      <w:tblGrid>
        <w:gridCol w:w="426"/>
        <w:gridCol w:w="8934"/>
      </w:tblGrid>
      <w:tr w:rsidR="00915C06" w:rsidRPr="00D813AD" w14:paraId="69B5E7D2" w14:textId="77777777" w:rsidTr="00915C06">
        <w:trPr>
          <w:cantSplit/>
        </w:trPr>
        <w:tc>
          <w:tcPr>
            <w:tcW w:w="426" w:type="dxa"/>
            <w:tcBorders>
              <w:top w:val="single" w:sz="4" w:space="0" w:color="auto"/>
              <w:left w:val="single" w:sz="4" w:space="0" w:color="auto"/>
              <w:right w:val="single" w:sz="4" w:space="0" w:color="auto"/>
            </w:tcBorders>
            <w:shd w:val="clear" w:color="auto" w:fill="auto"/>
            <w:vAlign w:val="center"/>
          </w:tcPr>
          <w:p w14:paraId="50D20473" w14:textId="77777777" w:rsidR="00915C06" w:rsidRPr="00D813AD" w:rsidRDefault="00915C06" w:rsidP="00915C06">
            <w:pPr>
              <w:jc w:val="right"/>
              <w:rPr>
                <w:rFonts w:ascii="Arial Narrow" w:hAnsi="Arial Narrow" w:cs="Arial"/>
                <w:b/>
                <w:sz w:val="16"/>
                <w:szCs w:val="16"/>
              </w:rPr>
            </w:pPr>
            <w:r w:rsidRPr="00D813AD">
              <w:rPr>
                <w:rFonts w:ascii="Arial Narrow" w:hAnsi="Arial Narrow" w:cs="Arial"/>
                <w:b/>
                <w:sz w:val="16"/>
                <w:szCs w:val="16"/>
              </w:rPr>
              <w:t>1.</w:t>
            </w:r>
          </w:p>
        </w:tc>
        <w:tc>
          <w:tcPr>
            <w:tcW w:w="8934" w:type="dxa"/>
            <w:tcBorders>
              <w:top w:val="single" w:sz="4" w:space="0" w:color="auto"/>
              <w:left w:val="single" w:sz="4" w:space="0" w:color="auto"/>
              <w:right w:val="single" w:sz="4" w:space="0" w:color="auto"/>
            </w:tcBorders>
            <w:shd w:val="clear" w:color="auto" w:fill="auto"/>
            <w:vAlign w:val="center"/>
          </w:tcPr>
          <w:p w14:paraId="24018772" w14:textId="77777777" w:rsidR="00915C06" w:rsidRPr="00D813AD" w:rsidRDefault="00915C06" w:rsidP="00915C06">
            <w:pPr>
              <w:rPr>
                <w:rFonts w:ascii="Arial Narrow" w:hAnsi="Arial Narrow" w:cs="Arial"/>
                <w:sz w:val="16"/>
                <w:szCs w:val="16"/>
              </w:rPr>
            </w:pPr>
            <w:r w:rsidRPr="00D813AD">
              <w:rPr>
                <w:rFonts w:ascii="Arial Narrow" w:hAnsi="Arial Narrow" w:cs="Arial"/>
                <w:b/>
                <w:sz w:val="16"/>
                <w:szCs w:val="16"/>
              </w:rPr>
              <w:t>Zakres obowiązków</w:t>
            </w:r>
            <w:r w:rsidRPr="00D813AD">
              <w:rPr>
                <w:rFonts w:ascii="Arial Narrow" w:hAnsi="Arial Narrow" w:cs="Arial"/>
                <w:sz w:val="16"/>
                <w:szCs w:val="16"/>
              </w:rPr>
              <w:t xml:space="preserve"> </w:t>
            </w:r>
            <w:r w:rsidRPr="00D813AD">
              <w:rPr>
                <w:rFonts w:ascii="Arial Narrow" w:hAnsi="Arial Narrow" w:cs="Arial"/>
                <w:color w:val="FF0000"/>
                <w:sz w:val="16"/>
                <w:szCs w:val="16"/>
              </w:rPr>
              <w:t>[wymienić wszystkie obowiązki, jakie wykonuje pracownik]</w:t>
            </w:r>
          </w:p>
        </w:tc>
      </w:tr>
      <w:tr w:rsidR="00915C06" w:rsidRPr="00D813AD" w14:paraId="367BD4FE" w14:textId="77777777" w:rsidTr="00915C06">
        <w:trPr>
          <w:cantSplit/>
        </w:trPr>
        <w:tc>
          <w:tcPr>
            <w:tcW w:w="426" w:type="dxa"/>
            <w:tcBorders>
              <w:left w:val="single" w:sz="4" w:space="0" w:color="auto"/>
              <w:right w:val="single" w:sz="4" w:space="0" w:color="auto"/>
            </w:tcBorders>
            <w:shd w:val="clear" w:color="auto" w:fill="auto"/>
            <w:vAlign w:val="center"/>
          </w:tcPr>
          <w:p w14:paraId="028B411A" w14:textId="77777777" w:rsidR="00915C06" w:rsidRPr="00D813AD" w:rsidRDefault="00915C06" w:rsidP="00915C06">
            <w:pPr>
              <w:jc w:val="right"/>
              <w:rPr>
                <w:rFonts w:ascii="Arial Narrow" w:hAnsi="Arial Narrow" w:cs="Arial"/>
                <w:sz w:val="16"/>
                <w:szCs w:val="16"/>
              </w:rPr>
            </w:pPr>
          </w:p>
        </w:tc>
        <w:tc>
          <w:tcPr>
            <w:tcW w:w="8934" w:type="dxa"/>
            <w:tcBorders>
              <w:left w:val="single" w:sz="4" w:space="0" w:color="auto"/>
              <w:right w:val="single" w:sz="4" w:space="0" w:color="auto"/>
            </w:tcBorders>
            <w:shd w:val="clear" w:color="auto" w:fill="auto"/>
            <w:vAlign w:val="center"/>
          </w:tcPr>
          <w:p w14:paraId="334D45CF" w14:textId="77777777" w:rsidR="00915C06" w:rsidRPr="00D813AD" w:rsidRDefault="00915C06" w:rsidP="004028BB">
            <w:pPr>
              <w:numPr>
                <w:ilvl w:val="0"/>
                <w:numId w:val="24"/>
              </w:numPr>
              <w:spacing w:line="240" w:lineRule="auto"/>
              <w:ind w:left="317" w:hanging="284"/>
              <w:rPr>
                <w:rFonts w:ascii="Arial Narrow" w:hAnsi="Arial Narrow" w:cs="Arial"/>
                <w:sz w:val="16"/>
                <w:szCs w:val="16"/>
              </w:rPr>
            </w:pPr>
            <w:r w:rsidRPr="00D813AD">
              <w:rPr>
                <w:rFonts w:ascii="Arial Narrow" w:hAnsi="Arial Narrow" w:cs="Arial"/>
                <w:sz w:val="16"/>
                <w:szCs w:val="16"/>
              </w:rPr>
              <w:t>……………</w:t>
            </w:r>
          </w:p>
        </w:tc>
      </w:tr>
      <w:tr w:rsidR="00915C06" w:rsidRPr="00D813AD" w14:paraId="22329F08" w14:textId="77777777" w:rsidTr="00915C06">
        <w:trPr>
          <w:cantSplit/>
        </w:trPr>
        <w:tc>
          <w:tcPr>
            <w:tcW w:w="426" w:type="dxa"/>
            <w:tcBorders>
              <w:top w:val="single" w:sz="4" w:space="0" w:color="auto"/>
              <w:left w:val="single" w:sz="4" w:space="0" w:color="auto"/>
              <w:right w:val="single" w:sz="4" w:space="0" w:color="auto"/>
            </w:tcBorders>
            <w:shd w:val="clear" w:color="auto" w:fill="auto"/>
            <w:vAlign w:val="center"/>
          </w:tcPr>
          <w:p w14:paraId="47A6E6FE" w14:textId="77777777" w:rsidR="00915C06" w:rsidRPr="00D813AD" w:rsidRDefault="00915C06" w:rsidP="00915C06">
            <w:pPr>
              <w:jc w:val="right"/>
              <w:rPr>
                <w:rFonts w:ascii="Arial Narrow" w:hAnsi="Arial Narrow" w:cs="Arial"/>
                <w:sz w:val="16"/>
                <w:szCs w:val="16"/>
              </w:rPr>
            </w:pPr>
            <w:r w:rsidRPr="00D813AD">
              <w:rPr>
                <w:rFonts w:ascii="Arial Narrow" w:hAnsi="Arial Narrow" w:cs="Arial"/>
                <w:b/>
                <w:sz w:val="16"/>
                <w:szCs w:val="16"/>
              </w:rPr>
              <w:t>2.</w:t>
            </w:r>
          </w:p>
        </w:tc>
        <w:tc>
          <w:tcPr>
            <w:tcW w:w="8934" w:type="dxa"/>
            <w:tcBorders>
              <w:top w:val="single" w:sz="4" w:space="0" w:color="auto"/>
              <w:left w:val="single" w:sz="4" w:space="0" w:color="auto"/>
              <w:right w:val="single" w:sz="4" w:space="0" w:color="auto"/>
            </w:tcBorders>
            <w:shd w:val="clear" w:color="auto" w:fill="auto"/>
            <w:vAlign w:val="center"/>
          </w:tcPr>
          <w:p w14:paraId="68F88C7E" w14:textId="77777777" w:rsidR="00915C06" w:rsidRPr="00D813AD" w:rsidRDefault="00915C06" w:rsidP="00915C06">
            <w:pPr>
              <w:rPr>
                <w:rFonts w:ascii="Arial Narrow" w:hAnsi="Arial Narrow" w:cs="Arial"/>
                <w:sz w:val="16"/>
                <w:szCs w:val="16"/>
              </w:rPr>
            </w:pPr>
            <w:r w:rsidRPr="00D813AD">
              <w:rPr>
                <w:rFonts w:ascii="Arial Narrow" w:hAnsi="Arial Narrow" w:cs="Arial"/>
                <w:b/>
                <w:sz w:val="16"/>
                <w:szCs w:val="16"/>
              </w:rPr>
              <w:t>Zakres odpowiedzialności</w:t>
            </w:r>
            <w:r w:rsidRPr="00D813AD">
              <w:rPr>
                <w:rFonts w:ascii="Arial Narrow" w:hAnsi="Arial Narrow" w:cs="Arial"/>
                <w:b/>
                <w:color w:val="FF0000"/>
                <w:sz w:val="16"/>
                <w:szCs w:val="16"/>
              </w:rPr>
              <w:t xml:space="preserve"> </w:t>
            </w:r>
            <w:r w:rsidRPr="00D813AD">
              <w:rPr>
                <w:rFonts w:ascii="Arial Narrow" w:hAnsi="Arial Narrow" w:cs="Arial"/>
                <w:color w:val="FF0000"/>
                <w:sz w:val="16"/>
                <w:szCs w:val="16"/>
              </w:rPr>
              <w:t>[wpisać, za co pracownik ponosi odpowiedzialność]</w:t>
            </w:r>
          </w:p>
        </w:tc>
      </w:tr>
      <w:tr w:rsidR="00915C06" w:rsidRPr="00D813AD" w14:paraId="2086DDBE" w14:textId="77777777" w:rsidTr="00915C06">
        <w:trPr>
          <w:cantSplit/>
        </w:trPr>
        <w:tc>
          <w:tcPr>
            <w:tcW w:w="426" w:type="dxa"/>
            <w:tcBorders>
              <w:left w:val="single" w:sz="4" w:space="0" w:color="auto"/>
              <w:right w:val="single" w:sz="4" w:space="0" w:color="auto"/>
            </w:tcBorders>
            <w:shd w:val="clear" w:color="auto" w:fill="auto"/>
            <w:vAlign w:val="center"/>
          </w:tcPr>
          <w:p w14:paraId="0B0BC6E8" w14:textId="77777777" w:rsidR="00915C06" w:rsidRPr="00D813AD" w:rsidRDefault="00915C06" w:rsidP="00915C06">
            <w:pPr>
              <w:jc w:val="right"/>
              <w:rPr>
                <w:rFonts w:ascii="Arial Narrow" w:hAnsi="Arial Narrow" w:cs="Arial"/>
                <w:b/>
                <w:sz w:val="16"/>
                <w:szCs w:val="16"/>
              </w:rPr>
            </w:pPr>
          </w:p>
        </w:tc>
        <w:tc>
          <w:tcPr>
            <w:tcW w:w="8934" w:type="dxa"/>
            <w:tcBorders>
              <w:left w:val="single" w:sz="4" w:space="0" w:color="auto"/>
              <w:right w:val="single" w:sz="4" w:space="0" w:color="auto"/>
            </w:tcBorders>
            <w:shd w:val="clear" w:color="auto" w:fill="auto"/>
            <w:vAlign w:val="center"/>
          </w:tcPr>
          <w:p w14:paraId="5DDA7351" w14:textId="77777777" w:rsidR="00915C06" w:rsidRPr="00D813AD" w:rsidRDefault="00915C06" w:rsidP="004028BB">
            <w:pPr>
              <w:numPr>
                <w:ilvl w:val="0"/>
                <w:numId w:val="28"/>
              </w:numPr>
              <w:spacing w:line="240" w:lineRule="auto"/>
              <w:ind w:left="317" w:hanging="284"/>
              <w:rPr>
                <w:rFonts w:ascii="Arial Narrow" w:hAnsi="Arial Narrow" w:cs="Arial"/>
                <w:sz w:val="16"/>
                <w:szCs w:val="16"/>
              </w:rPr>
            </w:pPr>
            <w:r w:rsidRPr="00D813AD">
              <w:rPr>
                <w:rFonts w:ascii="Arial Narrow" w:hAnsi="Arial Narrow" w:cs="Arial"/>
                <w:sz w:val="16"/>
                <w:szCs w:val="16"/>
              </w:rPr>
              <w:t>……………</w:t>
            </w:r>
          </w:p>
        </w:tc>
      </w:tr>
      <w:tr w:rsidR="00915C06" w:rsidRPr="00D813AD" w14:paraId="178AB5F2" w14:textId="77777777" w:rsidTr="00915C06">
        <w:trPr>
          <w:cantSplit/>
        </w:trPr>
        <w:tc>
          <w:tcPr>
            <w:tcW w:w="426" w:type="dxa"/>
            <w:tcBorders>
              <w:top w:val="single" w:sz="4" w:space="0" w:color="auto"/>
              <w:left w:val="single" w:sz="4" w:space="0" w:color="auto"/>
              <w:right w:val="single" w:sz="4" w:space="0" w:color="auto"/>
            </w:tcBorders>
            <w:shd w:val="clear" w:color="auto" w:fill="auto"/>
            <w:vAlign w:val="center"/>
          </w:tcPr>
          <w:p w14:paraId="70F58A67" w14:textId="77777777" w:rsidR="00915C06" w:rsidRPr="00D813AD" w:rsidRDefault="00915C06" w:rsidP="00915C06">
            <w:pPr>
              <w:jc w:val="right"/>
              <w:rPr>
                <w:rFonts w:ascii="Arial Narrow" w:hAnsi="Arial Narrow" w:cs="Arial"/>
                <w:sz w:val="16"/>
                <w:szCs w:val="16"/>
              </w:rPr>
            </w:pPr>
            <w:r w:rsidRPr="00D813AD">
              <w:rPr>
                <w:rFonts w:ascii="Arial Narrow" w:hAnsi="Arial Narrow" w:cs="Arial"/>
                <w:b/>
                <w:sz w:val="16"/>
                <w:szCs w:val="16"/>
              </w:rPr>
              <w:t>3.</w:t>
            </w:r>
          </w:p>
        </w:tc>
        <w:tc>
          <w:tcPr>
            <w:tcW w:w="8934" w:type="dxa"/>
            <w:tcBorders>
              <w:top w:val="single" w:sz="4" w:space="0" w:color="auto"/>
              <w:left w:val="single" w:sz="4" w:space="0" w:color="auto"/>
              <w:right w:val="single" w:sz="4" w:space="0" w:color="auto"/>
            </w:tcBorders>
            <w:shd w:val="clear" w:color="auto" w:fill="auto"/>
            <w:vAlign w:val="center"/>
          </w:tcPr>
          <w:p w14:paraId="16CB7D18" w14:textId="77777777" w:rsidR="00915C06" w:rsidRPr="00D813AD" w:rsidRDefault="00915C06" w:rsidP="00915C06">
            <w:pPr>
              <w:rPr>
                <w:rFonts w:ascii="Arial Narrow" w:hAnsi="Arial Narrow" w:cs="Arial"/>
                <w:sz w:val="16"/>
                <w:szCs w:val="16"/>
              </w:rPr>
            </w:pPr>
            <w:r w:rsidRPr="00D813AD">
              <w:rPr>
                <w:rFonts w:ascii="Arial Narrow" w:hAnsi="Arial Narrow" w:cs="Arial"/>
                <w:b/>
                <w:sz w:val="16"/>
                <w:szCs w:val="16"/>
              </w:rPr>
              <w:t xml:space="preserve">Zakres uprawnień </w:t>
            </w:r>
            <w:r w:rsidRPr="00D813AD">
              <w:rPr>
                <w:rFonts w:ascii="Arial Narrow" w:hAnsi="Arial Narrow" w:cs="Arial"/>
                <w:color w:val="FF0000"/>
                <w:sz w:val="16"/>
                <w:szCs w:val="16"/>
              </w:rPr>
              <w:t>[wpisać, do jakich czynności (żądania informacji, kontrolowania, decyzji, podpisywania dokumentów itp.) pracownik ma upoważnienie]</w:t>
            </w:r>
          </w:p>
        </w:tc>
      </w:tr>
      <w:tr w:rsidR="00915C06" w:rsidRPr="00D813AD" w14:paraId="7AA2F79A" w14:textId="77777777" w:rsidTr="00915C06">
        <w:trPr>
          <w:cantSplit/>
        </w:trPr>
        <w:tc>
          <w:tcPr>
            <w:tcW w:w="426" w:type="dxa"/>
            <w:tcBorders>
              <w:left w:val="single" w:sz="4" w:space="0" w:color="auto"/>
              <w:bottom w:val="single" w:sz="4" w:space="0" w:color="auto"/>
              <w:right w:val="single" w:sz="4" w:space="0" w:color="auto"/>
            </w:tcBorders>
            <w:shd w:val="clear" w:color="auto" w:fill="auto"/>
            <w:vAlign w:val="center"/>
          </w:tcPr>
          <w:p w14:paraId="3F72CF8B" w14:textId="77777777" w:rsidR="00915C06" w:rsidRPr="00D813AD" w:rsidRDefault="00915C06" w:rsidP="00915C06">
            <w:pPr>
              <w:jc w:val="right"/>
              <w:rPr>
                <w:rFonts w:ascii="Arial Narrow" w:hAnsi="Arial Narrow" w:cs="Arial"/>
                <w:b/>
                <w:sz w:val="16"/>
                <w:szCs w:val="16"/>
              </w:rPr>
            </w:pPr>
          </w:p>
        </w:tc>
        <w:tc>
          <w:tcPr>
            <w:tcW w:w="8934" w:type="dxa"/>
            <w:tcBorders>
              <w:left w:val="single" w:sz="4" w:space="0" w:color="auto"/>
              <w:bottom w:val="single" w:sz="4" w:space="0" w:color="auto"/>
              <w:right w:val="single" w:sz="4" w:space="0" w:color="auto"/>
            </w:tcBorders>
            <w:shd w:val="clear" w:color="auto" w:fill="auto"/>
            <w:vAlign w:val="center"/>
          </w:tcPr>
          <w:p w14:paraId="3290DE0A" w14:textId="77777777" w:rsidR="00915C06" w:rsidRPr="00D813AD" w:rsidRDefault="00915C06" w:rsidP="004028BB">
            <w:pPr>
              <w:numPr>
                <w:ilvl w:val="0"/>
                <w:numId w:val="25"/>
              </w:numPr>
              <w:spacing w:line="240" w:lineRule="auto"/>
              <w:ind w:left="317" w:hanging="284"/>
              <w:rPr>
                <w:rFonts w:ascii="Arial Narrow" w:hAnsi="Arial Narrow" w:cs="Arial"/>
                <w:sz w:val="16"/>
                <w:szCs w:val="16"/>
              </w:rPr>
            </w:pPr>
            <w:r w:rsidRPr="00D813AD">
              <w:rPr>
                <w:rFonts w:ascii="Arial Narrow" w:hAnsi="Arial Narrow" w:cs="Arial"/>
                <w:sz w:val="16"/>
                <w:szCs w:val="16"/>
              </w:rPr>
              <w:t>……………</w:t>
            </w:r>
          </w:p>
        </w:tc>
      </w:tr>
    </w:tbl>
    <w:p w14:paraId="5FD1C95E" w14:textId="77777777" w:rsidR="00D813AD" w:rsidRDefault="00D813AD" w:rsidP="00D813AD">
      <w:pPr>
        <w:pStyle w:val="Legenda"/>
      </w:pPr>
      <w:bookmarkStart w:id="16" w:name="_Hlk33017932"/>
      <w:r>
        <w:t>Źródło: opracowanie własne</w:t>
      </w:r>
    </w:p>
    <w:bookmarkEnd w:id="16"/>
    <w:p w14:paraId="5901C435" w14:textId="77777777" w:rsidR="00915C06" w:rsidRDefault="00915C06" w:rsidP="00915C06">
      <w:pPr>
        <w:rPr>
          <w:rFonts w:ascii="Arial Narrow" w:hAnsi="Arial Narrow" w:cs="Arial"/>
          <w:b/>
          <w:sz w:val="28"/>
          <w:szCs w:val="28"/>
        </w:rPr>
      </w:pPr>
    </w:p>
    <w:p w14:paraId="33D1096F" w14:textId="7BC8CF97" w:rsidR="00915C06" w:rsidRDefault="00915C06" w:rsidP="00915C06">
      <w:pPr>
        <w:rPr>
          <w:rFonts w:ascii="Arial Narrow" w:hAnsi="Arial Narrow" w:cs="Arial"/>
          <w:b/>
        </w:rPr>
      </w:pPr>
      <w:r w:rsidRPr="001257C2">
        <w:rPr>
          <w:rFonts w:ascii="Arial Narrow" w:hAnsi="Arial Narrow" w:cs="Arial"/>
          <w:b/>
        </w:rPr>
        <w:lastRenderedPageBreak/>
        <w:t>C. WYMAGANIA KWALIFIKACYJNE</w:t>
      </w:r>
    </w:p>
    <w:p w14:paraId="61D0CF56" w14:textId="2A5DD2A7" w:rsidR="00350DB3" w:rsidRPr="001257C2" w:rsidRDefault="00350DB3" w:rsidP="00350DB3">
      <w:pPr>
        <w:pStyle w:val="Legenda"/>
        <w:rPr>
          <w:rFonts w:ascii="Arial Narrow" w:hAnsi="Arial Narrow" w:cs="Arial"/>
          <w:b w:val="0"/>
        </w:rPr>
      </w:pPr>
      <w:r>
        <w:t xml:space="preserve">Tabela </w:t>
      </w:r>
      <w:fldSimple w:instr=" SEQ Tabela \* ARABIC ">
        <w:r w:rsidR="00574E97">
          <w:rPr>
            <w:noProof/>
          </w:rPr>
          <w:t>5</w:t>
        </w:r>
      </w:fldSimple>
      <w:r>
        <w:t xml:space="preserve"> Zestawienie wymagań kwalifikacyjnych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2"/>
        <w:gridCol w:w="3783"/>
        <w:gridCol w:w="2462"/>
        <w:gridCol w:w="2603"/>
      </w:tblGrid>
      <w:tr w:rsidR="00915C06" w:rsidRPr="00350DB3" w14:paraId="40E43934" w14:textId="77777777" w:rsidTr="00350DB3">
        <w:trPr>
          <w:cantSplit/>
        </w:trPr>
        <w:tc>
          <w:tcPr>
            <w:tcW w:w="512" w:type="dxa"/>
            <w:shd w:val="clear" w:color="auto" w:fill="auto"/>
          </w:tcPr>
          <w:p w14:paraId="7563BB8A" w14:textId="13829D87" w:rsidR="00915C06" w:rsidRPr="00350DB3" w:rsidRDefault="00350DB3" w:rsidP="00915C06">
            <w:pPr>
              <w:jc w:val="right"/>
              <w:rPr>
                <w:rFonts w:ascii="Arial Narrow" w:hAnsi="Arial Narrow" w:cs="Arial"/>
                <w:b/>
                <w:sz w:val="16"/>
                <w:szCs w:val="16"/>
              </w:rPr>
            </w:pPr>
            <w:r w:rsidRPr="00350DB3">
              <w:rPr>
                <w:rFonts w:ascii="Arial Narrow" w:hAnsi="Arial Narrow" w:cs="Arial"/>
                <w:b/>
                <w:sz w:val="16"/>
                <w:szCs w:val="16"/>
              </w:rPr>
              <w:t>Lp.</w:t>
            </w:r>
          </w:p>
        </w:tc>
        <w:tc>
          <w:tcPr>
            <w:tcW w:w="3783" w:type="dxa"/>
            <w:shd w:val="clear" w:color="auto" w:fill="auto"/>
            <w:vAlign w:val="center"/>
          </w:tcPr>
          <w:p w14:paraId="0E1EA3A2" w14:textId="3A3419A6" w:rsidR="00915C06" w:rsidRPr="00350DB3" w:rsidRDefault="00350DB3" w:rsidP="00915C06">
            <w:pPr>
              <w:rPr>
                <w:rFonts w:ascii="Arial Narrow" w:hAnsi="Arial Narrow" w:cs="Arial"/>
                <w:b/>
                <w:sz w:val="16"/>
                <w:szCs w:val="16"/>
              </w:rPr>
            </w:pPr>
            <w:r w:rsidRPr="00350DB3">
              <w:rPr>
                <w:rFonts w:ascii="Arial Narrow" w:hAnsi="Arial Narrow" w:cs="Arial"/>
                <w:b/>
                <w:sz w:val="16"/>
                <w:szCs w:val="16"/>
              </w:rPr>
              <w:t>Wyszczególnienie</w:t>
            </w:r>
          </w:p>
        </w:tc>
        <w:tc>
          <w:tcPr>
            <w:tcW w:w="2462" w:type="dxa"/>
            <w:shd w:val="clear" w:color="auto" w:fill="auto"/>
          </w:tcPr>
          <w:p w14:paraId="48783320"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Konieczne</w:t>
            </w:r>
          </w:p>
        </w:tc>
        <w:tc>
          <w:tcPr>
            <w:tcW w:w="2603" w:type="dxa"/>
            <w:shd w:val="clear" w:color="auto" w:fill="auto"/>
          </w:tcPr>
          <w:p w14:paraId="464E3215"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Pożądane</w:t>
            </w:r>
          </w:p>
        </w:tc>
      </w:tr>
      <w:tr w:rsidR="00915C06" w:rsidRPr="00350DB3" w14:paraId="0A831B32" w14:textId="77777777" w:rsidTr="00350DB3">
        <w:trPr>
          <w:cantSplit/>
          <w:trHeight w:val="230"/>
        </w:trPr>
        <w:tc>
          <w:tcPr>
            <w:tcW w:w="512" w:type="dxa"/>
            <w:shd w:val="clear" w:color="auto" w:fill="auto"/>
            <w:vAlign w:val="center"/>
          </w:tcPr>
          <w:p w14:paraId="0E73571C"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1.</w:t>
            </w:r>
          </w:p>
        </w:tc>
        <w:tc>
          <w:tcPr>
            <w:tcW w:w="3783" w:type="dxa"/>
            <w:shd w:val="clear" w:color="auto" w:fill="auto"/>
            <w:vAlign w:val="center"/>
          </w:tcPr>
          <w:p w14:paraId="79E19121"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 xml:space="preserve">Wykształcenie </w:t>
            </w:r>
            <w:r w:rsidRPr="00350DB3">
              <w:rPr>
                <w:rFonts w:ascii="Arial Narrow" w:hAnsi="Arial Narrow" w:cs="Arial"/>
                <w:color w:val="FF0000"/>
                <w:sz w:val="16"/>
                <w:szCs w:val="16"/>
              </w:rPr>
              <w:t>[rodzaj]</w:t>
            </w:r>
          </w:p>
        </w:tc>
        <w:tc>
          <w:tcPr>
            <w:tcW w:w="2462" w:type="dxa"/>
            <w:shd w:val="clear" w:color="auto" w:fill="auto"/>
          </w:tcPr>
          <w:p w14:paraId="5D899586"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023A1D4F"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0DDDF52C" w14:textId="77777777" w:rsidTr="00350DB3">
        <w:trPr>
          <w:cantSplit/>
          <w:trHeight w:val="230"/>
        </w:trPr>
        <w:tc>
          <w:tcPr>
            <w:tcW w:w="512" w:type="dxa"/>
            <w:shd w:val="clear" w:color="auto" w:fill="auto"/>
            <w:vAlign w:val="center"/>
          </w:tcPr>
          <w:p w14:paraId="62B7092F" w14:textId="77777777" w:rsidR="00915C06" w:rsidRPr="00350DB3" w:rsidRDefault="00915C06" w:rsidP="00915C06">
            <w:pPr>
              <w:rPr>
                <w:rFonts w:ascii="Arial Narrow" w:hAnsi="Arial Narrow" w:cs="Arial"/>
                <w:sz w:val="16"/>
                <w:szCs w:val="16"/>
              </w:rPr>
            </w:pPr>
            <w:r w:rsidRPr="00350DB3">
              <w:rPr>
                <w:rFonts w:ascii="Arial Narrow" w:hAnsi="Arial Narrow" w:cs="Arial"/>
                <w:b/>
                <w:sz w:val="16"/>
                <w:szCs w:val="16"/>
              </w:rPr>
              <w:t>2.</w:t>
            </w:r>
          </w:p>
        </w:tc>
        <w:tc>
          <w:tcPr>
            <w:tcW w:w="3783" w:type="dxa"/>
            <w:shd w:val="clear" w:color="auto" w:fill="auto"/>
            <w:vAlign w:val="center"/>
          </w:tcPr>
          <w:p w14:paraId="22E82D81" w14:textId="77777777" w:rsidR="00915C06" w:rsidRPr="00350DB3" w:rsidRDefault="00915C06" w:rsidP="00915C06">
            <w:pPr>
              <w:rPr>
                <w:rFonts w:ascii="Arial Narrow" w:hAnsi="Arial Narrow" w:cs="Arial"/>
                <w:b/>
                <w:color w:val="FF0000"/>
                <w:sz w:val="16"/>
                <w:szCs w:val="16"/>
              </w:rPr>
            </w:pPr>
            <w:r w:rsidRPr="00350DB3">
              <w:rPr>
                <w:rFonts w:ascii="Arial Narrow" w:hAnsi="Arial Narrow" w:cs="Arial"/>
                <w:b/>
                <w:sz w:val="16"/>
                <w:szCs w:val="16"/>
              </w:rPr>
              <w:t xml:space="preserve">Doświadczenie zawodowe </w:t>
            </w:r>
            <w:r w:rsidRPr="00350DB3">
              <w:rPr>
                <w:rFonts w:ascii="Arial Narrow" w:hAnsi="Arial Narrow" w:cs="Arial"/>
                <w:color w:val="FF0000"/>
                <w:sz w:val="16"/>
                <w:szCs w:val="16"/>
              </w:rPr>
              <w:t>[rodzaj, okres]</w:t>
            </w:r>
          </w:p>
        </w:tc>
        <w:tc>
          <w:tcPr>
            <w:tcW w:w="2462" w:type="dxa"/>
            <w:shd w:val="clear" w:color="auto" w:fill="auto"/>
          </w:tcPr>
          <w:p w14:paraId="40266576"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1C0F312B"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2FFE2951" w14:textId="77777777" w:rsidTr="00350DB3">
        <w:trPr>
          <w:cantSplit/>
          <w:trHeight w:val="230"/>
        </w:trPr>
        <w:tc>
          <w:tcPr>
            <w:tcW w:w="512" w:type="dxa"/>
            <w:shd w:val="clear" w:color="auto" w:fill="auto"/>
            <w:vAlign w:val="center"/>
          </w:tcPr>
          <w:p w14:paraId="17135574"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3.</w:t>
            </w:r>
          </w:p>
        </w:tc>
        <w:tc>
          <w:tcPr>
            <w:tcW w:w="3783" w:type="dxa"/>
            <w:shd w:val="clear" w:color="auto" w:fill="auto"/>
            <w:vAlign w:val="center"/>
          </w:tcPr>
          <w:p w14:paraId="5BC20D05"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 xml:space="preserve">Uprawnienia zawodowe </w:t>
            </w:r>
            <w:r w:rsidRPr="00350DB3">
              <w:rPr>
                <w:rFonts w:ascii="Arial Narrow" w:hAnsi="Arial Narrow" w:cs="Arial"/>
                <w:color w:val="FF0000"/>
                <w:sz w:val="16"/>
                <w:szCs w:val="16"/>
              </w:rPr>
              <w:t>[np. elektryczne]</w:t>
            </w:r>
          </w:p>
        </w:tc>
        <w:tc>
          <w:tcPr>
            <w:tcW w:w="2462" w:type="dxa"/>
            <w:shd w:val="clear" w:color="auto" w:fill="auto"/>
          </w:tcPr>
          <w:p w14:paraId="3E7A5667"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7651823C"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252B6AB7" w14:textId="77777777" w:rsidTr="00350DB3">
        <w:trPr>
          <w:cantSplit/>
          <w:trHeight w:val="230"/>
        </w:trPr>
        <w:tc>
          <w:tcPr>
            <w:tcW w:w="512" w:type="dxa"/>
            <w:shd w:val="clear" w:color="auto" w:fill="auto"/>
            <w:vAlign w:val="center"/>
          </w:tcPr>
          <w:p w14:paraId="4483C318"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4.</w:t>
            </w:r>
          </w:p>
        </w:tc>
        <w:tc>
          <w:tcPr>
            <w:tcW w:w="3783" w:type="dxa"/>
            <w:shd w:val="clear" w:color="auto" w:fill="auto"/>
            <w:vAlign w:val="center"/>
          </w:tcPr>
          <w:p w14:paraId="0DE0522E" w14:textId="77777777" w:rsidR="00915C06" w:rsidRPr="00350DB3" w:rsidRDefault="00915C06" w:rsidP="00915C06">
            <w:pPr>
              <w:rPr>
                <w:rFonts w:ascii="Arial Narrow" w:hAnsi="Arial Narrow" w:cs="Arial"/>
                <w:color w:val="FF0000"/>
                <w:sz w:val="16"/>
                <w:szCs w:val="16"/>
              </w:rPr>
            </w:pPr>
            <w:r w:rsidRPr="00350DB3">
              <w:rPr>
                <w:rFonts w:ascii="Arial Narrow" w:hAnsi="Arial Narrow" w:cs="Arial"/>
                <w:b/>
                <w:sz w:val="16"/>
                <w:szCs w:val="16"/>
              </w:rPr>
              <w:t xml:space="preserve">Wiedza specjalistyczna </w:t>
            </w:r>
            <w:r w:rsidRPr="00350DB3">
              <w:rPr>
                <w:rFonts w:ascii="Arial Narrow" w:hAnsi="Arial Narrow" w:cs="Arial"/>
                <w:color w:val="FF0000"/>
                <w:sz w:val="16"/>
                <w:szCs w:val="16"/>
              </w:rPr>
              <w:t xml:space="preserve">[przepisy, procedury </w:t>
            </w:r>
            <w:proofErr w:type="spellStart"/>
            <w:r w:rsidRPr="00350DB3">
              <w:rPr>
                <w:rFonts w:ascii="Arial Narrow" w:hAnsi="Arial Narrow" w:cs="Arial"/>
                <w:color w:val="FF0000"/>
                <w:sz w:val="16"/>
                <w:szCs w:val="16"/>
              </w:rPr>
              <w:t>itp</w:t>
            </w:r>
            <w:proofErr w:type="spellEnd"/>
          </w:p>
        </w:tc>
        <w:tc>
          <w:tcPr>
            <w:tcW w:w="2462" w:type="dxa"/>
            <w:shd w:val="clear" w:color="auto" w:fill="auto"/>
          </w:tcPr>
          <w:p w14:paraId="71BD55BF"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078F7295"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3B9BEA1C" w14:textId="77777777" w:rsidTr="00350DB3">
        <w:trPr>
          <w:cantSplit/>
          <w:trHeight w:val="230"/>
        </w:trPr>
        <w:tc>
          <w:tcPr>
            <w:tcW w:w="512" w:type="dxa"/>
            <w:shd w:val="clear" w:color="auto" w:fill="auto"/>
            <w:vAlign w:val="center"/>
          </w:tcPr>
          <w:p w14:paraId="0DA9A4E2"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5.</w:t>
            </w:r>
          </w:p>
        </w:tc>
        <w:tc>
          <w:tcPr>
            <w:tcW w:w="3783" w:type="dxa"/>
            <w:shd w:val="clear" w:color="auto" w:fill="auto"/>
            <w:vAlign w:val="center"/>
          </w:tcPr>
          <w:p w14:paraId="402720A2"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Znajomość określonych zagadnień</w:t>
            </w:r>
          </w:p>
        </w:tc>
        <w:tc>
          <w:tcPr>
            <w:tcW w:w="2462" w:type="dxa"/>
            <w:shd w:val="clear" w:color="auto" w:fill="auto"/>
          </w:tcPr>
          <w:p w14:paraId="381BB8F9"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1A94054C"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02E1E7CC" w14:textId="77777777" w:rsidTr="00350DB3">
        <w:trPr>
          <w:cantSplit/>
          <w:trHeight w:val="230"/>
        </w:trPr>
        <w:tc>
          <w:tcPr>
            <w:tcW w:w="512" w:type="dxa"/>
            <w:shd w:val="clear" w:color="auto" w:fill="auto"/>
            <w:vAlign w:val="center"/>
          </w:tcPr>
          <w:p w14:paraId="6771022C"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6.</w:t>
            </w:r>
          </w:p>
        </w:tc>
        <w:tc>
          <w:tcPr>
            <w:tcW w:w="3783" w:type="dxa"/>
            <w:shd w:val="clear" w:color="auto" w:fill="auto"/>
            <w:vAlign w:val="center"/>
          </w:tcPr>
          <w:p w14:paraId="756D2F31"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Umiejętności zawodowe</w:t>
            </w:r>
          </w:p>
        </w:tc>
        <w:tc>
          <w:tcPr>
            <w:tcW w:w="2462" w:type="dxa"/>
            <w:shd w:val="clear" w:color="auto" w:fill="auto"/>
          </w:tcPr>
          <w:p w14:paraId="78B86980"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55B459B2"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1A144F2B" w14:textId="77777777" w:rsidTr="00350DB3">
        <w:trPr>
          <w:cantSplit/>
          <w:trHeight w:val="469"/>
        </w:trPr>
        <w:tc>
          <w:tcPr>
            <w:tcW w:w="512" w:type="dxa"/>
            <w:shd w:val="clear" w:color="auto" w:fill="auto"/>
            <w:vAlign w:val="center"/>
          </w:tcPr>
          <w:p w14:paraId="2F862054"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7.</w:t>
            </w:r>
          </w:p>
        </w:tc>
        <w:tc>
          <w:tcPr>
            <w:tcW w:w="3783" w:type="dxa"/>
            <w:shd w:val="clear" w:color="auto" w:fill="auto"/>
            <w:vAlign w:val="center"/>
          </w:tcPr>
          <w:p w14:paraId="4792F83B"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 xml:space="preserve">Umiejętności obsługi maszyn, </w:t>
            </w:r>
          </w:p>
          <w:p w14:paraId="6C49C560"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urządzeń, narzędzi, oprogramowania</w:t>
            </w:r>
          </w:p>
        </w:tc>
        <w:tc>
          <w:tcPr>
            <w:tcW w:w="2462" w:type="dxa"/>
            <w:shd w:val="clear" w:color="auto" w:fill="auto"/>
          </w:tcPr>
          <w:p w14:paraId="6525DAD3"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c>
          <w:tcPr>
            <w:tcW w:w="2603" w:type="dxa"/>
            <w:shd w:val="clear" w:color="auto" w:fill="auto"/>
          </w:tcPr>
          <w:p w14:paraId="7848C0AB"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915C06" w:rsidRPr="00350DB3" w14:paraId="3250505E" w14:textId="77777777" w:rsidTr="00350DB3">
        <w:trPr>
          <w:cantSplit/>
        </w:trPr>
        <w:tc>
          <w:tcPr>
            <w:tcW w:w="512" w:type="dxa"/>
            <w:shd w:val="clear" w:color="auto" w:fill="auto"/>
            <w:vAlign w:val="center"/>
          </w:tcPr>
          <w:p w14:paraId="182DDF98"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8.</w:t>
            </w:r>
          </w:p>
        </w:tc>
        <w:tc>
          <w:tcPr>
            <w:tcW w:w="3783" w:type="dxa"/>
            <w:shd w:val="clear" w:color="auto" w:fill="auto"/>
            <w:vAlign w:val="center"/>
          </w:tcPr>
          <w:p w14:paraId="32E77BD3" w14:textId="77777777" w:rsidR="00915C06" w:rsidRPr="00350DB3" w:rsidRDefault="00915C06" w:rsidP="00915C06">
            <w:pPr>
              <w:rPr>
                <w:rFonts w:ascii="Arial Narrow" w:hAnsi="Arial Narrow" w:cs="Arial"/>
                <w:b/>
                <w:sz w:val="16"/>
                <w:szCs w:val="16"/>
              </w:rPr>
            </w:pPr>
            <w:r w:rsidRPr="00350DB3">
              <w:rPr>
                <w:rFonts w:ascii="Arial Narrow" w:hAnsi="Arial Narrow" w:cs="Arial"/>
                <w:b/>
                <w:sz w:val="16"/>
                <w:szCs w:val="16"/>
              </w:rPr>
              <w:t>Wymagania dyspozycyjności</w:t>
            </w:r>
          </w:p>
        </w:tc>
        <w:tc>
          <w:tcPr>
            <w:tcW w:w="5065" w:type="dxa"/>
            <w:gridSpan w:val="2"/>
            <w:shd w:val="clear" w:color="auto" w:fill="auto"/>
          </w:tcPr>
          <w:p w14:paraId="75860A91"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bl>
    <w:p w14:paraId="7B681A6B" w14:textId="77777777" w:rsidR="00350DB3" w:rsidRDefault="00350DB3" w:rsidP="00350DB3">
      <w:pPr>
        <w:pStyle w:val="Legenda"/>
      </w:pPr>
      <w:r>
        <w:t>Źródło: opracowanie własne</w:t>
      </w:r>
    </w:p>
    <w:p w14:paraId="4E27EB02" w14:textId="77777777" w:rsidR="00915C06" w:rsidRDefault="00915C06" w:rsidP="00915C06">
      <w:pPr>
        <w:rPr>
          <w:rFonts w:ascii="Arial Narrow" w:hAnsi="Arial Narrow" w:cs="Arial"/>
          <w:b/>
          <w:sz w:val="28"/>
          <w:szCs w:val="28"/>
        </w:rPr>
      </w:pPr>
    </w:p>
    <w:p w14:paraId="6C6F82CA" w14:textId="2F0B0EC6" w:rsidR="00915C06" w:rsidRDefault="00915C06" w:rsidP="00915C06">
      <w:pPr>
        <w:rPr>
          <w:rFonts w:ascii="Arial Narrow" w:hAnsi="Arial Narrow" w:cs="Arial"/>
          <w:b/>
        </w:rPr>
      </w:pPr>
      <w:r w:rsidRPr="001257C2">
        <w:rPr>
          <w:rFonts w:ascii="Arial Narrow" w:hAnsi="Arial Narrow" w:cs="Arial"/>
          <w:b/>
        </w:rPr>
        <w:t>D. CZYNNIKI UCIĄŻLIWE I NIEBEZPIECZNE NA STANOWISKU</w:t>
      </w:r>
    </w:p>
    <w:p w14:paraId="564284C4" w14:textId="63ADD473" w:rsidR="00350DB3" w:rsidRPr="001257C2" w:rsidRDefault="00350DB3" w:rsidP="00350DB3">
      <w:pPr>
        <w:pStyle w:val="Legenda"/>
        <w:rPr>
          <w:rFonts w:ascii="Arial Narrow" w:hAnsi="Arial Narrow" w:cs="Arial"/>
          <w:b w:val="0"/>
        </w:rPr>
      </w:pPr>
      <w:r>
        <w:t xml:space="preserve">Tabela </w:t>
      </w:r>
      <w:fldSimple w:instr=" SEQ Tabela \* ARABIC ">
        <w:r w:rsidR="00574E97">
          <w:rPr>
            <w:noProof/>
          </w:rPr>
          <w:t>6</w:t>
        </w:r>
      </w:fldSimple>
      <w:r>
        <w:t xml:space="preserve"> Zestawienie czynników uciążliwych i niebezpiecznych</w:t>
      </w:r>
    </w:p>
    <w:tbl>
      <w:tblPr>
        <w:tblW w:w="93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
        <w:gridCol w:w="3827"/>
        <w:gridCol w:w="5107"/>
      </w:tblGrid>
      <w:tr w:rsidR="00915C06" w:rsidRPr="00350DB3" w14:paraId="11C4FA51" w14:textId="77777777" w:rsidTr="00915C06">
        <w:trPr>
          <w:cantSplit/>
        </w:trPr>
        <w:tc>
          <w:tcPr>
            <w:tcW w:w="426" w:type="dxa"/>
            <w:shd w:val="clear" w:color="auto" w:fill="auto"/>
            <w:vAlign w:val="center"/>
          </w:tcPr>
          <w:p w14:paraId="0CF98223" w14:textId="77777777" w:rsidR="00915C06" w:rsidRPr="00350DB3" w:rsidRDefault="00915C06" w:rsidP="00915C06">
            <w:pPr>
              <w:jc w:val="right"/>
              <w:rPr>
                <w:rFonts w:ascii="Arial Narrow" w:hAnsi="Arial Narrow" w:cs="Arial"/>
                <w:b/>
                <w:sz w:val="16"/>
                <w:szCs w:val="16"/>
              </w:rPr>
            </w:pPr>
          </w:p>
        </w:tc>
        <w:tc>
          <w:tcPr>
            <w:tcW w:w="3827" w:type="dxa"/>
            <w:shd w:val="clear" w:color="auto" w:fill="auto"/>
            <w:vAlign w:val="center"/>
          </w:tcPr>
          <w:p w14:paraId="5B022AD7" w14:textId="77777777" w:rsidR="00915C06" w:rsidRPr="00350DB3" w:rsidRDefault="00915C06" w:rsidP="00915C06">
            <w:pPr>
              <w:jc w:val="center"/>
              <w:rPr>
                <w:rFonts w:ascii="Arial Narrow" w:hAnsi="Arial Narrow" w:cs="Arial"/>
                <w:b/>
                <w:bCs/>
                <w:sz w:val="16"/>
                <w:szCs w:val="16"/>
              </w:rPr>
            </w:pPr>
            <w:r w:rsidRPr="00350DB3">
              <w:rPr>
                <w:rFonts w:ascii="Arial Narrow" w:hAnsi="Arial Narrow" w:cs="Arial"/>
                <w:b/>
                <w:bCs/>
                <w:sz w:val="16"/>
                <w:szCs w:val="16"/>
              </w:rPr>
              <w:t>Czynnik</w:t>
            </w:r>
          </w:p>
        </w:tc>
        <w:tc>
          <w:tcPr>
            <w:tcW w:w="5107" w:type="dxa"/>
            <w:shd w:val="clear" w:color="auto" w:fill="auto"/>
            <w:vAlign w:val="center"/>
          </w:tcPr>
          <w:p w14:paraId="7D3267CC" w14:textId="77777777" w:rsidR="00915C06" w:rsidRPr="00350DB3" w:rsidRDefault="00915C06" w:rsidP="00915C06">
            <w:pPr>
              <w:jc w:val="center"/>
              <w:rPr>
                <w:rFonts w:ascii="Arial Narrow" w:hAnsi="Arial Narrow" w:cs="Arial"/>
                <w:b/>
                <w:bCs/>
                <w:sz w:val="16"/>
                <w:szCs w:val="16"/>
              </w:rPr>
            </w:pPr>
            <w:r w:rsidRPr="00350DB3">
              <w:rPr>
                <w:rFonts w:ascii="Arial Narrow" w:hAnsi="Arial Narrow" w:cs="Arial"/>
                <w:b/>
                <w:bCs/>
                <w:sz w:val="16"/>
                <w:szCs w:val="16"/>
              </w:rPr>
              <w:t>Opis</w:t>
            </w:r>
          </w:p>
        </w:tc>
      </w:tr>
      <w:tr w:rsidR="00915C06" w:rsidRPr="00350DB3" w14:paraId="303CF674" w14:textId="77777777" w:rsidTr="00915C06">
        <w:trPr>
          <w:cantSplit/>
        </w:trPr>
        <w:tc>
          <w:tcPr>
            <w:tcW w:w="426" w:type="dxa"/>
            <w:shd w:val="clear" w:color="auto" w:fill="auto"/>
            <w:vAlign w:val="center"/>
          </w:tcPr>
          <w:p w14:paraId="4CC3BCFB" w14:textId="77777777" w:rsidR="00915C06" w:rsidRPr="00350DB3" w:rsidRDefault="00915C06" w:rsidP="004028BB">
            <w:pPr>
              <w:numPr>
                <w:ilvl w:val="0"/>
                <w:numId w:val="21"/>
              </w:numPr>
              <w:spacing w:line="240" w:lineRule="auto"/>
              <w:ind w:hanging="686"/>
              <w:jc w:val="right"/>
              <w:rPr>
                <w:rFonts w:ascii="Arial Narrow" w:hAnsi="Arial Narrow" w:cs="Arial"/>
                <w:b/>
                <w:sz w:val="16"/>
                <w:szCs w:val="16"/>
              </w:rPr>
            </w:pPr>
          </w:p>
        </w:tc>
        <w:tc>
          <w:tcPr>
            <w:tcW w:w="3827" w:type="dxa"/>
            <w:shd w:val="clear" w:color="auto" w:fill="auto"/>
            <w:vAlign w:val="center"/>
          </w:tcPr>
          <w:p w14:paraId="0C35D4EF" w14:textId="77777777" w:rsidR="00915C06" w:rsidRPr="00350DB3" w:rsidRDefault="00915C06" w:rsidP="00915C06">
            <w:pPr>
              <w:rPr>
                <w:rFonts w:ascii="Arial Narrow" w:hAnsi="Arial Narrow" w:cs="Arial"/>
                <w:color w:val="FF0000"/>
                <w:sz w:val="16"/>
                <w:szCs w:val="16"/>
              </w:rPr>
            </w:pPr>
            <w:r w:rsidRPr="00350DB3">
              <w:rPr>
                <w:rFonts w:ascii="Arial Narrow" w:hAnsi="Arial Narrow" w:cs="Arial"/>
                <w:color w:val="FF0000"/>
                <w:sz w:val="16"/>
                <w:szCs w:val="16"/>
              </w:rPr>
              <w:t>[min. 5]</w:t>
            </w:r>
          </w:p>
        </w:tc>
        <w:tc>
          <w:tcPr>
            <w:tcW w:w="5107" w:type="dxa"/>
            <w:shd w:val="clear" w:color="auto" w:fill="auto"/>
            <w:vAlign w:val="center"/>
          </w:tcPr>
          <w:p w14:paraId="08368FF2" w14:textId="77777777" w:rsidR="00915C06" w:rsidRPr="00350DB3" w:rsidRDefault="00915C06" w:rsidP="00915C06">
            <w:pPr>
              <w:rPr>
                <w:rFonts w:ascii="Arial Narrow" w:hAnsi="Arial Narrow" w:cs="Arial"/>
                <w:sz w:val="16"/>
                <w:szCs w:val="16"/>
              </w:rPr>
            </w:pPr>
            <w:r w:rsidRPr="00350DB3">
              <w:rPr>
                <w:rFonts w:ascii="Arial Narrow" w:hAnsi="Arial Narrow" w:cs="Arial"/>
                <w:sz w:val="16"/>
                <w:szCs w:val="16"/>
              </w:rPr>
              <w:t>…</w:t>
            </w:r>
          </w:p>
        </w:tc>
      </w:tr>
      <w:tr w:rsidR="00E70B2D" w:rsidRPr="00350DB3" w14:paraId="0F8176D6" w14:textId="77777777" w:rsidTr="00915C06">
        <w:trPr>
          <w:cantSplit/>
        </w:trPr>
        <w:tc>
          <w:tcPr>
            <w:tcW w:w="426" w:type="dxa"/>
            <w:shd w:val="clear" w:color="auto" w:fill="auto"/>
            <w:vAlign w:val="center"/>
          </w:tcPr>
          <w:p w14:paraId="783AAA8A" w14:textId="77777777" w:rsidR="00E70B2D" w:rsidRPr="00350DB3" w:rsidRDefault="00E70B2D" w:rsidP="004028BB">
            <w:pPr>
              <w:numPr>
                <w:ilvl w:val="0"/>
                <w:numId w:val="21"/>
              </w:numPr>
              <w:spacing w:line="240" w:lineRule="auto"/>
              <w:ind w:hanging="686"/>
              <w:jc w:val="right"/>
              <w:rPr>
                <w:rFonts w:ascii="Arial Narrow" w:hAnsi="Arial Narrow" w:cs="Arial"/>
                <w:b/>
                <w:sz w:val="16"/>
                <w:szCs w:val="16"/>
              </w:rPr>
            </w:pPr>
          </w:p>
        </w:tc>
        <w:tc>
          <w:tcPr>
            <w:tcW w:w="3827" w:type="dxa"/>
            <w:shd w:val="clear" w:color="auto" w:fill="auto"/>
            <w:vAlign w:val="center"/>
          </w:tcPr>
          <w:p w14:paraId="7DAD5F8C" w14:textId="77777777" w:rsidR="00E70B2D" w:rsidRPr="00350DB3" w:rsidRDefault="00E70B2D" w:rsidP="00915C06">
            <w:pPr>
              <w:rPr>
                <w:rFonts w:ascii="Arial Narrow" w:hAnsi="Arial Narrow" w:cs="Arial"/>
                <w:color w:val="FF0000"/>
                <w:sz w:val="16"/>
                <w:szCs w:val="16"/>
              </w:rPr>
            </w:pPr>
          </w:p>
        </w:tc>
        <w:tc>
          <w:tcPr>
            <w:tcW w:w="5107" w:type="dxa"/>
            <w:shd w:val="clear" w:color="auto" w:fill="auto"/>
            <w:vAlign w:val="center"/>
          </w:tcPr>
          <w:p w14:paraId="7F3781F4" w14:textId="77777777" w:rsidR="00E70B2D" w:rsidRPr="00350DB3" w:rsidRDefault="00E70B2D" w:rsidP="00915C06">
            <w:pPr>
              <w:rPr>
                <w:rFonts w:ascii="Arial Narrow" w:hAnsi="Arial Narrow" w:cs="Arial"/>
                <w:sz w:val="16"/>
                <w:szCs w:val="16"/>
              </w:rPr>
            </w:pPr>
          </w:p>
        </w:tc>
      </w:tr>
    </w:tbl>
    <w:p w14:paraId="6699A2E5" w14:textId="77777777" w:rsidR="00350DB3" w:rsidRDefault="00350DB3" w:rsidP="00350DB3">
      <w:pPr>
        <w:pStyle w:val="Legenda"/>
      </w:pPr>
      <w:r>
        <w:t>Źródło: opracowanie własne</w:t>
      </w:r>
    </w:p>
    <w:p w14:paraId="6DB8C637" w14:textId="0A5F69A8" w:rsidR="00E70B2D" w:rsidRDefault="00E70B2D" w:rsidP="00915C06">
      <w:pPr>
        <w:pStyle w:val="Tekstpodstawowy"/>
        <w:rPr>
          <w:b/>
          <w:bCs/>
        </w:rPr>
      </w:pPr>
    </w:p>
    <w:p w14:paraId="096516AB" w14:textId="06DDA594" w:rsidR="00012CDD" w:rsidRDefault="00012CDD" w:rsidP="00915C06">
      <w:pPr>
        <w:pStyle w:val="Tekstpodstawowy"/>
        <w:rPr>
          <w:b/>
          <w:bCs/>
        </w:rPr>
      </w:pPr>
    </w:p>
    <w:p w14:paraId="0025C356" w14:textId="43C35FEE" w:rsidR="00012CDD" w:rsidRDefault="00012CDD" w:rsidP="00915C06">
      <w:pPr>
        <w:pStyle w:val="Tekstpodstawowy"/>
        <w:rPr>
          <w:b/>
          <w:bCs/>
        </w:rPr>
      </w:pPr>
    </w:p>
    <w:p w14:paraId="39441550" w14:textId="03F27CDA" w:rsidR="00012CDD" w:rsidRDefault="00012CDD" w:rsidP="00915C06">
      <w:pPr>
        <w:pStyle w:val="Tekstpodstawowy"/>
        <w:rPr>
          <w:b/>
          <w:bCs/>
        </w:rPr>
      </w:pPr>
    </w:p>
    <w:p w14:paraId="08AC620F" w14:textId="77777777" w:rsidR="00012CDD" w:rsidRDefault="00012CDD" w:rsidP="00915C06">
      <w:pPr>
        <w:pStyle w:val="Tekstpodstawowy"/>
        <w:rPr>
          <w:b/>
          <w:bCs/>
        </w:rPr>
      </w:pPr>
    </w:p>
    <w:p w14:paraId="0A14249A" w14:textId="77777777" w:rsidR="00350DB3" w:rsidRDefault="00350DB3" w:rsidP="00915C06">
      <w:pPr>
        <w:pStyle w:val="Tekstpodstawowy"/>
        <w:rPr>
          <w:b/>
          <w:bCs/>
        </w:rPr>
      </w:pPr>
    </w:p>
    <w:p w14:paraId="5D9901C9" w14:textId="74B8B9B2" w:rsidR="00915C06" w:rsidRPr="00FA263F" w:rsidRDefault="00915C06" w:rsidP="00915C06">
      <w:pPr>
        <w:pStyle w:val="Tekstpodstawowy"/>
        <w:rPr>
          <w:b/>
          <w:bCs/>
        </w:rPr>
      </w:pPr>
      <w:r w:rsidRPr="00FA263F">
        <w:rPr>
          <w:b/>
          <w:bCs/>
        </w:rPr>
        <w:t>Wnioski</w:t>
      </w:r>
    </w:p>
    <w:p w14:paraId="51E66033" w14:textId="77777777" w:rsidR="00915C06" w:rsidRDefault="00915C06" w:rsidP="00915C06">
      <w:pPr>
        <w:pStyle w:val="Tekstpodstawowy"/>
        <w:rPr>
          <w:b/>
          <w:bCs/>
        </w:rPr>
      </w:pPr>
      <w:r w:rsidRPr="00CC796F">
        <w:rPr>
          <w:b/>
          <w:bCs/>
        </w:rPr>
        <w:t>…………………………………………………………………………………………………</w:t>
      </w:r>
    </w:p>
    <w:p w14:paraId="0E0558C0" w14:textId="77777777" w:rsidR="00915C06" w:rsidRPr="00CC796F" w:rsidRDefault="00915C06" w:rsidP="00915C06">
      <w:pPr>
        <w:pStyle w:val="Tekstpodstawowy"/>
        <w:rPr>
          <w:b/>
          <w:bCs/>
        </w:rPr>
      </w:pPr>
      <w:r w:rsidRPr="00CC796F">
        <w:rPr>
          <w:b/>
          <w:bCs/>
        </w:rPr>
        <w:t>…………………………………………………………………………………………………</w:t>
      </w:r>
    </w:p>
    <w:p w14:paraId="7E2A7784" w14:textId="77777777" w:rsidR="00915C06" w:rsidRPr="00FA263F" w:rsidRDefault="00915C06" w:rsidP="00915C06">
      <w:pPr>
        <w:pStyle w:val="Tekstpodstawowy"/>
        <w:rPr>
          <w:b/>
          <w:bCs/>
        </w:rPr>
      </w:pPr>
      <w:r w:rsidRPr="00FA263F">
        <w:rPr>
          <w:b/>
          <w:bCs/>
        </w:rPr>
        <w:t>Rekomendacje</w:t>
      </w:r>
    </w:p>
    <w:p w14:paraId="3E3804E1" w14:textId="77777777" w:rsidR="00915C06" w:rsidRDefault="00915C06" w:rsidP="00915C06">
      <w:pPr>
        <w:pStyle w:val="Tekstpodstawowy"/>
        <w:rPr>
          <w:b/>
          <w:bCs/>
        </w:rPr>
      </w:pPr>
      <w:r w:rsidRPr="00CC796F">
        <w:rPr>
          <w:b/>
          <w:bCs/>
        </w:rPr>
        <w:t>…………………………………………………………………………………………………</w:t>
      </w:r>
    </w:p>
    <w:p w14:paraId="06200462" w14:textId="41CCEE9A" w:rsidR="00915C06" w:rsidRDefault="00915C06" w:rsidP="00915C06">
      <w:pPr>
        <w:pStyle w:val="Tekstpodstawowy"/>
        <w:rPr>
          <w:b/>
          <w:bCs/>
        </w:rPr>
      </w:pPr>
      <w:r w:rsidRPr="00CC796F">
        <w:rPr>
          <w:b/>
          <w:bCs/>
        </w:rPr>
        <w:t>…………………………………………………………………………………………………</w:t>
      </w:r>
    </w:p>
    <w:p w14:paraId="6DEA6ECC" w14:textId="1D17B9EE" w:rsidR="00350DB3" w:rsidRDefault="00350DB3" w:rsidP="00915C06">
      <w:pPr>
        <w:pStyle w:val="Tekstpodstawowy"/>
        <w:rPr>
          <w:b/>
          <w:bCs/>
        </w:rPr>
      </w:pPr>
    </w:p>
    <w:p w14:paraId="67631BBA" w14:textId="46D1EB8A" w:rsidR="00B61A41" w:rsidRPr="0063208F" w:rsidRDefault="0063208F" w:rsidP="0063208F">
      <w:pPr>
        <w:pStyle w:val="Legenda"/>
        <w:rPr>
          <w:rFonts w:cs="Arial"/>
          <w:b w:val="0"/>
          <w:bCs/>
          <w:sz w:val="24"/>
          <w:szCs w:val="24"/>
        </w:rPr>
      </w:pPr>
      <w:bookmarkStart w:id="17" w:name="_Toc33169934"/>
      <w:bookmarkEnd w:id="13"/>
      <w:r w:rsidRPr="0063208F">
        <w:rPr>
          <w:sz w:val="24"/>
          <w:szCs w:val="24"/>
        </w:rPr>
        <w:lastRenderedPageBreak/>
        <w:t xml:space="preserve">Załącznik </w:t>
      </w:r>
      <w:r w:rsidRPr="0063208F">
        <w:rPr>
          <w:sz w:val="24"/>
          <w:szCs w:val="24"/>
        </w:rPr>
        <w:fldChar w:fldCharType="begin"/>
      </w:r>
      <w:r w:rsidRPr="0063208F">
        <w:rPr>
          <w:sz w:val="24"/>
          <w:szCs w:val="24"/>
        </w:rPr>
        <w:instrText xml:space="preserve"> SEQ Załącznik \* ARABIC </w:instrText>
      </w:r>
      <w:r w:rsidRPr="0063208F">
        <w:rPr>
          <w:sz w:val="24"/>
          <w:szCs w:val="24"/>
        </w:rPr>
        <w:fldChar w:fldCharType="separate"/>
      </w:r>
      <w:r w:rsidRPr="0063208F">
        <w:rPr>
          <w:noProof/>
          <w:sz w:val="24"/>
          <w:szCs w:val="24"/>
        </w:rPr>
        <w:t>3</w:t>
      </w:r>
      <w:r w:rsidRPr="0063208F">
        <w:rPr>
          <w:sz w:val="24"/>
          <w:szCs w:val="24"/>
        </w:rPr>
        <w:fldChar w:fldCharType="end"/>
      </w:r>
      <w:r w:rsidRPr="0063208F">
        <w:rPr>
          <w:sz w:val="24"/>
          <w:szCs w:val="24"/>
        </w:rPr>
        <w:t xml:space="preserve"> </w:t>
      </w:r>
      <w:r w:rsidR="00915C06" w:rsidRPr="0063208F">
        <w:rPr>
          <w:rFonts w:cs="Arial"/>
          <w:bCs/>
          <w:sz w:val="24"/>
          <w:szCs w:val="24"/>
        </w:rPr>
        <w:t xml:space="preserve">Lista Dortmundzka </w:t>
      </w:r>
      <w:r w:rsidR="00694FF5" w:rsidRPr="0063208F">
        <w:rPr>
          <w:rFonts w:cs="Arial"/>
          <w:bCs/>
          <w:sz w:val="24"/>
          <w:szCs w:val="24"/>
        </w:rPr>
        <w:t xml:space="preserve">- </w:t>
      </w:r>
      <w:proofErr w:type="spellStart"/>
      <w:r w:rsidR="00B61A41" w:rsidRPr="0063208F">
        <w:rPr>
          <w:rFonts w:cs="Arial"/>
          <w:bCs/>
          <w:sz w:val="24"/>
          <w:szCs w:val="24"/>
        </w:rPr>
        <w:t>Ergonomics</w:t>
      </w:r>
      <w:proofErr w:type="spellEnd"/>
      <w:r w:rsidR="00B61A41" w:rsidRPr="0063208F">
        <w:rPr>
          <w:rFonts w:cs="Arial"/>
          <w:bCs/>
          <w:sz w:val="24"/>
          <w:szCs w:val="24"/>
        </w:rPr>
        <w:t xml:space="preserve"> System Analysis </w:t>
      </w:r>
      <w:proofErr w:type="spellStart"/>
      <w:r w:rsidR="00B61A41" w:rsidRPr="0063208F">
        <w:rPr>
          <w:rFonts w:cs="Arial"/>
          <w:bCs/>
          <w:sz w:val="24"/>
          <w:szCs w:val="24"/>
        </w:rPr>
        <w:t>Check</w:t>
      </w:r>
      <w:proofErr w:type="spellEnd"/>
      <w:r w:rsidR="00B61A41" w:rsidRPr="0063208F">
        <w:rPr>
          <w:rFonts w:cs="Arial"/>
          <w:bCs/>
          <w:sz w:val="24"/>
          <w:szCs w:val="24"/>
        </w:rPr>
        <w:t>-list</w:t>
      </w:r>
      <w:bookmarkEnd w:id="17"/>
      <w:r w:rsidR="00B61A41" w:rsidRPr="0063208F">
        <w:rPr>
          <w:rFonts w:cs="Arial"/>
          <w:bCs/>
          <w:sz w:val="24"/>
          <w:szCs w:val="24"/>
        </w:rPr>
        <w:t xml:space="preserve">  </w:t>
      </w:r>
    </w:p>
    <w:p w14:paraId="07C5D816" w14:textId="77777777" w:rsidR="00915C06" w:rsidRPr="00F7626C" w:rsidRDefault="00915C06" w:rsidP="00915C06">
      <w:pPr>
        <w:rPr>
          <w:rFonts w:cs="Arial"/>
          <w:b/>
          <w:bCs/>
        </w:rPr>
      </w:pPr>
      <w:r w:rsidRPr="00BE093B">
        <w:rPr>
          <w:rFonts w:cs="Arial"/>
        </w:rPr>
        <w:t xml:space="preserve"> </w:t>
      </w:r>
      <w:r w:rsidRPr="00F7626C">
        <w:rPr>
          <w:rFonts w:cs="Arial"/>
          <w:b/>
          <w:bCs/>
        </w:rPr>
        <w:t xml:space="preserve">I. Stanowisko pracy </w:t>
      </w:r>
    </w:p>
    <w:p w14:paraId="4BFF760B" w14:textId="77777777" w:rsidR="00915C06" w:rsidRPr="00F7626C" w:rsidRDefault="00915C06" w:rsidP="00915C06">
      <w:pPr>
        <w:rPr>
          <w:rFonts w:cs="Arial"/>
          <w:b/>
          <w:bCs/>
        </w:rPr>
      </w:pPr>
      <w:r w:rsidRPr="00F7626C">
        <w:rPr>
          <w:rFonts w:cs="Arial"/>
          <w:b/>
          <w:bCs/>
        </w:rPr>
        <w:t xml:space="preserve"> Obciążenie fizyczne </w:t>
      </w:r>
    </w:p>
    <w:p w14:paraId="22606ABA" w14:textId="77777777" w:rsidR="00915C06" w:rsidRPr="00BE093B" w:rsidRDefault="00915C06" w:rsidP="00915C06">
      <w:pPr>
        <w:rPr>
          <w:rFonts w:cs="Arial"/>
        </w:rPr>
      </w:pPr>
      <w:r w:rsidRPr="00BE093B">
        <w:rPr>
          <w:rFonts w:cs="Arial"/>
        </w:rPr>
        <w:t xml:space="preserve">A1. Czy stanowisko pracy jest dostatecznie przestronne ? </w:t>
      </w:r>
    </w:p>
    <w:p w14:paraId="67EB162B" w14:textId="77777777" w:rsidR="00915C06" w:rsidRPr="00BE093B" w:rsidRDefault="00915C06" w:rsidP="00915C06">
      <w:pPr>
        <w:ind w:left="708"/>
        <w:rPr>
          <w:rFonts w:cs="Arial"/>
        </w:rPr>
      </w:pPr>
      <w:r w:rsidRPr="00BE093B">
        <w:rPr>
          <w:rFonts w:cs="Arial"/>
        </w:rPr>
        <w:t xml:space="preserve"> B1. Czy brak miejsca jest spowodowany: - zajmowaniem miejsca przez innych pracowników (nawet okresowo), - odległości od innych maszyn, - wystającymi częściami maszyn? </w:t>
      </w:r>
    </w:p>
    <w:p w14:paraId="40BE5D17" w14:textId="77777777" w:rsidR="00915C06" w:rsidRPr="00BE093B" w:rsidRDefault="00915C06" w:rsidP="00915C06">
      <w:pPr>
        <w:rPr>
          <w:rFonts w:cs="Arial"/>
        </w:rPr>
      </w:pPr>
      <w:r w:rsidRPr="00BE093B">
        <w:rPr>
          <w:rFonts w:cs="Arial"/>
        </w:rPr>
        <w:t xml:space="preserve">A2. Czy rozmieszczenie przyrządów, przedmiotów pracy i urządzeń sterujących umożliwia prawidłowa pozycja przy pracy? </w:t>
      </w:r>
    </w:p>
    <w:p w14:paraId="620623A7" w14:textId="77777777" w:rsidR="00915C06" w:rsidRPr="00BE093B" w:rsidRDefault="00915C06" w:rsidP="00915C06">
      <w:pPr>
        <w:rPr>
          <w:rFonts w:cs="Arial"/>
        </w:rPr>
      </w:pPr>
      <w:r w:rsidRPr="00BE093B">
        <w:rPr>
          <w:rFonts w:cs="Arial"/>
        </w:rPr>
        <w:t xml:space="preserve">A3. Czy rozmieszczenie tych elementów  umożliwia prac w pozycji siedzącej? </w:t>
      </w:r>
    </w:p>
    <w:p w14:paraId="2092B7E1" w14:textId="5FC4DF7F" w:rsidR="00915C06" w:rsidRPr="00BE093B" w:rsidRDefault="00915C06" w:rsidP="00915C06">
      <w:pPr>
        <w:rPr>
          <w:rFonts w:cs="Arial"/>
        </w:rPr>
      </w:pPr>
      <w:r w:rsidRPr="00BE093B">
        <w:rPr>
          <w:rFonts w:cs="Arial"/>
        </w:rPr>
        <w:t>A4. Czy płaszczyzna, na której wykonywane są czynności robocze, znajduje si</w:t>
      </w:r>
      <w:r w:rsidR="00B91761">
        <w:rPr>
          <w:rFonts w:cs="Arial"/>
        </w:rPr>
        <w:t>ę</w:t>
      </w:r>
      <w:r w:rsidRPr="00BE093B">
        <w:rPr>
          <w:rFonts w:cs="Arial"/>
        </w:rPr>
        <w:t xml:space="preserve"> na poziomie odpowiednim z punktu widzenia pozycji przy pracy i odległości od oczu? </w:t>
      </w:r>
    </w:p>
    <w:p w14:paraId="37A4F008" w14:textId="77777777" w:rsidR="00915C06" w:rsidRPr="00BE093B" w:rsidRDefault="00915C06" w:rsidP="00915C06">
      <w:pPr>
        <w:ind w:left="708"/>
        <w:rPr>
          <w:rFonts w:cs="Arial"/>
        </w:rPr>
      </w:pPr>
      <w:r w:rsidRPr="00BE093B">
        <w:rPr>
          <w:rFonts w:cs="Arial"/>
        </w:rPr>
        <w:t xml:space="preserve">B2. Jeżeli praca siedząca - czy jest rość miejsca na nogi? </w:t>
      </w:r>
    </w:p>
    <w:p w14:paraId="4D992CB6" w14:textId="77777777" w:rsidR="00915C06" w:rsidRPr="00BE093B" w:rsidRDefault="00915C06" w:rsidP="00915C06">
      <w:pPr>
        <w:ind w:left="708"/>
        <w:rPr>
          <w:rFonts w:cs="Arial"/>
        </w:rPr>
      </w:pPr>
      <w:r w:rsidRPr="00BE093B">
        <w:rPr>
          <w:rFonts w:cs="Arial"/>
        </w:rPr>
        <w:t xml:space="preserve">B3. Czy niewłaściwa pozycja przy pracy zależna jest od: maszyny, przedmiotów pracy, narzędzi, urządzeń sterujących? </w:t>
      </w:r>
    </w:p>
    <w:p w14:paraId="085518BD" w14:textId="77777777" w:rsidR="00915C06" w:rsidRPr="00BE093B" w:rsidRDefault="00915C06" w:rsidP="00915C06">
      <w:pPr>
        <w:ind w:left="708"/>
        <w:rPr>
          <w:rFonts w:cs="Arial"/>
        </w:rPr>
      </w:pPr>
      <w:r w:rsidRPr="00BE093B">
        <w:rPr>
          <w:rFonts w:cs="Arial"/>
        </w:rPr>
        <w:t xml:space="preserve">B4. Czy jest podana inna pozycja przy maszynie? </w:t>
      </w:r>
    </w:p>
    <w:p w14:paraId="43A2BD3D" w14:textId="77777777" w:rsidR="00915C06" w:rsidRPr="00BE093B" w:rsidRDefault="00915C06" w:rsidP="00915C06">
      <w:pPr>
        <w:rPr>
          <w:rFonts w:cs="Arial"/>
        </w:rPr>
      </w:pPr>
      <w:r w:rsidRPr="00BE093B">
        <w:rPr>
          <w:rFonts w:cs="Arial"/>
        </w:rPr>
        <w:t xml:space="preserve">A5. Czy właściwości powierzchni roboczej są odpowiednie z punktu widzenia: twardości, sprężystości, barwy. gładkości itp.? </w:t>
      </w:r>
    </w:p>
    <w:p w14:paraId="554297F0" w14:textId="77777777" w:rsidR="00915C06" w:rsidRPr="00BE093B" w:rsidRDefault="00915C06" w:rsidP="00915C06">
      <w:pPr>
        <w:rPr>
          <w:rFonts w:cs="Arial"/>
        </w:rPr>
      </w:pPr>
      <w:r w:rsidRPr="00BE093B">
        <w:rPr>
          <w:rFonts w:cs="Arial"/>
        </w:rPr>
        <w:t xml:space="preserve">A6. Czy rozmieszczenie przyrządów, przedmiotów pracy (detali), urządzeń sterujących umożliwia prawidłowe sterowanie za pomoc rąk lub stóp? </w:t>
      </w:r>
    </w:p>
    <w:p w14:paraId="76CBB6AA" w14:textId="77777777" w:rsidR="00915C06" w:rsidRPr="00BE093B" w:rsidRDefault="00915C06" w:rsidP="00915C06">
      <w:pPr>
        <w:ind w:left="708"/>
        <w:rPr>
          <w:rFonts w:cs="Arial"/>
        </w:rPr>
      </w:pPr>
      <w:r w:rsidRPr="00BE093B">
        <w:rPr>
          <w:rFonts w:cs="Arial"/>
        </w:rPr>
        <w:t xml:space="preserve">B5. Czy rozmieszczenie urządzeń sterujących nie powoduje napięć statycznych? </w:t>
      </w:r>
    </w:p>
    <w:p w14:paraId="002B87DB" w14:textId="77777777" w:rsidR="00915C06" w:rsidRPr="00BE093B" w:rsidRDefault="00915C06" w:rsidP="00915C06">
      <w:pPr>
        <w:ind w:left="708"/>
        <w:rPr>
          <w:rFonts w:cs="Arial"/>
        </w:rPr>
      </w:pPr>
      <w:r w:rsidRPr="00BE093B">
        <w:rPr>
          <w:rFonts w:cs="Arial"/>
        </w:rPr>
        <w:t xml:space="preserve">B6. Czy narzędzia i detale są rozmieszczone w obrębie fizjologicznego zasięgu ruchów? </w:t>
      </w:r>
    </w:p>
    <w:p w14:paraId="210785D9" w14:textId="77777777" w:rsidR="00915C06" w:rsidRPr="00BE093B" w:rsidRDefault="00915C06" w:rsidP="00915C06">
      <w:pPr>
        <w:ind w:left="708"/>
        <w:rPr>
          <w:rFonts w:cs="Arial"/>
        </w:rPr>
      </w:pPr>
      <w:r w:rsidRPr="00BE093B">
        <w:rPr>
          <w:rFonts w:cs="Arial"/>
        </w:rPr>
        <w:t xml:space="preserve">B7. Czy urządzenia sterujące są rozmieszczone w obrębie łatwego zasięgu z punktu widzenia postawy ciała? </w:t>
      </w:r>
    </w:p>
    <w:p w14:paraId="38A68C88" w14:textId="77777777" w:rsidR="00915C06" w:rsidRPr="00BE093B" w:rsidRDefault="00915C06" w:rsidP="00915C06">
      <w:pPr>
        <w:ind w:left="708"/>
        <w:rPr>
          <w:rFonts w:cs="Arial"/>
        </w:rPr>
      </w:pPr>
      <w:r w:rsidRPr="00BE093B">
        <w:rPr>
          <w:rFonts w:cs="Arial"/>
        </w:rPr>
        <w:t xml:space="preserve">B8. Czy dźwignie i rękojeści są właściwie rozmieszczone z punktu widzenia wymaganych sił i ruchów? </w:t>
      </w:r>
    </w:p>
    <w:p w14:paraId="686A1632" w14:textId="77777777" w:rsidR="00915C06" w:rsidRPr="00BE093B" w:rsidRDefault="00915C06" w:rsidP="00915C06">
      <w:pPr>
        <w:ind w:left="708"/>
        <w:rPr>
          <w:rFonts w:cs="Arial"/>
        </w:rPr>
      </w:pPr>
      <w:r w:rsidRPr="00BE093B">
        <w:rPr>
          <w:rFonts w:cs="Arial"/>
        </w:rPr>
        <w:t xml:space="preserve">B9. Czy usytuowanie przyrządów, detali, urządzeń sterujących odpowiada kolejności i częstości wymaganych czynności? </w:t>
      </w:r>
    </w:p>
    <w:p w14:paraId="48E25F5E" w14:textId="77777777" w:rsidR="00915C06" w:rsidRPr="00BE093B" w:rsidRDefault="00915C06" w:rsidP="00915C06">
      <w:pPr>
        <w:rPr>
          <w:rFonts w:cs="Arial"/>
        </w:rPr>
      </w:pPr>
      <w:r w:rsidRPr="00BE093B">
        <w:rPr>
          <w:rFonts w:cs="Arial"/>
        </w:rPr>
        <w:t xml:space="preserve">A7. Czy sterowanie pedałami jest konieczne lub podane? </w:t>
      </w:r>
    </w:p>
    <w:p w14:paraId="2F7185DF" w14:textId="77777777" w:rsidR="00915C06" w:rsidRPr="00BE093B" w:rsidRDefault="00915C06" w:rsidP="00915C06">
      <w:pPr>
        <w:ind w:left="708"/>
        <w:rPr>
          <w:rFonts w:cs="Arial"/>
        </w:rPr>
      </w:pPr>
      <w:r w:rsidRPr="00BE093B">
        <w:rPr>
          <w:rFonts w:cs="Arial"/>
        </w:rPr>
        <w:t xml:space="preserve">B10. Czy lokalizacja, rozmiar i konstrukcja pedałów są właściwe? </w:t>
      </w:r>
    </w:p>
    <w:p w14:paraId="312984FE" w14:textId="77777777" w:rsidR="00915C06" w:rsidRPr="00BE093B" w:rsidRDefault="00915C06" w:rsidP="00915C06">
      <w:pPr>
        <w:ind w:left="708"/>
        <w:rPr>
          <w:rFonts w:cs="Arial"/>
        </w:rPr>
      </w:pPr>
      <w:r w:rsidRPr="00BE093B">
        <w:rPr>
          <w:rFonts w:cs="Arial"/>
        </w:rPr>
        <w:lastRenderedPageBreak/>
        <w:t xml:space="preserve">B11. Czy uniknięto pedałów, jeśli praca jest stojąca, a ograniczono ich liczb do dwóch w przypadku pracy siedzącej? </w:t>
      </w:r>
    </w:p>
    <w:p w14:paraId="20DFDAF8" w14:textId="77777777" w:rsidR="00915C06" w:rsidRPr="00BE093B" w:rsidRDefault="00915C06" w:rsidP="00915C06">
      <w:pPr>
        <w:ind w:left="708"/>
        <w:rPr>
          <w:rFonts w:cs="Arial"/>
        </w:rPr>
      </w:pPr>
      <w:r w:rsidRPr="00BE093B">
        <w:rPr>
          <w:rFonts w:cs="Arial"/>
        </w:rPr>
        <w:t>B12. Czy (przy pracy stojącej), jeśli bezwzględnie konieczne jest stosowanie pedałów, pracownik musi stać ciągle na jednej i tej samej nodze, czy możliwe jest przemienne używanie jednej i drugiej nogi?</w:t>
      </w:r>
    </w:p>
    <w:p w14:paraId="46E015A3" w14:textId="77777777" w:rsidR="00915C06" w:rsidRPr="00BE093B" w:rsidRDefault="00915C06" w:rsidP="00915C06">
      <w:pPr>
        <w:ind w:left="708"/>
        <w:rPr>
          <w:rFonts w:cs="Arial"/>
        </w:rPr>
      </w:pPr>
      <w:r w:rsidRPr="00BE093B">
        <w:rPr>
          <w:rFonts w:cs="Arial"/>
        </w:rPr>
        <w:t xml:space="preserve">B13. Czy pedały mogą być używane w pozycji siedzącej i czy stopy mogą by zmieniane? </w:t>
      </w:r>
    </w:p>
    <w:p w14:paraId="1DAAFB3D" w14:textId="77777777" w:rsidR="00915C06" w:rsidRPr="00BE093B" w:rsidRDefault="00915C06" w:rsidP="00915C06">
      <w:pPr>
        <w:ind w:left="708"/>
        <w:rPr>
          <w:rFonts w:cs="Arial"/>
        </w:rPr>
      </w:pPr>
      <w:r w:rsidRPr="00BE093B">
        <w:rPr>
          <w:rFonts w:cs="Arial"/>
        </w:rPr>
        <w:t xml:space="preserve">B14. Czy (przy pracy siedzącej) zmiany pozycji bądź odpoczynek są utrudnione przez używanie jednego lub więcej pedałów? </w:t>
      </w:r>
    </w:p>
    <w:p w14:paraId="437511A7" w14:textId="77777777" w:rsidR="00915C06" w:rsidRPr="00BE093B" w:rsidRDefault="00915C06" w:rsidP="00915C06">
      <w:pPr>
        <w:ind w:left="708"/>
        <w:rPr>
          <w:rFonts w:cs="Arial"/>
        </w:rPr>
      </w:pPr>
      <w:r w:rsidRPr="00BE093B">
        <w:rPr>
          <w:rFonts w:cs="Arial"/>
        </w:rPr>
        <w:t xml:space="preserve">B15. Czy użyty typ pedału jest odpowiedni ze względu na wymagane siły, zasięg i liczb ruchów? </w:t>
      </w:r>
    </w:p>
    <w:p w14:paraId="7D32F9DF" w14:textId="77777777" w:rsidR="00915C06" w:rsidRPr="00BE093B" w:rsidRDefault="00915C06" w:rsidP="00915C06">
      <w:pPr>
        <w:ind w:left="708"/>
        <w:rPr>
          <w:rFonts w:cs="Arial"/>
        </w:rPr>
      </w:pPr>
      <w:r w:rsidRPr="00BE093B">
        <w:rPr>
          <w:rFonts w:cs="Arial"/>
        </w:rPr>
        <w:t xml:space="preserve">B16. Czy opór pedału jest właściwie dobrany? </w:t>
      </w:r>
    </w:p>
    <w:p w14:paraId="27A8E7C9" w14:textId="77777777" w:rsidR="00915C06" w:rsidRPr="00BE093B" w:rsidRDefault="00915C06" w:rsidP="00915C06">
      <w:pPr>
        <w:rPr>
          <w:rFonts w:cs="Arial"/>
        </w:rPr>
      </w:pPr>
      <w:r w:rsidRPr="00BE093B">
        <w:rPr>
          <w:rFonts w:cs="Arial"/>
        </w:rPr>
        <w:t xml:space="preserve">A8. Czy konieczne jest sterowanie nożne przyciskami? </w:t>
      </w:r>
    </w:p>
    <w:p w14:paraId="15D0C298" w14:textId="77777777" w:rsidR="00915C06" w:rsidRPr="00BE093B" w:rsidRDefault="00915C06" w:rsidP="00915C06">
      <w:pPr>
        <w:ind w:left="708"/>
        <w:rPr>
          <w:rFonts w:cs="Arial"/>
        </w:rPr>
      </w:pPr>
      <w:r w:rsidRPr="00BE093B">
        <w:rPr>
          <w:rFonts w:cs="Arial"/>
        </w:rPr>
        <w:t xml:space="preserve">B17. Czy opór przycisków jest właściwie dobrany? </w:t>
      </w:r>
    </w:p>
    <w:p w14:paraId="04C5FA05" w14:textId="77777777" w:rsidR="00915C06" w:rsidRPr="00BE093B" w:rsidRDefault="00915C06" w:rsidP="00915C06">
      <w:pPr>
        <w:ind w:left="708"/>
        <w:rPr>
          <w:rFonts w:cs="Arial"/>
        </w:rPr>
      </w:pPr>
      <w:r w:rsidRPr="00BE093B">
        <w:rPr>
          <w:rFonts w:cs="Arial"/>
        </w:rPr>
        <w:t xml:space="preserve">B18. Czy przycisk może by wciśnięty palcami zamiast pit? </w:t>
      </w:r>
    </w:p>
    <w:p w14:paraId="3A153928" w14:textId="77777777" w:rsidR="00915C06" w:rsidRPr="00BE093B" w:rsidRDefault="00915C06" w:rsidP="00915C06">
      <w:pPr>
        <w:rPr>
          <w:rFonts w:cs="Arial"/>
        </w:rPr>
      </w:pPr>
      <w:r w:rsidRPr="00BE093B">
        <w:rPr>
          <w:rFonts w:cs="Arial"/>
        </w:rPr>
        <w:t xml:space="preserve">A9. Czy sterowanie ręczne (palcami) przy użyciu przycisków jest podane lub   konieczne? </w:t>
      </w:r>
    </w:p>
    <w:p w14:paraId="5B3E74DE" w14:textId="3B351260" w:rsidR="00915C06" w:rsidRPr="00BE093B" w:rsidRDefault="00915C06" w:rsidP="00915C06">
      <w:pPr>
        <w:ind w:left="708"/>
        <w:rPr>
          <w:rFonts w:cs="Arial"/>
        </w:rPr>
      </w:pPr>
      <w:r w:rsidRPr="00BE093B">
        <w:rPr>
          <w:rFonts w:cs="Arial"/>
        </w:rPr>
        <w:t xml:space="preserve">BI9. Czy powierzchnia przycisków jest dość duża (na cały czubek palca)? Czy ma </w:t>
      </w:r>
      <w:r w:rsidR="0045788C" w:rsidRPr="00BE093B">
        <w:rPr>
          <w:rFonts w:cs="Arial"/>
        </w:rPr>
        <w:t>kli</w:t>
      </w:r>
      <w:r w:rsidR="0045788C">
        <w:rPr>
          <w:rFonts w:cs="Arial"/>
        </w:rPr>
        <w:t>kn</w:t>
      </w:r>
      <w:r w:rsidR="0045788C" w:rsidRPr="00BE093B">
        <w:rPr>
          <w:rFonts w:cs="Arial"/>
        </w:rPr>
        <w:t>ię</w:t>
      </w:r>
      <w:r w:rsidR="0045788C">
        <w:rPr>
          <w:rFonts w:cs="Arial"/>
        </w:rPr>
        <w:t>c</w:t>
      </w:r>
      <w:r w:rsidR="0045788C" w:rsidRPr="00BE093B">
        <w:rPr>
          <w:rFonts w:cs="Arial"/>
        </w:rPr>
        <w:t>ie</w:t>
      </w:r>
      <w:r w:rsidRPr="00BE093B">
        <w:rPr>
          <w:rFonts w:cs="Arial"/>
        </w:rPr>
        <w:t xml:space="preserve"> na czubek palca? Czy nie jest zbyt gładka? </w:t>
      </w:r>
    </w:p>
    <w:p w14:paraId="0616517A" w14:textId="77777777" w:rsidR="00915C06" w:rsidRPr="00BE093B" w:rsidRDefault="00915C06" w:rsidP="00915C06">
      <w:pPr>
        <w:ind w:left="708"/>
        <w:rPr>
          <w:rFonts w:cs="Arial"/>
        </w:rPr>
      </w:pPr>
      <w:r w:rsidRPr="00BE093B">
        <w:rPr>
          <w:rFonts w:cs="Arial"/>
        </w:rPr>
        <w:t xml:space="preserve">B20. Czy opór jest do mały, aby przy częstym używaniu nie był przyczyn błędów, a dość duży, gdy przycisk służy jako włącznik (niebezpieczeństwo)? </w:t>
      </w:r>
    </w:p>
    <w:p w14:paraId="21406D38" w14:textId="0740E604" w:rsidR="00915C06" w:rsidRPr="00BE093B" w:rsidRDefault="00915C06" w:rsidP="00915C06">
      <w:pPr>
        <w:rPr>
          <w:rFonts w:cs="Arial"/>
        </w:rPr>
      </w:pPr>
      <w:r w:rsidRPr="00BE093B">
        <w:rPr>
          <w:rFonts w:cs="Arial"/>
        </w:rPr>
        <w:t>A10. Czy kształt, wielko i materiał urządzeń do ręcznego sterowania s</w:t>
      </w:r>
      <w:r w:rsidR="00B91761">
        <w:rPr>
          <w:rFonts w:cs="Arial"/>
        </w:rPr>
        <w:t>ą</w:t>
      </w:r>
      <w:r w:rsidRPr="00BE093B">
        <w:rPr>
          <w:rFonts w:cs="Arial"/>
        </w:rPr>
        <w:t xml:space="preserve"> odpowiednie z punktu widzenia wymaganych sił? </w:t>
      </w:r>
    </w:p>
    <w:p w14:paraId="3FAAC427" w14:textId="152D2EFC" w:rsidR="00915C06" w:rsidRPr="00BE093B" w:rsidRDefault="00915C06" w:rsidP="00915C06">
      <w:pPr>
        <w:rPr>
          <w:rFonts w:cs="Arial"/>
        </w:rPr>
      </w:pPr>
      <w:r w:rsidRPr="00BE093B">
        <w:rPr>
          <w:rFonts w:cs="Arial"/>
        </w:rPr>
        <w:t>A11. Czy wymagane siły s</w:t>
      </w:r>
      <w:r w:rsidR="00B91761">
        <w:rPr>
          <w:rFonts w:cs="Arial"/>
        </w:rPr>
        <w:t>ą</w:t>
      </w:r>
      <w:r w:rsidRPr="00BE093B">
        <w:rPr>
          <w:rFonts w:cs="Arial"/>
        </w:rPr>
        <w:t xml:space="preserve"> z fizjologicznego punktu widzenia dopuszczalne? </w:t>
      </w:r>
    </w:p>
    <w:p w14:paraId="1533D899" w14:textId="0FC86090" w:rsidR="00915C06" w:rsidRPr="00BE093B" w:rsidRDefault="00915C06" w:rsidP="00915C06">
      <w:pPr>
        <w:ind w:left="708"/>
        <w:rPr>
          <w:rFonts w:cs="Arial"/>
        </w:rPr>
      </w:pPr>
      <w:r w:rsidRPr="00BE093B">
        <w:rPr>
          <w:rFonts w:cs="Arial"/>
        </w:rPr>
        <w:t>B21. Czy stopień obciążenia może by zmniejszony przez: - zmniejszenie wagi obiektów, którymi si</w:t>
      </w:r>
      <w:r w:rsidR="00B91761">
        <w:rPr>
          <w:rFonts w:cs="Arial"/>
        </w:rPr>
        <w:t>ę</w:t>
      </w:r>
      <w:r w:rsidRPr="00BE093B">
        <w:rPr>
          <w:rFonts w:cs="Arial"/>
        </w:rPr>
        <w:t xml:space="preserve"> manipuluje, - zastosowanie przeciwwagi, - użycie pomocniczych urządzeń elektrycznych, hydraulicznych, pneumatycznych, - użycie przenośników, - użycie dźwigów, suwnic, wózków? </w:t>
      </w:r>
    </w:p>
    <w:p w14:paraId="0109238D" w14:textId="5312B576" w:rsidR="00915C06" w:rsidRPr="00BE093B" w:rsidRDefault="00915C06" w:rsidP="00915C06">
      <w:pPr>
        <w:ind w:left="708"/>
        <w:rPr>
          <w:rFonts w:cs="Arial"/>
        </w:rPr>
      </w:pPr>
      <w:r w:rsidRPr="00BE093B">
        <w:rPr>
          <w:rFonts w:cs="Arial"/>
        </w:rPr>
        <w:t>B22. Czy stopie obciążenia może by</w:t>
      </w:r>
      <w:r w:rsidR="00B91761">
        <w:rPr>
          <w:rFonts w:cs="Arial"/>
        </w:rPr>
        <w:t>ć</w:t>
      </w:r>
      <w:r w:rsidRPr="00BE093B">
        <w:rPr>
          <w:rFonts w:cs="Arial"/>
        </w:rPr>
        <w:t xml:space="preserve"> zmniejszony przez - zmian kierunku sił, - użycie silniejszych grup miniowych, - ograniczenie czasu skurczu mini? </w:t>
      </w:r>
    </w:p>
    <w:p w14:paraId="56A59404" w14:textId="77777777" w:rsidR="00915C06" w:rsidRPr="00BE093B" w:rsidRDefault="00915C06" w:rsidP="00915C06">
      <w:pPr>
        <w:ind w:left="708"/>
        <w:rPr>
          <w:rFonts w:cs="Arial"/>
        </w:rPr>
      </w:pPr>
      <w:r w:rsidRPr="00BE093B">
        <w:rPr>
          <w:rFonts w:cs="Arial"/>
        </w:rPr>
        <w:t xml:space="preserve">B23. Czy uchwyty są używane tak często, jak to możliwe? </w:t>
      </w:r>
    </w:p>
    <w:p w14:paraId="292C3559" w14:textId="1DC614A5" w:rsidR="00915C06" w:rsidRPr="00BE093B" w:rsidRDefault="00915C06" w:rsidP="00915C06">
      <w:pPr>
        <w:ind w:left="708"/>
        <w:rPr>
          <w:rFonts w:cs="Arial"/>
        </w:rPr>
      </w:pPr>
      <w:r w:rsidRPr="00BE093B">
        <w:rPr>
          <w:rFonts w:cs="Arial"/>
        </w:rPr>
        <w:t>B24. Czy transport detali (przedmiotów pracy) jest prawidłowy z punktu widzenia ich poruszania si</w:t>
      </w:r>
      <w:r w:rsidR="00B91761">
        <w:rPr>
          <w:rFonts w:cs="Arial"/>
        </w:rPr>
        <w:t>ę</w:t>
      </w:r>
      <w:r w:rsidRPr="00BE093B">
        <w:rPr>
          <w:rFonts w:cs="Arial"/>
        </w:rPr>
        <w:t xml:space="preserve"> i zatrzymywania (wykorzystanie grawitacji, prowadnic itp.)? </w:t>
      </w:r>
    </w:p>
    <w:p w14:paraId="200758BF" w14:textId="0BE9A75B" w:rsidR="00915C06" w:rsidRPr="00BE093B" w:rsidRDefault="00915C06" w:rsidP="00915C06">
      <w:pPr>
        <w:ind w:left="708"/>
        <w:rPr>
          <w:rFonts w:cs="Arial"/>
        </w:rPr>
      </w:pPr>
      <w:r w:rsidRPr="00BE093B">
        <w:rPr>
          <w:rFonts w:cs="Arial"/>
        </w:rPr>
        <w:lastRenderedPageBreak/>
        <w:t>B25. Czy ruchy i siły wymagane do uruchamiania urządzeń sterujących s</w:t>
      </w:r>
      <w:r w:rsidR="00B91761">
        <w:rPr>
          <w:rFonts w:cs="Arial"/>
        </w:rPr>
        <w:t>ą</w:t>
      </w:r>
      <w:r w:rsidRPr="00BE093B">
        <w:rPr>
          <w:rFonts w:cs="Arial"/>
        </w:rPr>
        <w:t xml:space="preserve"> dopuszczalne z fizjologicznego punktu widzenia? </w:t>
      </w:r>
    </w:p>
    <w:p w14:paraId="54E460D1" w14:textId="3980592B" w:rsidR="00915C06" w:rsidRPr="00BE093B" w:rsidRDefault="00915C06" w:rsidP="00915C06">
      <w:pPr>
        <w:ind w:left="708"/>
        <w:rPr>
          <w:rFonts w:cs="Arial"/>
        </w:rPr>
      </w:pPr>
      <w:r w:rsidRPr="00BE093B">
        <w:rPr>
          <w:rFonts w:cs="Arial"/>
        </w:rPr>
        <w:t>B26. Czy siła jest niezbędna? Czy urządzenia sterujące s</w:t>
      </w:r>
      <w:r w:rsidR="00B91761">
        <w:rPr>
          <w:rFonts w:cs="Arial"/>
        </w:rPr>
        <w:t>ą</w:t>
      </w:r>
      <w:r w:rsidRPr="00BE093B">
        <w:rPr>
          <w:rFonts w:cs="Arial"/>
        </w:rPr>
        <w:t xml:space="preserve"> tak umieszczone, </w:t>
      </w:r>
      <w:r w:rsidR="00B91761">
        <w:rPr>
          <w:rFonts w:cs="Arial"/>
        </w:rPr>
        <w:t>ż</w:t>
      </w:r>
      <w:r w:rsidRPr="00BE093B">
        <w:rPr>
          <w:rFonts w:cs="Arial"/>
        </w:rPr>
        <w:t xml:space="preserve">e ich obsługa nie powoduje zbędnego wysiłku i niepotrzebnego obciążenia statycznego? </w:t>
      </w:r>
    </w:p>
    <w:p w14:paraId="58630C10" w14:textId="11343088" w:rsidR="00915C06" w:rsidRPr="00BE093B" w:rsidRDefault="00915C06" w:rsidP="00915C06">
      <w:pPr>
        <w:jc w:val="center"/>
        <w:rPr>
          <w:rFonts w:cs="Arial"/>
        </w:rPr>
      </w:pPr>
      <w:r w:rsidRPr="00BE093B">
        <w:rPr>
          <w:rFonts w:cs="Arial"/>
        </w:rPr>
        <w:t>A12. Czy s</w:t>
      </w:r>
      <w:r w:rsidR="00B91761">
        <w:rPr>
          <w:rFonts w:cs="Arial"/>
        </w:rPr>
        <w:t>ą</w:t>
      </w:r>
      <w:r w:rsidRPr="00BE093B">
        <w:rPr>
          <w:rFonts w:cs="Arial"/>
        </w:rPr>
        <w:t xml:space="preserve"> odpowiednie krzesła i podpórki, zapobiegające konieczności; stania? </w:t>
      </w:r>
    </w:p>
    <w:p w14:paraId="6AD2AF5B" w14:textId="323457C7" w:rsidR="00915C06" w:rsidRPr="00BE093B" w:rsidRDefault="00915C06" w:rsidP="00915C06">
      <w:pPr>
        <w:ind w:left="708"/>
        <w:rPr>
          <w:rFonts w:cs="Arial"/>
        </w:rPr>
      </w:pPr>
      <w:r w:rsidRPr="00BE093B">
        <w:rPr>
          <w:rFonts w:cs="Arial"/>
        </w:rPr>
        <w:t>B27. Czy krzesło lub podpórka są odpowiednie z punktu widzenia:  - wymiarów pracownika, - tapicerki (</w:t>
      </w:r>
      <w:r w:rsidR="0045788C">
        <w:rPr>
          <w:rFonts w:cs="Arial"/>
        </w:rPr>
        <w:t>odbić</w:t>
      </w:r>
      <w:r w:rsidRPr="00BE093B">
        <w:rPr>
          <w:rFonts w:cs="Arial"/>
        </w:rPr>
        <w:t xml:space="preserve">), - wypoczynku pleców, - wysokości powierzchni roboczej, - nastawności (możliwości regulowania), - możliwości wstawania, - zmian pozycji przy pracy? </w:t>
      </w:r>
    </w:p>
    <w:p w14:paraId="2F9E2554" w14:textId="77777777" w:rsidR="00915C06" w:rsidRPr="00BE093B" w:rsidRDefault="00915C06" w:rsidP="00915C06">
      <w:pPr>
        <w:ind w:left="708"/>
        <w:rPr>
          <w:rFonts w:cs="Arial"/>
        </w:rPr>
      </w:pPr>
      <w:r w:rsidRPr="00BE093B">
        <w:rPr>
          <w:rFonts w:cs="Arial"/>
        </w:rPr>
        <w:t xml:space="preserve">B28. Czy podane jest krzesło regulowane poziomo i pionowo? </w:t>
      </w:r>
    </w:p>
    <w:p w14:paraId="610AD750" w14:textId="77777777" w:rsidR="00915C06" w:rsidRPr="00BE093B" w:rsidRDefault="00915C06" w:rsidP="00915C06">
      <w:pPr>
        <w:ind w:left="708"/>
        <w:rPr>
          <w:rFonts w:cs="Arial"/>
        </w:rPr>
      </w:pPr>
      <w:r w:rsidRPr="00BE093B">
        <w:rPr>
          <w:rFonts w:cs="Arial"/>
        </w:rPr>
        <w:t xml:space="preserve">B29. Czy podane jest zastosowanie jednonożnego stołka? </w:t>
      </w:r>
    </w:p>
    <w:p w14:paraId="77F3030F" w14:textId="77777777" w:rsidR="00915C06" w:rsidRPr="00BE093B" w:rsidRDefault="00915C06" w:rsidP="00915C06">
      <w:pPr>
        <w:ind w:left="708"/>
        <w:rPr>
          <w:rFonts w:cs="Arial"/>
        </w:rPr>
      </w:pPr>
      <w:r w:rsidRPr="00BE093B">
        <w:rPr>
          <w:rFonts w:cs="Arial"/>
        </w:rPr>
        <w:t xml:space="preserve">A13. Czy konieczna jest podpórka pod stopy (podnóżek)? </w:t>
      </w:r>
    </w:p>
    <w:p w14:paraId="40C93EF9" w14:textId="77777777" w:rsidR="00915C06" w:rsidRPr="00BE093B" w:rsidRDefault="00915C06" w:rsidP="00915C06">
      <w:pPr>
        <w:ind w:left="708"/>
        <w:rPr>
          <w:rFonts w:cs="Arial"/>
        </w:rPr>
      </w:pPr>
      <w:r w:rsidRPr="00BE093B">
        <w:rPr>
          <w:rFonts w:cs="Arial"/>
        </w:rPr>
        <w:t xml:space="preserve">B30. Czy jest odpowiednia podpórka pod stopy? </w:t>
      </w:r>
    </w:p>
    <w:p w14:paraId="0381BF49" w14:textId="77777777" w:rsidR="00915C06" w:rsidRPr="00BE093B" w:rsidRDefault="00915C06" w:rsidP="00915C06">
      <w:pPr>
        <w:ind w:left="708"/>
        <w:rPr>
          <w:rFonts w:cs="Arial"/>
        </w:rPr>
      </w:pPr>
      <w:r w:rsidRPr="00BE093B">
        <w:rPr>
          <w:rFonts w:cs="Arial"/>
        </w:rPr>
        <w:t xml:space="preserve">B31. Czy jest do miejsca na podpórkę (podnóżek)? </w:t>
      </w:r>
    </w:p>
    <w:p w14:paraId="23940B6B" w14:textId="77777777" w:rsidR="00915C06" w:rsidRPr="00BE093B" w:rsidRDefault="00915C06" w:rsidP="00915C06">
      <w:pPr>
        <w:ind w:left="708"/>
        <w:rPr>
          <w:rFonts w:cs="Arial"/>
        </w:rPr>
      </w:pPr>
      <w:r w:rsidRPr="00BE093B">
        <w:rPr>
          <w:rFonts w:cs="Arial"/>
        </w:rPr>
        <w:t xml:space="preserve">B32. Czy podnóżek jest właściwy z punktu widzenia: pozycji, wymiarów, nachylenia, powierzchni? </w:t>
      </w:r>
    </w:p>
    <w:p w14:paraId="0186CEAF" w14:textId="77777777" w:rsidR="00915C06" w:rsidRPr="00BE093B" w:rsidRDefault="00915C06" w:rsidP="00915C06">
      <w:pPr>
        <w:rPr>
          <w:rFonts w:cs="Arial"/>
        </w:rPr>
      </w:pPr>
      <w:r w:rsidRPr="00BE093B">
        <w:rPr>
          <w:rFonts w:cs="Arial"/>
        </w:rPr>
        <w:t xml:space="preserve">A14. Czy są konieczne podpórki pod łokcie, przedramiona, ręce lub plecy? </w:t>
      </w:r>
    </w:p>
    <w:p w14:paraId="2BB3B5A4" w14:textId="0676A8BE" w:rsidR="00915C06" w:rsidRPr="00BE093B" w:rsidRDefault="00915C06" w:rsidP="00915C06">
      <w:pPr>
        <w:ind w:left="708"/>
        <w:rPr>
          <w:rFonts w:cs="Arial"/>
        </w:rPr>
      </w:pPr>
      <w:r w:rsidRPr="00BE093B">
        <w:rPr>
          <w:rFonts w:cs="Arial"/>
        </w:rPr>
        <w:t>B33. Czy te podpórki s</w:t>
      </w:r>
      <w:r w:rsidR="00B91761">
        <w:rPr>
          <w:rFonts w:cs="Arial"/>
        </w:rPr>
        <w:t>ą</w:t>
      </w:r>
      <w:r w:rsidRPr="00BE093B">
        <w:rPr>
          <w:rFonts w:cs="Arial"/>
        </w:rPr>
        <w:t xml:space="preserve"> prawidłowe z punktu widzenia: - pozycji, - wymiarów, - ruchomości i nastawności, - powierzchni? </w:t>
      </w:r>
    </w:p>
    <w:p w14:paraId="284C128C" w14:textId="77777777" w:rsidR="00915C06" w:rsidRPr="00BE093B" w:rsidRDefault="00915C06" w:rsidP="00915C06">
      <w:pPr>
        <w:rPr>
          <w:rFonts w:cs="Arial"/>
        </w:rPr>
      </w:pPr>
      <w:r w:rsidRPr="00BE093B">
        <w:rPr>
          <w:rFonts w:cs="Arial"/>
        </w:rPr>
        <w:t>A15. Czy podłoga stanowiska (pomieszczenia) roboczego jest właściwa?</w:t>
      </w:r>
    </w:p>
    <w:p w14:paraId="09704C28" w14:textId="77777777" w:rsidR="00915C06" w:rsidRPr="00BE093B" w:rsidRDefault="00915C06" w:rsidP="00915C06">
      <w:pPr>
        <w:ind w:left="708"/>
        <w:rPr>
          <w:rFonts w:cs="Arial"/>
        </w:rPr>
      </w:pPr>
      <w:r w:rsidRPr="00BE093B">
        <w:rPr>
          <w:rFonts w:cs="Arial"/>
        </w:rPr>
        <w:t xml:space="preserve">B34. Czy podłoga jest odpowiednia pod względem: - tarcia między podłogą a podpórkami, podeszwami, narzędziami, detalami, - nachylenia, - równości, - przewodnictwa cieplnego, - twardości, sprężystości? </w:t>
      </w:r>
    </w:p>
    <w:p w14:paraId="34265AB5" w14:textId="77777777" w:rsidR="00915C06" w:rsidRPr="00BE093B" w:rsidRDefault="00915C06" w:rsidP="00915C06">
      <w:pPr>
        <w:rPr>
          <w:rFonts w:cs="Arial"/>
        </w:rPr>
      </w:pPr>
      <w:r w:rsidRPr="00BE093B">
        <w:rPr>
          <w:rFonts w:cs="Arial"/>
        </w:rPr>
        <w:t xml:space="preserve">A16. Czy są używane narzędzia ręczne? </w:t>
      </w:r>
    </w:p>
    <w:p w14:paraId="3E72AE7A" w14:textId="77777777" w:rsidR="00915C06" w:rsidRPr="00BE093B" w:rsidRDefault="00915C06" w:rsidP="00915C06">
      <w:pPr>
        <w:ind w:left="708"/>
        <w:rPr>
          <w:rFonts w:cs="Arial"/>
        </w:rPr>
      </w:pPr>
      <w:r w:rsidRPr="00BE093B">
        <w:rPr>
          <w:rFonts w:cs="Arial"/>
        </w:rPr>
        <w:t xml:space="preserve">B35. Czy waga narzędzi jest odpowiednia? Czy te za duża lub za mała?  </w:t>
      </w:r>
    </w:p>
    <w:p w14:paraId="509C62E9" w14:textId="77777777" w:rsidR="00915C06" w:rsidRPr="00BE093B" w:rsidRDefault="00915C06" w:rsidP="00915C06">
      <w:pPr>
        <w:ind w:left="708"/>
        <w:rPr>
          <w:rFonts w:cs="Arial"/>
        </w:rPr>
      </w:pPr>
      <w:r w:rsidRPr="00BE093B">
        <w:rPr>
          <w:rFonts w:cs="Arial"/>
        </w:rPr>
        <w:t xml:space="preserve">B37. Czy narzędzia używane do precyzyjnej pracy ręcznej zapewniaj dostateczny kontakt powierzchni z rąk? </w:t>
      </w:r>
    </w:p>
    <w:p w14:paraId="1A8B6C0C" w14:textId="77777777" w:rsidR="00915C06" w:rsidRPr="00BE093B" w:rsidRDefault="00915C06" w:rsidP="00915C06">
      <w:pPr>
        <w:ind w:left="708"/>
        <w:rPr>
          <w:rFonts w:cs="Arial"/>
        </w:rPr>
      </w:pPr>
      <w:r w:rsidRPr="00BE093B">
        <w:rPr>
          <w:rFonts w:cs="Arial"/>
        </w:rPr>
        <w:t xml:space="preserve">B38. Czy robocza czy narzędzia ma właściwe rozmiary i kształt? </w:t>
      </w:r>
    </w:p>
    <w:p w14:paraId="71BCD54F" w14:textId="77777777" w:rsidR="00915C06" w:rsidRPr="00BE093B" w:rsidRDefault="00915C06" w:rsidP="00915C06">
      <w:pPr>
        <w:ind w:left="708"/>
        <w:rPr>
          <w:rFonts w:cs="Arial"/>
        </w:rPr>
      </w:pPr>
      <w:r w:rsidRPr="00BE093B">
        <w:rPr>
          <w:rFonts w:cs="Arial"/>
        </w:rPr>
        <w:t xml:space="preserve">B39. Czy długo trzonu jest właściwa z punktu widzenia pozycji przy pracy i wykonywanej pracy? </w:t>
      </w:r>
    </w:p>
    <w:p w14:paraId="74502671" w14:textId="77777777" w:rsidR="00915C06" w:rsidRPr="00BE093B" w:rsidRDefault="00915C06" w:rsidP="00915C06">
      <w:pPr>
        <w:ind w:left="708"/>
        <w:rPr>
          <w:rFonts w:cs="Arial"/>
        </w:rPr>
      </w:pPr>
      <w:r w:rsidRPr="00BE093B">
        <w:rPr>
          <w:rFonts w:cs="Arial"/>
        </w:rPr>
        <w:t xml:space="preserve">B40. Czy trzon ma właściwą elastyczność? </w:t>
      </w:r>
    </w:p>
    <w:p w14:paraId="41DFA8DF" w14:textId="77777777" w:rsidR="00915C06" w:rsidRPr="00BE093B" w:rsidRDefault="00915C06" w:rsidP="00915C06">
      <w:pPr>
        <w:ind w:left="708"/>
        <w:rPr>
          <w:rFonts w:cs="Arial"/>
        </w:rPr>
      </w:pPr>
      <w:r w:rsidRPr="00BE093B">
        <w:rPr>
          <w:rFonts w:cs="Arial"/>
        </w:rPr>
        <w:t xml:space="preserve">B41. Czy powierzchnia narzędzia jest właściwą z punktu widzenia: - tarcia między narzędziem i ręką, - przewodnictwa cieplnego? </w:t>
      </w:r>
    </w:p>
    <w:p w14:paraId="3C5E5B8A" w14:textId="77777777" w:rsidR="00915C06" w:rsidRPr="00BE093B" w:rsidRDefault="00915C06" w:rsidP="00915C06">
      <w:pPr>
        <w:ind w:left="708"/>
        <w:rPr>
          <w:rFonts w:cs="Arial"/>
        </w:rPr>
      </w:pPr>
      <w:r w:rsidRPr="00BE093B">
        <w:rPr>
          <w:rFonts w:cs="Arial"/>
        </w:rPr>
        <w:lastRenderedPageBreak/>
        <w:t xml:space="preserve">B42. Czy różne narzędzia mogą być połączone w jedno? </w:t>
      </w:r>
    </w:p>
    <w:p w14:paraId="0AEA7F86" w14:textId="250F9E40" w:rsidR="00915C06" w:rsidRPr="00BE093B" w:rsidRDefault="00915C06" w:rsidP="00915C06">
      <w:pPr>
        <w:ind w:left="708"/>
        <w:rPr>
          <w:rFonts w:cs="Arial"/>
        </w:rPr>
      </w:pPr>
      <w:r w:rsidRPr="00BE093B">
        <w:rPr>
          <w:rFonts w:cs="Arial"/>
        </w:rPr>
        <w:t>B43. Czy długo</w:t>
      </w:r>
      <w:r w:rsidR="00584861">
        <w:rPr>
          <w:rFonts w:cs="Arial"/>
        </w:rPr>
        <w:t>ść</w:t>
      </w:r>
      <w:r w:rsidRPr="00BE093B">
        <w:rPr>
          <w:rFonts w:cs="Arial"/>
        </w:rPr>
        <w:t xml:space="preserve"> narzędzia jest odpowiednia z punktu widzenia uniknięcia lub zmniejszenia skutków drżenia ręki (przy precyzyjnej pracy ręcznej)? </w:t>
      </w:r>
    </w:p>
    <w:p w14:paraId="612AE89B" w14:textId="0061B204" w:rsidR="00915C06" w:rsidRPr="00BE093B" w:rsidRDefault="00915C06" w:rsidP="00915C06">
      <w:pPr>
        <w:ind w:left="708"/>
        <w:rPr>
          <w:rFonts w:cs="Arial"/>
        </w:rPr>
      </w:pPr>
      <w:r w:rsidRPr="00BE093B">
        <w:rPr>
          <w:rFonts w:cs="Arial"/>
        </w:rPr>
        <w:t>B44. Czy narzędzia maj</w:t>
      </w:r>
      <w:r w:rsidR="00584861">
        <w:rPr>
          <w:rFonts w:cs="Arial"/>
        </w:rPr>
        <w:t>ą</w:t>
      </w:r>
      <w:r w:rsidRPr="00BE093B">
        <w:rPr>
          <w:rFonts w:cs="Arial"/>
        </w:rPr>
        <w:t xml:space="preserve"> swoje zaplanowane miejsce? </w:t>
      </w:r>
    </w:p>
    <w:p w14:paraId="462A739A" w14:textId="77777777" w:rsidR="00915C06" w:rsidRPr="00BE093B" w:rsidRDefault="00915C06" w:rsidP="00915C06">
      <w:pPr>
        <w:rPr>
          <w:rFonts w:cs="Arial"/>
        </w:rPr>
      </w:pPr>
      <w:r w:rsidRPr="00BE093B">
        <w:rPr>
          <w:rFonts w:cs="Arial"/>
        </w:rPr>
        <w:t xml:space="preserve">A17. Czy są używane pojemniki, pudełka itp. odpowiednie pod względem wagi, wymiarów, bezpieczeństwa itp.? </w:t>
      </w:r>
    </w:p>
    <w:p w14:paraId="65A1A6FF" w14:textId="69117C38" w:rsidR="00915C06" w:rsidRPr="00BE093B" w:rsidRDefault="00915C06" w:rsidP="00915C06">
      <w:pPr>
        <w:rPr>
          <w:rFonts w:cs="Arial"/>
        </w:rPr>
      </w:pPr>
      <w:r w:rsidRPr="00BE093B">
        <w:rPr>
          <w:rFonts w:cs="Arial"/>
        </w:rPr>
        <w:t>A18. Czy tempo maszyny może by</w:t>
      </w:r>
      <w:r w:rsidR="009713D4">
        <w:rPr>
          <w:rFonts w:cs="Arial"/>
        </w:rPr>
        <w:t>ć</w:t>
      </w:r>
      <w:r w:rsidRPr="00BE093B">
        <w:rPr>
          <w:rFonts w:cs="Arial"/>
        </w:rPr>
        <w:t xml:space="preserve"> regulowane zgodnie z biegłością wykonawcy? </w:t>
      </w:r>
    </w:p>
    <w:p w14:paraId="05906C7E" w14:textId="77777777" w:rsidR="00915C06" w:rsidRPr="00BE093B" w:rsidRDefault="00915C06" w:rsidP="00915C06">
      <w:pPr>
        <w:rPr>
          <w:rFonts w:cs="Arial"/>
        </w:rPr>
      </w:pPr>
      <w:r w:rsidRPr="00BE093B">
        <w:rPr>
          <w:rFonts w:cs="Arial"/>
        </w:rPr>
        <w:t xml:space="preserve">A19. Czy zamienność czasu wykonywania pracy jest brana pod uwag? </w:t>
      </w:r>
    </w:p>
    <w:p w14:paraId="109EC7D0" w14:textId="77777777" w:rsidR="00915C06" w:rsidRPr="00BE093B" w:rsidRDefault="00915C06" w:rsidP="00915C06">
      <w:pPr>
        <w:rPr>
          <w:rFonts w:cs="Arial"/>
        </w:rPr>
      </w:pPr>
      <w:r w:rsidRPr="00BE093B">
        <w:rPr>
          <w:rFonts w:cs="Arial"/>
        </w:rPr>
        <w:t xml:space="preserve">A20. Czy konstrukcja maszyny pozwala na dóbr konserwacji i remonty (dostępności, ryzyko wypadkowe, oświetlenie itp.)? </w:t>
      </w:r>
    </w:p>
    <w:p w14:paraId="36642638" w14:textId="4DF7AFCF" w:rsidR="00915C06" w:rsidRPr="00BE093B" w:rsidRDefault="00915C06" w:rsidP="00915C06">
      <w:pPr>
        <w:rPr>
          <w:rFonts w:cs="Arial"/>
        </w:rPr>
      </w:pPr>
      <w:r w:rsidRPr="00BE093B">
        <w:rPr>
          <w:rFonts w:cs="Arial"/>
        </w:rPr>
        <w:t>A21. Czy istnieje niebezpieczeństwo oparze</w:t>
      </w:r>
      <w:r w:rsidR="007828E7">
        <w:rPr>
          <w:rFonts w:cs="Arial"/>
        </w:rPr>
        <w:t>ń</w:t>
      </w:r>
      <w:r w:rsidRPr="00BE093B">
        <w:rPr>
          <w:rFonts w:cs="Arial"/>
        </w:rPr>
        <w:t xml:space="preserve">? </w:t>
      </w:r>
    </w:p>
    <w:p w14:paraId="3B1AF9E7" w14:textId="20A4483D" w:rsidR="00915C06" w:rsidRPr="00BE093B" w:rsidRDefault="00915C06" w:rsidP="00915C06">
      <w:pPr>
        <w:rPr>
          <w:rFonts w:cs="Arial"/>
        </w:rPr>
      </w:pPr>
      <w:r w:rsidRPr="00BE093B">
        <w:rPr>
          <w:rFonts w:cs="Arial"/>
        </w:rPr>
        <w:t>A22. Czy istnieje stały lub okresowy ucisk mechaniczny na jakie cz</w:t>
      </w:r>
      <w:r w:rsidR="007828E7">
        <w:rPr>
          <w:rFonts w:cs="Arial"/>
        </w:rPr>
        <w:t>ęś</w:t>
      </w:r>
      <w:r w:rsidRPr="00BE093B">
        <w:rPr>
          <w:rFonts w:cs="Arial"/>
        </w:rPr>
        <w:t xml:space="preserve">ci ciała? </w:t>
      </w:r>
    </w:p>
    <w:p w14:paraId="14F1D84E" w14:textId="77777777" w:rsidR="00915C06" w:rsidRPr="00BE093B" w:rsidRDefault="00915C06" w:rsidP="00915C06">
      <w:pPr>
        <w:rPr>
          <w:rFonts w:cs="Arial"/>
        </w:rPr>
      </w:pPr>
      <w:r w:rsidRPr="00BE093B">
        <w:rPr>
          <w:rFonts w:cs="Arial"/>
        </w:rPr>
        <w:t xml:space="preserve">A23. Czy praca wymaga używania sprzętu ochrony osobistej (ubrania, buty, rękawice, ochrona oczu, uszu, maski)? </w:t>
      </w:r>
    </w:p>
    <w:p w14:paraId="1D03E375" w14:textId="77777777" w:rsidR="00915C06" w:rsidRPr="00BE093B" w:rsidRDefault="00915C06" w:rsidP="00915C06">
      <w:pPr>
        <w:ind w:left="708"/>
        <w:rPr>
          <w:rFonts w:cs="Arial"/>
        </w:rPr>
      </w:pPr>
      <w:r w:rsidRPr="00BE093B">
        <w:rPr>
          <w:rFonts w:cs="Arial"/>
        </w:rPr>
        <w:t xml:space="preserve">B45. Czy ochrony osobiste upośledzają odbiór informacji? </w:t>
      </w:r>
    </w:p>
    <w:p w14:paraId="3939BF0B" w14:textId="59741BA8" w:rsidR="00915C06" w:rsidRPr="00BE093B" w:rsidRDefault="00915C06" w:rsidP="00915C06">
      <w:pPr>
        <w:ind w:left="708"/>
        <w:rPr>
          <w:rFonts w:cs="Arial"/>
        </w:rPr>
      </w:pPr>
      <w:r w:rsidRPr="00BE093B">
        <w:rPr>
          <w:rFonts w:cs="Arial"/>
        </w:rPr>
        <w:t>B46. Czy ochrony osobiste utrudniaj poruszanie si</w:t>
      </w:r>
      <w:r w:rsidR="007828E7">
        <w:rPr>
          <w:rFonts w:cs="Arial"/>
        </w:rPr>
        <w:t>ę</w:t>
      </w:r>
      <w:r w:rsidRPr="00BE093B">
        <w:rPr>
          <w:rFonts w:cs="Arial"/>
        </w:rPr>
        <w:t xml:space="preserve"> lub prac? </w:t>
      </w:r>
    </w:p>
    <w:p w14:paraId="7762E408" w14:textId="3A1F4DF7" w:rsidR="00915C06" w:rsidRPr="00BE093B" w:rsidRDefault="00915C06" w:rsidP="0045788C">
      <w:pPr>
        <w:rPr>
          <w:rFonts w:cs="Arial"/>
        </w:rPr>
      </w:pPr>
      <w:r w:rsidRPr="00BE093B">
        <w:rPr>
          <w:rFonts w:cs="Arial"/>
        </w:rPr>
        <w:t>A24. Czy maszyny s</w:t>
      </w:r>
      <w:r w:rsidR="007828E7">
        <w:rPr>
          <w:rFonts w:cs="Arial"/>
        </w:rPr>
        <w:t>ą</w:t>
      </w:r>
      <w:r w:rsidRPr="00BE093B">
        <w:rPr>
          <w:rFonts w:cs="Arial"/>
        </w:rPr>
        <w:t xml:space="preserve"> przyczyn</w:t>
      </w:r>
      <w:r w:rsidR="007828E7">
        <w:rPr>
          <w:rFonts w:cs="Arial"/>
        </w:rPr>
        <w:t>ą</w:t>
      </w:r>
      <w:r w:rsidRPr="00BE093B">
        <w:rPr>
          <w:rFonts w:cs="Arial"/>
        </w:rPr>
        <w:t xml:space="preserve"> znacznej wibracji? </w:t>
      </w:r>
    </w:p>
    <w:p w14:paraId="27D2FB59" w14:textId="77777777" w:rsidR="00915C06" w:rsidRPr="00BE093B" w:rsidRDefault="00915C06" w:rsidP="00915C06">
      <w:pPr>
        <w:ind w:left="708"/>
        <w:rPr>
          <w:rFonts w:cs="Arial"/>
        </w:rPr>
      </w:pPr>
      <w:r w:rsidRPr="00BE093B">
        <w:rPr>
          <w:rFonts w:cs="Arial"/>
        </w:rPr>
        <w:t xml:space="preserve">B47. Czy wibracja ma odczuwalny efekt? </w:t>
      </w:r>
    </w:p>
    <w:p w14:paraId="6401434C" w14:textId="77777777" w:rsidR="00915C06" w:rsidRPr="00BE093B" w:rsidRDefault="00915C06" w:rsidP="00915C06">
      <w:pPr>
        <w:ind w:left="708"/>
        <w:rPr>
          <w:rFonts w:cs="Arial"/>
        </w:rPr>
      </w:pPr>
      <w:r w:rsidRPr="00BE093B">
        <w:rPr>
          <w:rFonts w:cs="Arial"/>
        </w:rPr>
        <w:t xml:space="preserve">B48. Czy wibracja ma uchwytny wpływ na wykonywanie pracy? </w:t>
      </w:r>
    </w:p>
    <w:p w14:paraId="1F7F9CC5" w14:textId="77777777" w:rsidR="00915C06" w:rsidRPr="00BE093B" w:rsidRDefault="00915C06" w:rsidP="00915C06">
      <w:pPr>
        <w:ind w:left="708"/>
        <w:rPr>
          <w:rFonts w:cs="Arial"/>
        </w:rPr>
      </w:pPr>
      <w:r w:rsidRPr="00BE093B">
        <w:rPr>
          <w:rFonts w:cs="Arial"/>
        </w:rPr>
        <w:t xml:space="preserve">B49. Czy są niedogodności spowodowane stałą lub przerywaną wibracją? </w:t>
      </w:r>
    </w:p>
    <w:p w14:paraId="7DADE317" w14:textId="77777777" w:rsidR="00915C06" w:rsidRPr="00BE093B" w:rsidRDefault="00915C06" w:rsidP="00915C06">
      <w:pPr>
        <w:rPr>
          <w:rFonts w:cs="Arial"/>
        </w:rPr>
      </w:pPr>
    </w:p>
    <w:p w14:paraId="12EDEC09" w14:textId="77777777" w:rsidR="00915C06" w:rsidRPr="00656D5C" w:rsidRDefault="00915C06" w:rsidP="00915C06">
      <w:pPr>
        <w:rPr>
          <w:rFonts w:cs="Arial"/>
          <w:b/>
          <w:bCs/>
        </w:rPr>
      </w:pPr>
      <w:r w:rsidRPr="00656D5C">
        <w:rPr>
          <w:rFonts w:cs="Arial"/>
          <w:b/>
          <w:bCs/>
        </w:rPr>
        <w:t>Obciążenie psychiczne</w:t>
      </w:r>
    </w:p>
    <w:p w14:paraId="4C84C05A" w14:textId="77777777" w:rsidR="00915C06" w:rsidRPr="00656D5C" w:rsidRDefault="00915C06" w:rsidP="00915C06">
      <w:pPr>
        <w:rPr>
          <w:rFonts w:cs="Arial"/>
          <w:b/>
          <w:bCs/>
        </w:rPr>
      </w:pPr>
      <w:r w:rsidRPr="00656D5C">
        <w:rPr>
          <w:rFonts w:cs="Arial"/>
          <w:b/>
          <w:bCs/>
        </w:rPr>
        <w:t xml:space="preserve">Narząd wzroku </w:t>
      </w:r>
    </w:p>
    <w:p w14:paraId="1BD4278C" w14:textId="77777777" w:rsidR="00915C06" w:rsidRPr="00BE093B" w:rsidRDefault="00915C06" w:rsidP="00915C06">
      <w:pPr>
        <w:rPr>
          <w:rFonts w:cs="Arial"/>
        </w:rPr>
      </w:pPr>
      <w:r w:rsidRPr="00BE093B">
        <w:rPr>
          <w:rFonts w:cs="Arial"/>
        </w:rPr>
        <w:t xml:space="preserve">A25. Czy praca stawia duże wymagania przed narządem wzroku? </w:t>
      </w:r>
    </w:p>
    <w:p w14:paraId="34FDDA16" w14:textId="77777777" w:rsidR="00915C06" w:rsidRPr="00BE093B" w:rsidRDefault="00915C06" w:rsidP="00915C06">
      <w:pPr>
        <w:rPr>
          <w:rFonts w:cs="Arial"/>
        </w:rPr>
      </w:pPr>
      <w:r w:rsidRPr="00BE093B">
        <w:rPr>
          <w:rFonts w:cs="Arial"/>
        </w:rPr>
        <w:t xml:space="preserve">A26. Czy praca wymaga wysokiego poziomu oświetlenia? </w:t>
      </w:r>
    </w:p>
    <w:p w14:paraId="09A448A0" w14:textId="77777777" w:rsidR="00915C06" w:rsidRPr="00BE093B" w:rsidRDefault="00915C06" w:rsidP="00915C06">
      <w:pPr>
        <w:rPr>
          <w:rFonts w:cs="Arial"/>
        </w:rPr>
      </w:pPr>
      <w:r w:rsidRPr="00BE093B">
        <w:rPr>
          <w:rFonts w:cs="Arial"/>
        </w:rPr>
        <w:t xml:space="preserve">A27. Czy jest konieczne sztuczne oświetlenie ogólne?  </w:t>
      </w:r>
    </w:p>
    <w:p w14:paraId="7E82D24D" w14:textId="77777777" w:rsidR="00915C06" w:rsidRPr="00BE093B" w:rsidRDefault="00915C06" w:rsidP="00915C06">
      <w:pPr>
        <w:rPr>
          <w:rFonts w:cs="Arial"/>
        </w:rPr>
      </w:pPr>
      <w:r w:rsidRPr="00BE093B">
        <w:rPr>
          <w:rFonts w:cs="Arial"/>
        </w:rPr>
        <w:t xml:space="preserve">A28. Czy jest konieczne sztuczne oświetlenie miejscowe? </w:t>
      </w:r>
    </w:p>
    <w:p w14:paraId="7BCACC4E" w14:textId="77777777" w:rsidR="00915C06" w:rsidRPr="00BE093B" w:rsidRDefault="00915C06" w:rsidP="00915C06">
      <w:pPr>
        <w:rPr>
          <w:rFonts w:cs="Arial"/>
        </w:rPr>
      </w:pPr>
      <w:r w:rsidRPr="00BE093B">
        <w:rPr>
          <w:rFonts w:cs="Arial"/>
        </w:rPr>
        <w:t xml:space="preserve">A29. Czy tok pracy powoduje konieczność przebywania w różnorodnym. oświetleniu? </w:t>
      </w:r>
    </w:p>
    <w:p w14:paraId="2E0CC1C0" w14:textId="0243DC29" w:rsidR="00915C06" w:rsidRPr="00BE093B" w:rsidRDefault="00915C06" w:rsidP="00915C06">
      <w:pPr>
        <w:rPr>
          <w:rFonts w:cs="Arial"/>
        </w:rPr>
      </w:pPr>
      <w:r w:rsidRPr="00BE093B">
        <w:rPr>
          <w:rFonts w:cs="Arial"/>
        </w:rPr>
        <w:t>A30. Czy dane wzrokowe s</w:t>
      </w:r>
      <w:r w:rsidR="00584861">
        <w:rPr>
          <w:rFonts w:cs="Arial"/>
        </w:rPr>
        <w:t>ą</w:t>
      </w:r>
      <w:r w:rsidRPr="00BE093B">
        <w:rPr>
          <w:rFonts w:cs="Arial"/>
        </w:rPr>
        <w:t xml:space="preserve"> łatwe do odróżnienia, biorąc pod uwag rozmaite jasności światła dziennego, odblask itp.? </w:t>
      </w:r>
    </w:p>
    <w:p w14:paraId="3A71AE81" w14:textId="77777777" w:rsidR="00915C06" w:rsidRPr="00BE093B" w:rsidRDefault="00915C06" w:rsidP="00915C06">
      <w:pPr>
        <w:ind w:left="708"/>
        <w:rPr>
          <w:rFonts w:cs="Arial"/>
        </w:rPr>
      </w:pPr>
      <w:r w:rsidRPr="00BE093B">
        <w:rPr>
          <w:rFonts w:cs="Arial"/>
        </w:rPr>
        <w:t xml:space="preserve">B50. Czy poziom oświetlenia z punktu widzenia wymaga jest: - przy świetle dziennym: dobry, dostateczny, niedostateczny, - przy sztucznym świetle: dobry, dostateczny, niedostateczny? </w:t>
      </w:r>
    </w:p>
    <w:p w14:paraId="628E258F" w14:textId="77777777" w:rsidR="00584861" w:rsidRDefault="00915C06" w:rsidP="00915C06">
      <w:pPr>
        <w:ind w:left="708"/>
        <w:rPr>
          <w:rFonts w:cs="Arial"/>
        </w:rPr>
      </w:pPr>
      <w:r w:rsidRPr="00BE093B">
        <w:rPr>
          <w:rFonts w:cs="Arial"/>
        </w:rPr>
        <w:lastRenderedPageBreak/>
        <w:t xml:space="preserve">B51. Czy sztuczne oświetlenie nie powoduje niepodanych efektów migotania lub stroboskopowych? </w:t>
      </w:r>
    </w:p>
    <w:p w14:paraId="364056D7" w14:textId="10031D77" w:rsidR="00915C06" w:rsidRPr="00BE093B" w:rsidRDefault="00915C06" w:rsidP="00584861">
      <w:pPr>
        <w:rPr>
          <w:rFonts w:cs="Arial"/>
        </w:rPr>
      </w:pPr>
      <w:r w:rsidRPr="00BE093B">
        <w:rPr>
          <w:rFonts w:cs="Arial"/>
        </w:rPr>
        <w:t xml:space="preserve">A31. Czy jest: duża, średnia, pozbawiona znaczenia równica jasności (kontrastowo) między obiektami a tłem (otoczeniem)? </w:t>
      </w:r>
    </w:p>
    <w:p w14:paraId="5D5056FC" w14:textId="77777777" w:rsidR="00915C06" w:rsidRPr="00BE093B" w:rsidRDefault="00915C06" w:rsidP="00915C06">
      <w:pPr>
        <w:ind w:left="708"/>
        <w:rPr>
          <w:rFonts w:cs="Arial"/>
        </w:rPr>
      </w:pPr>
      <w:r w:rsidRPr="00BE093B">
        <w:rPr>
          <w:rFonts w:cs="Arial"/>
        </w:rPr>
        <w:t xml:space="preserve">B52. Czy kolor, powierzchnia, lokalizacja przyrządów, maszyn, detali s odpowiednie z punktu widzenia kontrastowości? </w:t>
      </w:r>
    </w:p>
    <w:p w14:paraId="6E25FC6D" w14:textId="6313F74D" w:rsidR="00915C06" w:rsidRPr="00BE093B" w:rsidRDefault="00915C06" w:rsidP="00915C06">
      <w:pPr>
        <w:ind w:left="708"/>
        <w:rPr>
          <w:rFonts w:cs="Arial"/>
        </w:rPr>
      </w:pPr>
      <w:r w:rsidRPr="00BE093B">
        <w:rPr>
          <w:rFonts w:cs="Arial"/>
        </w:rPr>
        <w:t>B53. Czy równice jasności s</w:t>
      </w:r>
      <w:r w:rsidR="00584861">
        <w:rPr>
          <w:rFonts w:cs="Arial"/>
        </w:rPr>
        <w:t>ą</w:t>
      </w:r>
      <w:r w:rsidRPr="00BE093B">
        <w:rPr>
          <w:rFonts w:cs="Arial"/>
        </w:rPr>
        <w:t>: małe, średnie, duże, w świetle dziennym oraz w sztucznym oświetleniu?</w:t>
      </w:r>
    </w:p>
    <w:p w14:paraId="4251DD9B" w14:textId="77777777" w:rsidR="00915C06" w:rsidRPr="00BE093B" w:rsidRDefault="00915C06" w:rsidP="00915C06">
      <w:pPr>
        <w:rPr>
          <w:rFonts w:cs="Arial"/>
        </w:rPr>
      </w:pPr>
      <w:r w:rsidRPr="00BE093B">
        <w:rPr>
          <w:rFonts w:cs="Arial"/>
        </w:rPr>
        <w:t xml:space="preserve">A32. Czy istnieje możliwość olśnienia na stanowisku roboczym lub w jego otoczeniu? </w:t>
      </w:r>
    </w:p>
    <w:p w14:paraId="59AF4E76" w14:textId="77777777" w:rsidR="00915C06" w:rsidRPr="00BE093B" w:rsidRDefault="00915C06" w:rsidP="00915C06">
      <w:pPr>
        <w:ind w:left="708"/>
        <w:rPr>
          <w:rFonts w:cs="Arial"/>
        </w:rPr>
      </w:pPr>
      <w:r w:rsidRPr="00BE093B">
        <w:rPr>
          <w:rFonts w:cs="Arial"/>
        </w:rPr>
        <w:t xml:space="preserve">B54. Czy olśnienie może by spowodowane przez: - nie osłonięte źródła światła. - odbijające światło płaszczyzny lub czci maszyn, - okna, - inne przyczyny? </w:t>
      </w:r>
    </w:p>
    <w:p w14:paraId="3561E5D3" w14:textId="77777777" w:rsidR="00915C06" w:rsidRPr="00BE093B" w:rsidRDefault="00915C06" w:rsidP="00915C06">
      <w:pPr>
        <w:rPr>
          <w:rFonts w:cs="Arial"/>
        </w:rPr>
      </w:pPr>
      <w:r w:rsidRPr="00BE093B">
        <w:rPr>
          <w:rFonts w:cs="Arial"/>
        </w:rPr>
        <w:t xml:space="preserve">A33. Czy istniej specjalne wymagania pod względem spostrzegania kolorów? </w:t>
      </w:r>
    </w:p>
    <w:p w14:paraId="07BAAB25" w14:textId="77777777" w:rsidR="00915C06" w:rsidRPr="00BE093B" w:rsidRDefault="00915C06" w:rsidP="00915C06">
      <w:pPr>
        <w:ind w:left="708"/>
        <w:rPr>
          <w:rFonts w:cs="Arial"/>
        </w:rPr>
      </w:pPr>
      <w:r w:rsidRPr="00BE093B">
        <w:rPr>
          <w:rFonts w:cs="Arial"/>
        </w:rPr>
        <w:t xml:space="preserve">B55. Czy barwy w świetle dziennym i sztucznym są właściwe równie z punktu widzenia: - rodzaju pracy, - podanego kontrastu, - sygnalizacji niebezpieczeństwa, - koloru źródła światła? </w:t>
      </w:r>
    </w:p>
    <w:p w14:paraId="1F44559A" w14:textId="5ED757AB" w:rsidR="00915C06" w:rsidRPr="00BE093B" w:rsidRDefault="00915C06" w:rsidP="00915C06">
      <w:pPr>
        <w:rPr>
          <w:rFonts w:cs="Arial"/>
        </w:rPr>
      </w:pPr>
      <w:r w:rsidRPr="00BE093B">
        <w:rPr>
          <w:rFonts w:cs="Arial"/>
        </w:rPr>
        <w:t>A34. Czy obiekty, które maj</w:t>
      </w:r>
      <w:r w:rsidR="009713D4">
        <w:rPr>
          <w:rFonts w:cs="Arial"/>
        </w:rPr>
        <w:t>ą</w:t>
      </w:r>
      <w:r w:rsidRPr="00BE093B">
        <w:rPr>
          <w:rFonts w:cs="Arial"/>
        </w:rPr>
        <w:t xml:space="preserve"> być rozróżniane są: bardzo małe, małe, duże? </w:t>
      </w:r>
    </w:p>
    <w:p w14:paraId="1B94C067" w14:textId="3F324465" w:rsidR="00915C06" w:rsidRPr="00BE093B" w:rsidRDefault="00915C06" w:rsidP="00915C06">
      <w:pPr>
        <w:rPr>
          <w:rFonts w:cs="Arial"/>
        </w:rPr>
      </w:pPr>
      <w:r w:rsidRPr="00BE093B">
        <w:rPr>
          <w:rFonts w:cs="Arial"/>
        </w:rPr>
        <w:t>A35. Czy obiekty, które maj</w:t>
      </w:r>
      <w:r w:rsidR="00B91761">
        <w:rPr>
          <w:rFonts w:cs="Arial"/>
        </w:rPr>
        <w:t>ą</w:t>
      </w:r>
      <w:r w:rsidRPr="00BE093B">
        <w:rPr>
          <w:rFonts w:cs="Arial"/>
        </w:rPr>
        <w:t xml:space="preserve"> by</w:t>
      </w:r>
      <w:r w:rsidR="00B91761">
        <w:rPr>
          <w:rFonts w:cs="Arial"/>
        </w:rPr>
        <w:t>ć</w:t>
      </w:r>
      <w:r w:rsidRPr="00BE093B">
        <w:rPr>
          <w:rFonts w:cs="Arial"/>
        </w:rPr>
        <w:t xml:space="preserve"> rozróżniane, poruszaj się, a jeżeli tak, to powoli czy szybko? </w:t>
      </w:r>
    </w:p>
    <w:p w14:paraId="34A5DF86" w14:textId="77777777" w:rsidR="00915C06" w:rsidRPr="00BE093B" w:rsidRDefault="00915C06" w:rsidP="00915C06">
      <w:pPr>
        <w:rPr>
          <w:rFonts w:cs="Arial"/>
        </w:rPr>
      </w:pPr>
      <w:r w:rsidRPr="00BE093B">
        <w:rPr>
          <w:rFonts w:cs="Arial"/>
        </w:rPr>
        <w:t xml:space="preserve">A36. Czy rozmieszczenie przyrządów, przedmiotów pracy, urządzeń sterujących itp. sprzyja dobremu widzeniu? </w:t>
      </w:r>
    </w:p>
    <w:p w14:paraId="5A7CE2AE" w14:textId="77777777" w:rsidR="00915C06" w:rsidRPr="00BE093B" w:rsidRDefault="00915C06" w:rsidP="00915C06">
      <w:pPr>
        <w:rPr>
          <w:rFonts w:cs="Arial"/>
        </w:rPr>
      </w:pPr>
      <w:r w:rsidRPr="00BE093B">
        <w:rPr>
          <w:rFonts w:cs="Arial"/>
        </w:rPr>
        <w:t xml:space="preserve">A37. Czy rozmieszczenie to powoduje konieczność akomodacji? </w:t>
      </w:r>
    </w:p>
    <w:p w14:paraId="04112699" w14:textId="77777777" w:rsidR="00915C06" w:rsidRPr="00BE093B" w:rsidRDefault="00915C06" w:rsidP="00915C06">
      <w:pPr>
        <w:rPr>
          <w:rFonts w:cs="Arial"/>
        </w:rPr>
      </w:pPr>
      <w:r w:rsidRPr="00BE093B">
        <w:rPr>
          <w:rFonts w:cs="Arial"/>
        </w:rPr>
        <w:t xml:space="preserve">A38. Czy urządzenia sterujące są umieszczone w optymalnym zasięgu i polu widzenia? </w:t>
      </w:r>
    </w:p>
    <w:p w14:paraId="210278F3" w14:textId="07FD4D18" w:rsidR="00915C06" w:rsidRPr="00BE093B" w:rsidRDefault="00915C06" w:rsidP="00915C06">
      <w:pPr>
        <w:rPr>
          <w:rFonts w:cs="Arial"/>
        </w:rPr>
      </w:pPr>
      <w:r w:rsidRPr="00BE093B">
        <w:rPr>
          <w:rFonts w:cs="Arial"/>
        </w:rPr>
        <w:t>A39. Czy światła ostrzegawcze zwracaj</w:t>
      </w:r>
      <w:r w:rsidR="00B06E44">
        <w:rPr>
          <w:rFonts w:cs="Arial"/>
        </w:rPr>
        <w:t>ą</w:t>
      </w:r>
      <w:r w:rsidRPr="00BE093B">
        <w:rPr>
          <w:rFonts w:cs="Arial"/>
        </w:rPr>
        <w:t xml:space="preserve"> uwag</w:t>
      </w:r>
      <w:r w:rsidR="00B06E44">
        <w:rPr>
          <w:rFonts w:cs="Arial"/>
        </w:rPr>
        <w:t>ę</w:t>
      </w:r>
      <w:r w:rsidRPr="00BE093B">
        <w:rPr>
          <w:rFonts w:cs="Arial"/>
        </w:rPr>
        <w:t xml:space="preserve"> i czy są umieszczone w środku pola widzenia? </w:t>
      </w:r>
    </w:p>
    <w:p w14:paraId="76E6D30C" w14:textId="77777777" w:rsidR="00915C06" w:rsidRPr="00BE093B" w:rsidRDefault="00915C06" w:rsidP="00915C06">
      <w:pPr>
        <w:rPr>
          <w:rFonts w:cs="Arial"/>
        </w:rPr>
      </w:pPr>
      <w:r w:rsidRPr="00BE093B">
        <w:rPr>
          <w:rFonts w:cs="Arial"/>
        </w:rPr>
        <w:t xml:space="preserve">A40. Czy pracownik może widzie równie otoczenie obrabianego detalu? </w:t>
      </w:r>
    </w:p>
    <w:p w14:paraId="103B6C39" w14:textId="0C35F319" w:rsidR="00915C06" w:rsidRPr="00BE093B" w:rsidRDefault="00915C06" w:rsidP="00915C06">
      <w:pPr>
        <w:rPr>
          <w:rFonts w:cs="Arial"/>
        </w:rPr>
      </w:pPr>
      <w:r w:rsidRPr="00BE093B">
        <w:rPr>
          <w:rFonts w:cs="Arial"/>
        </w:rPr>
        <w:t>A41. Czy odległo</w:t>
      </w:r>
      <w:r w:rsidR="009713D4">
        <w:rPr>
          <w:rFonts w:cs="Arial"/>
        </w:rPr>
        <w:t>ść</w:t>
      </w:r>
      <w:r w:rsidRPr="00BE093B">
        <w:rPr>
          <w:rFonts w:cs="Arial"/>
        </w:rPr>
        <w:t xml:space="preserve"> od oczu jest odpowiednia? </w:t>
      </w:r>
    </w:p>
    <w:p w14:paraId="52B379BB" w14:textId="77777777" w:rsidR="00915C06" w:rsidRPr="00BE093B" w:rsidRDefault="00915C06" w:rsidP="00915C06">
      <w:pPr>
        <w:rPr>
          <w:rFonts w:cs="Arial"/>
        </w:rPr>
      </w:pPr>
      <w:r w:rsidRPr="00BE093B">
        <w:rPr>
          <w:rFonts w:cs="Arial"/>
        </w:rPr>
        <w:t xml:space="preserve">A42. Czy niezbędne jest widzenie obuoczne? </w:t>
      </w:r>
    </w:p>
    <w:p w14:paraId="4A51EF86" w14:textId="39DCB4E1" w:rsidR="00915C06" w:rsidRPr="00BE093B" w:rsidRDefault="00915C06" w:rsidP="00915C06">
      <w:pPr>
        <w:rPr>
          <w:rFonts w:cs="Arial"/>
        </w:rPr>
      </w:pPr>
      <w:r w:rsidRPr="00BE093B">
        <w:rPr>
          <w:rFonts w:cs="Arial"/>
        </w:rPr>
        <w:t xml:space="preserve">A43. Czy </w:t>
      </w:r>
      <w:r w:rsidR="00584861" w:rsidRPr="00BE093B">
        <w:rPr>
          <w:rFonts w:cs="Arial"/>
        </w:rPr>
        <w:t>poż</w:t>
      </w:r>
      <w:r w:rsidR="00584861">
        <w:rPr>
          <w:rFonts w:cs="Arial"/>
        </w:rPr>
        <w:t>ądanym</w:t>
      </w:r>
      <w:r w:rsidRPr="00BE093B">
        <w:rPr>
          <w:rFonts w:cs="Arial"/>
        </w:rPr>
        <w:t xml:space="preserve"> jest używanie pomocy optycznych? </w:t>
      </w:r>
    </w:p>
    <w:p w14:paraId="445EB36F" w14:textId="640A6D7E" w:rsidR="00915C06" w:rsidRPr="00BE093B" w:rsidRDefault="00915C06" w:rsidP="00915C06">
      <w:pPr>
        <w:ind w:left="708"/>
        <w:rPr>
          <w:rFonts w:cs="Arial"/>
        </w:rPr>
      </w:pPr>
      <w:r w:rsidRPr="00BE093B">
        <w:rPr>
          <w:rFonts w:cs="Arial"/>
        </w:rPr>
        <w:t>B56. Czy pomoce optyczne s</w:t>
      </w:r>
      <w:r w:rsidR="00B91761">
        <w:rPr>
          <w:rFonts w:cs="Arial"/>
        </w:rPr>
        <w:t>ą</w:t>
      </w:r>
      <w:r w:rsidRPr="00BE093B">
        <w:rPr>
          <w:rFonts w:cs="Arial"/>
        </w:rPr>
        <w:t xml:space="preserve"> odpowiednie pod względem: - pola widzenia, - rozmiaru, - ogniskowej, - powiększenia?</w:t>
      </w:r>
    </w:p>
    <w:p w14:paraId="0016754E" w14:textId="77777777" w:rsidR="00915C06" w:rsidRPr="00BE093B" w:rsidRDefault="00915C06" w:rsidP="00915C06">
      <w:pPr>
        <w:rPr>
          <w:rFonts w:cs="Arial"/>
        </w:rPr>
      </w:pPr>
    </w:p>
    <w:p w14:paraId="789EEBDA" w14:textId="77777777" w:rsidR="00915C06" w:rsidRPr="00656D5C" w:rsidRDefault="00915C06" w:rsidP="00915C06">
      <w:pPr>
        <w:rPr>
          <w:rFonts w:cs="Arial"/>
          <w:b/>
          <w:bCs/>
        </w:rPr>
      </w:pPr>
      <w:r w:rsidRPr="00656D5C">
        <w:rPr>
          <w:rFonts w:cs="Arial"/>
          <w:b/>
          <w:bCs/>
        </w:rPr>
        <w:t xml:space="preserve">2. Narząd słuchu </w:t>
      </w:r>
    </w:p>
    <w:p w14:paraId="03CB0515" w14:textId="77777777" w:rsidR="00915C06" w:rsidRPr="00BE093B" w:rsidRDefault="00915C06" w:rsidP="00915C06">
      <w:pPr>
        <w:rPr>
          <w:rFonts w:cs="Arial"/>
        </w:rPr>
      </w:pPr>
      <w:r w:rsidRPr="00BE093B">
        <w:rPr>
          <w:rFonts w:cs="Arial"/>
        </w:rPr>
        <w:t xml:space="preserve">A44. Czy praca stawia wysokie wymagania przed narządem słuchu? </w:t>
      </w:r>
    </w:p>
    <w:p w14:paraId="1E8EB3B3" w14:textId="77777777" w:rsidR="00915C06" w:rsidRPr="00BE093B" w:rsidRDefault="00915C06" w:rsidP="00915C06">
      <w:pPr>
        <w:ind w:left="708"/>
        <w:rPr>
          <w:rFonts w:cs="Arial"/>
        </w:rPr>
      </w:pPr>
      <w:r w:rsidRPr="00BE093B">
        <w:rPr>
          <w:rFonts w:cs="Arial"/>
        </w:rPr>
        <w:lastRenderedPageBreak/>
        <w:t xml:space="preserve">B57. Jaki jest typ (rodzaj) sygnałów dźwiękowych? </w:t>
      </w:r>
    </w:p>
    <w:p w14:paraId="63908EED" w14:textId="77777777" w:rsidR="00915C06" w:rsidRPr="00BE093B" w:rsidRDefault="00915C06" w:rsidP="00915C06">
      <w:pPr>
        <w:rPr>
          <w:rFonts w:cs="Arial"/>
        </w:rPr>
      </w:pPr>
      <w:r w:rsidRPr="00BE093B">
        <w:rPr>
          <w:rFonts w:cs="Arial"/>
        </w:rPr>
        <w:t xml:space="preserve">A45. Czy zadanie wymaga porozumiewania się za pomoc mowy? </w:t>
      </w:r>
    </w:p>
    <w:p w14:paraId="3BC7FD14" w14:textId="7994FF13" w:rsidR="00915C06" w:rsidRPr="00BE093B" w:rsidRDefault="00915C06" w:rsidP="00915C06">
      <w:pPr>
        <w:rPr>
          <w:rFonts w:cs="Arial"/>
        </w:rPr>
      </w:pPr>
      <w:r w:rsidRPr="00BE093B">
        <w:rPr>
          <w:rFonts w:cs="Arial"/>
        </w:rPr>
        <w:t>A46. Czy normalne porozumiewanie si</w:t>
      </w:r>
      <w:r w:rsidR="00B91761">
        <w:rPr>
          <w:rFonts w:cs="Arial"/>
        </w:rPr>
        <w:t>ę</w:t>
      </w:r>
      <w:r w:rsidRPr="00BE093B">
        <w:rPr>
          <w:rFonts w:cs="Arial"/>
        </w:rPr>
        <w:t xml:space="preserve"> jeśli utrudnione przez poziom hałasu w pomieszczeniu roboczym? </w:t>
      </w:r>
    </w:p>
    <w:p w14:paraId="0244C016" w14:textId="77777777" w:rsidR="00915C06" w:rsidRPr="00BE093B" w:rsidRDefault="00915C06" w:rsidP="00915C06">
      <w:pPr>
        <w:rPr>
          <w:rFonts w:cs="Arial"/>
        </w:rPr>
      </w:pPr>
      <w:r w:rsidRPr="00BE093B">
        <w:rPr>
          <w:rFonts w:cs="Arial"/>
        </w:rPr>
        <w:t xml:space="preserve">A47. Czy sygnały dźwiękowe mogą być łatwo wyodrębniane z normalnego hałasu pomieszczenia? </w:t>
      </w:r>
    </w:p>
    <w:p w14:paraId="2289BAF9" w14:textId="77777777" w:rsidR="00915C06" w:rsidRPr="00BE093B" w:rsidRDefault="00915C06" w:rsidP="00915C06">
      <w:pPr>
        <w:rPr>
          <w:rFonts w:cs="Arial"/>
        </w:rPr>
      </w:pPr>
      <w:r w:rsidRPr="00BE093B">
        <w:rPr>
          <w:rFonts w:cs="Arial"/>
        </w:rPr>
        <w:t xml:space="preserve">A48. Czy praca wymaga zmniejszonego poziomu hałasu? </w:t>
      </w:r>
    </w:p>
    <w:p w14:paraId="18D6B808" w14:textId="77777777" w:rsidR="00915C06" w:rsidRPr="00BE093B" w:rsidRDefault="00915C06" w:rsidP="00915C06">
      <w:pPr>
        <w:rPr>
          <w:rFonts w:cs="Arial"/>
        </w:rPr>
      </w:pPr>
      <w:r w:rsidRPr="00BE093B">
        <w:rPr>
          <w:rFonts w:cs="Arial"/>
        </w:rPr>
        <w:t xml:space="preserve">A49. Czy sygnały dźwiękowe o równym znaczeniu mogą by łatwo odróżnione jeden od drugiego? </w:t>
      </w:r>
    </w:p>
    <w:p w14:paraId="005EBFA9" w14:textId="10BD3BC8" w:rsidR="00915C06" w:rsidRPr="00BE093B" w:rsidRDefault="00915C06" w:rsidP="00915C06">
      <w:pPr>
        <w:rPr>
          <w:rFonts w:cs="Arial"/>
        </w:rPr>
      </w:pPr>
      <w:r w:rsidRPr="00BE093B">
        <w:rPr>
          <w:rFonts w:cs="Arial"/>
        </w:rPr>
        <w:t>A50. Czy sygnały dźwiękowe mają prawidłow</w:t>
      </w:r>
      <w:r w:rsidR="007828E7">
        <w:rPr>
          <w:rFonts w:cs="Arial"/>
        </w:rPr>
        <w:t>ą</w:t>
      </w:r>
      <w:r w:rsidRPr="00BE093B">
        <w:rPr>
          <w:rFonts w:cs="Arial"/>
        </w:rPr>
        <w:t xml:space="preserve"> jakość fizyczną? </w:t>
      </w:r>
    </w:p>
    <w:p w14:paraId="4DEB6513" w14:textId="77777777" w:rsidR="00915C06" w:rsidRPr="00BE093B" w:rsidRDefault="00915C06" w:rsidP="00915C06">
      <w:pPr>
        <w:ind w:left="708"/>
        <w:rPr>
          <w:rFonts w:cs="Arial"/>
        </w:rPr>
      </w:pPr>
      <w:r w:rsidRPr="00BE093B">
        <w:rPr>
          <w:rFonts w:cs="Arial"/>
        </w:rPr>
        <w:t xml:space="preserve">B58. Czy mona odróżnić sygnały dźwiękowe (jeden od drugiego) poprzez różnic w: - czasie trwania, - częstotliwości, - poziomie głośności, - układzie dźwięków? </w:t>
      </w:r>
    </w:p>
    <w:p w14:paraId="5A9169F6" w14:textId="77777777" w:rsidR="00915C06" w:rsidRPr="00BE093B" w:rsidRDefault="00915C06" w:rsidP="00915C06">
      <w:pPr>
        <w:rPr>
          <w:rFonts w:cs="Arial"/>
        </w:rPr>
      </w:pPr>
      <w:r w:rsidRPr="00BE093B">
        <w:rPr>
          <w:rFonts w:cs="Arial"/>
        </w:rPr>
        <w:t xml:space="preserve"> </w:t>
      </w:r>
    </w:p>
    <w:p w14:paraId="179AE55A" w14:textId="77777777" w:rsidR="00915C06" w:rsidRPr="00B03E9E" w:rsidRDefault="00915C06" w:rsidP="00915C06">
      <w:pPr>
        <w:rPr>
          <w:rFonts w:cs="Arial"/>
          <w:b/>
          <w:bCs/>
        </w:rPr>
      </w:pPr>
      <w:r w:rsidRPr="00B03E9E">
        <w:rPr>
          <w:rFonts w:cs="Arial"/>
          <w:b/>
          <w:bCs/>
        </w:rPr>
        <w:t xml:space="preserve">3. Pozostałe zmysły </w:t>
      </w:r>
    </w:p>
    <w:p w14:paraId="2C5D5F26" w14:textId="77777777" w:rsidR="00915C06" w:rsidRPr="00BE093B" w:rsidRDefault="00915C06" w:rsidP="00915C06">
      <w:pPr>
        <w:rPr>
          <w:rFonts w:cs="Arial"/>
        </w:rPr>
      </w:pPr>
      <w:r w:rsidRPr="00BE093B">
        <w:rPr>
          <w:rFonts w:cs="Arial"/>
        </w:rPr>
        <w:t xml:space="preserve">A51. Czy praca stawia wysokie wymagania przed zmysłem dotyku? </w:t>
      </w:r>
    </w:p>
    <w:p w14:paraId="15180A27" w14:textId="1FE8A912" w:rsidR="00915C06" w:rsidRPr="00BE093B" w:rsidRDefault="00915C06" w:rsidP="00915C06">
      <w:pPr>
        <w:rPr>
          <w:rFonts w:cs="Arial"/>
        </w:rPr>
      </w:pPr>
      <w:r w:rsidRPr="00BE093B">
        <w:rPr>
          <w:rFonts w:cs="Arial"/>
        </w:rPr>
        <w:t xml:space="preserve">A52. Czy różne </w:t>
      </w:r>
      <w:r w:rsidR="007828E7" w:rsidRPr="00BE093B">
        <w:rPr>
          <w:rFonts w:cs="Arial"/>
        </w:rPr>
        <w:t>cz</w:t>
      </w:r>
      <w:r w:rsidR="007828E7">
        <w:rPr>
          <w:rFonts w:cs="Arial"/>
        </w:rPr>
        <w:t>ę</w:t>
      </w:r>
      <w:r w:rsidR="007828E7" w:rsidRPr="00BE093B">
        <w:rPr>
          <w:rFonts w:cs="Arial"/>
        </w:rPr>
        <w:t>ści</w:t>
      </w:r>
      <w:r w:rsidRPr="00BE093B">
        <w:rPr>
          <w:rFonts w:cs="Arial"/>
        </w:rPr>
        <w:t xml:space="preserve">, gałki i narzędzia mogą by łatwo odróżnione dotykiem? </w:t>
      </w:r>
    </w:p>
    <w:p w14:paraId="564A295F" w14:textId="521A3B46" w:rsidR="00915C06" w:rsidRPr="00BE093B" w:rsidRDefault="00915C06" w:rsidP="00915C06">
      <w:pPr>
        <w:rPr>
          <w:rFonts w:cs="Arial"/>
        </w:rPr>
      </w:pPr>
      <w:r w:rsidRPr="00BE093B">
        <w:rPr>
          <w:rFonts w:cs="Arial"/>
        </w:rPr>
        <w:t xml:space="preserve">A53. Czy </w:t>
      </w:r>
      <w:r w:rsidR="009713D4" w:rsidRPr="00BE093B">
        <w:rPr>
          <w:rFonts w:cs="Arial"/>
        </w:rPr>
        <w:t>cz</w:t>
      </w:r>
      <w:r w:rsidR="009713D4">
        <w:rPr>
          <w:rFonts w:cs="Arial"/>
        </w:rPr>
        <w:t>ę</w:t>
      </w:r>
      <w:r w:rsidR="009713D4" w:rsidRPr="00BE093B">
        <w:rPr>
          <w:rFonts w:cs="Arial"/>
        </w:rPr>
        <w:t>ści</w:t>
      </w:r>
      <w:r w:rsidRPr="00BE093B">
        <w:rPr>
          <w:rFonts w:cs="Arial"/>
        </w:rPr>
        <w:t xml:space="preserve">, gałki i narzędzia mogą by rozpoznawane po ich pozycji? </w:t>
      </w:r>
    </w:p>
    <w:p w14:paraId="76220BFB" w14:textId="77777777" w:rsidR="00915C06" w:rsidRPr="00BE093B" w:rsidRDefault="00915C06" w:rsidP="00915C06">
      <w:pPr>
        <w:rPr>
          <w:rFonts w:cs="Arial"/>
        </w:rPr>
      </w:pPr>
      <w:r w:rsidRPr="00BE093B">
        <w:rPr>
          <w:rFonts w:cs="Arial"/>
        </w:rPr>
        <w:t xml:space="preserve">A54. Czy praca stawia wysokie wymagania zmysłowi równowagi? </w:t>
      </w:r>
    </w:p>
    <w:p w14:paraId="1332A0A9" w14:textId="77777777" w:rsidR="00915C06" w:rsidRPr="00BE093B" w:rsidRDefault="00915C06" w:rsidP="00915C06">
      <w:pPr>
        <w:rPr>
          <w:rFonts w:cs="Arial"/>
        </w:rPr>
      </w:pPr>
      <w:r w:rsidRPr="00BE093B">
        <w:rPr>
          <w:rFonts w:cs="Arial"/>
        </w:rPr>
        <w:t xml:space="preserve">A55. Czy praca wymaga rozwiniętego zmysłu czucia głębokiego? </w:t>
      </w:r>
    </w:p>
    <w:p w14:paraId="184A2C45" w14:textId="77777777" w:rsidR="00915C06" w:rsidRPr="00BE093B" w:rsidRDefault="00915C06" w:rsidP="00915C06">
      <w:pPr>
        <w:rPr>
          <w:rFonts w:cs="Arial"/>
        </w:rPr>
      </w:pPr>
      <w:r w:rsidRPr="00BE093B">
        <w:rPr>
          <w:rFonts w:cs="Arial"/>
        </w:rPr>
        <w:t xml:space="preserve">A56. Czy praca stawia wysokie wymagania przed zmysłem węchu? </w:t>
      </w:r>
    </w:p>
    <w:p w14:paraId="7091015F" w14:textId="77777777" w:rsidR="00915C06" w:rsidRPr="00BE093B" w:rsidRDefault="00915C06" w:rsidP="00915C06">
      <w:pPr>
        <w:rPr>
          <w:rFonts w:cs="Arial"/>
        </w:rPr>
      </w:pPr>
    </w:p>
    <w:p w14:paraId="05EE7D18" w14:textId="77777777" w:rsidR="00915C06" w:rsidRPr="00656D5C" w:rsidRDefault="00915C06" w:rsidP="00915C06">
      <w:pPr>
        <w:rPr>
          <w:rFonts w:cs="Arial"/>
          <w:b/>
          <w:bCs/>
        </w:rPr>
      </w:pPr>
      <w:r w:rsidRPr="00656D5C">
        <w:rPr>
          <w:rFonts w:cs="Arial"/>
          <w:b/>
          <w:bCs/>
        </w:rPr>
        <w:t xml:space="preserve">4. Wskaźniki, urządzenia sygnalizacyjne </w:t>
      </w:r>
    </w:p>
    <w:p w14:paraId="2941C4A2" w14:textId="77777777" w:rsidR="00915C06" w:rsidRPr="00BE093B" w:rsidRDefault="00915C06" w:rsidP="00915C06">
      <w:pPr>
        <w:rPr>
          <w:rFonts w:cs="Arial"/>
        </w:rPr>
      </w:pPr>
      <w:r w:rsidRPr="00BE093B">
        <w:rPr>
          <w:rFonts w:cs="Arial"/>
        </w:rPr>
        <w:t xml:space="preserve">A57. Czy są używane zegary (tablice wskaźnikowe, urządzenia sygnalizacyjne)? </w:t>
      </w:r>
    </w:p>
    <w:p w14:paraId="5B213632" w14:textId="77777777" w:rsidR="00915C06" w:rsidRPr="00BE093B" w:rsidRDefault="00915C06" w:rsidP="00915C06">
      <w:pPr>
        <w:rPr>
          <w:rFonts w:cs="Arial"/>
        </w:rPr>
      </w:pPr>
      <w:r w:rsidRPr="00BE093B">
        <w:rPr>
          <w:rFonts w:cs="Arial"/>
        </w:rPr>
        <w:t xml:space="preserve">A58. Czy przyrządy pomiarowe są czytelne? </w:t>
      </w:r>
    </w:p>
    <w:p w14:paraId="2428F09C" w14:textId="5360CA17" w:rsidR="00915C06" w:rsidRPr="00BE093B" w:rsidRDefault="00915C06" w:rsidP="00915C06">
      <w:pPr>
        <w:rPr>
          <w:rFonts w:cs="Arial"/>
        </w:rPr>
      </w:pPr>
      <w:r w:rsidRPr="00BE093B">
        <w:rPr>
          <w:rFonts w:cs="Arial"/>
        </w:rPr>
        <w:t>A59. Czy mo</w:t>
      </w:r>
      <w:r w:rsidR="009713D4">
        <w:rPr>
          <w:rFonts w:cs="Arial"/>
        </w:rPr>
        <w:t>ż</w:t>
      </w:r>
      <w:r w:rsidRPr="00BE093B">
        <w:rPr>
          <w:rFonts w:cs="Arial"/>
        </w:rPr>
        <w:t xml:space="preserve">na łatwo zlokalizować każdy przyrząd pomiarowy? </w:t>
      </w:r>
    </w:p>
    <w:p w14:paraId="51A35F59" w14:textId="77777777" w:rsidR="00915C06" w:rsidRPr="00BE093B" w:rsidRDefault="00915C06" w:rsidP="00915C06">
      <w:pPr>
        <w:ind w:left="708"/>
        <w:rPr>
          <w:rFonts w:cs="Arial"/>
        </w:rPr>
      </w:pPr>
      <w:r w:rsidRPr="00BE093B">
        <w:rPr>
          <w:rFonts w:cs="Arial"/>
        </w:rPr>
        <w:t xml:space="preserve">A60. Czy każdy przyrząd pomiarowy mona łatwo odróżnić od drugiego? </w:t>
      </w:r>
    </w:p>
    <w:p w14:paraId="038DA889" w14:textId="77777777" w:rsidR="00915C06" w:rsidRPr="00BE093B" w:rsidRDefault="00915C06" w:rsidP="00915C06">
      <w:pPr>
        <w:rPr>
          <w:rFonts w:cs="Arial"/>
        </w:rPr>
      </w:pPr>
    </w:p>
    <w:p w14:paraId="6C874305" w14:textId="77777777" w:rsidR="00915C06" w:rsidRPr="00656D5C" w:rsidRDefault="00915C06" w:rsidP="00915C06">
      <w:pPr>
        <w:rPr>
          <w:rFonts w:cs="Arial"/>
          <w:b/>
          <w:bCs/>
        </w:rPr>
      </w:pPr>
      <w:r w:rsidRPr="00656D5C">
        <w:rPr>
          <w:rFonts w:cs="Arial"/>
          <w:b/>
          <w:bCs/>
        </w:rPr>
        <w:t>a. Czytelność</w:t>
      </w:r>
    </w:p>
    <w:p w14:paraId="1C22F9F3" w14:textId="77777777" w:rsidR="00915C06" w:rsidRPr="00BE093B" w:rsidRDefault="00915C06" w:rsidP="007828E7">
      <w:pPr>
        <w:ind w:left="708"/>
        <w:rPr>
          <w:rFonts w:cs="Arial"/>
        </w:rPr>
      </w:pPr>
      <w:r w:rsidRPr="00BE093B">
        <w:rPr>
          <w:rFonts w:cs="Arial"/>
        </w:rPr>
        <w:t xml:space="preserve">B59. Czy konieczne dane mogą by szybko odczytywane ze wskaźników żądaną dokładnością? </w:t>
      </w:r>
    </w:p>
    <w:p w14:paraId="04DB9EBF" w14:textId="3BAAE5FD" w:rsidR="00915C06" w:rsidRPr="00BE093B" w:rsidRDefault="00915C06" w:rsidP="007828E7">
      <w:pPr>
        <w:ind w:left="708"/>
        <w:rPr>
          <w:rFonts w:cs="Arial"/>
        </w:rPr>
      </w:pPr>
      <w:r w:rsidRPr="00BE093B">
        <w:rPr>
          <w:rFonts w:cs="Arial"/>
        </w:rPr>
        <w:t>B60. Czy skale maj</w:t>
      </w:r>
      <w:r w:rsidR="007828E7">
        <w:rPr>
          <w:rFonts w:cs="Arial"/>
        </w:rPr>
        <w:t>ą</w:t>
      </w:r>
      <w:r w:rsidRPr="00BE093B">
        <w:rPr>
          <w:rFonts w:cs="Arial"/>
        </w:rPr>
        <w:t xml:space="preserve"> prawidłowe podziałki, tak proste jak to możliwe? </w:t>
      </w:r>
    </w:p>
    <w:p w14:paraId="7865B317" w14:textId="77777777" w:rsidR="00915C06" w:rsidRPr="00BE093B" w:rsidRDefault="00915C06" w:rsidP="007828E7">
      <w:pPr>
        <w:ind w:left="708"/>
        <w:rPr>
          <w:rFonts w:cs="Arial"/>
        </w:rPr>
      </w:pPr>
      <w:r w:rsidRPr="00BE093B">
        <w:rPr>
          <w:rFonts w:cs="Arial"/>
        </w:rPr>
        <w:t xml:space="preserve">B61. Czy litery, cyfry, kreski podziałowe odpowiadaj standardom pod względem odległości, z której następuje odczyt? </w:t>
      </w:r>
    </w:p>
    <w:p w14:paraId="709471EA" w14:textId="77777777" w:rsidR="00915C06" w:rsidRPr="00BE093B" w:rsidRDefault="00915C06" w:rsidP="007828E7">
      <w:pPr>
        <w:ind w:left="708"/>
        <w:rPr>
          <w:rFonts w:cs="Arial"/>
        </w:rPr>
      </w:pPr>
      <w:r w:rsidRPr="00BE093B">
        <w:rPr>
          <w:rFonts w:cs="Arial"/>
        </w:rPr>
        <w:lastRenderedPageBreak/>
        <w:t xml:space="preserve">B62. Czy wskazówka jest prosta i pozwala na łatwe odczytanie liczby? </w:t>
      </w:r>
    </w:p>
    <w:p w14:paraId="09E301E4" w14:textId="77777777" w:rsidR="00915C06" w:rsidRPr="00BE093B" w:rsidRDefault="00915C06" w:rsidP="007828E7">
      <w:pPr>
        <w:ind w:left="708"/>
        <w:rPr>
          <w:rFonts w:cs="Arial"/>
        </w:rPr>
      </w:pPr>
      <w:r w:rsidRPr="00BE093B">
        <w:rPr>
          <w:rFonts w:cs="Arial"/>
        </w:rPr>
        <w:t xml:space="preserve">B63. Czy wskazówka jest zmontowana tak, aby paralaksa była jak najmniejsza? </w:t>
      </w:r>
    </w:p>
    <w:p w14:paraId="64CC403F" w14:textId="77777777" w:rsidR="00915C06" w:rsidRPr="00BE093B" w:rsidRDefault="00915C06" w:rsidP="007828E7">
      <w:pPr>
        <w:ind w:left="708"/>
        <w:rPr>
          <w:rFonts w:cs="Arial"/>
        </w:rPr>
      </w:pPr>
      <w:r w:rsidRPr="00BE093B">
        <w:rPr>
          <w:rFonts w:cs="Arial"/>
        </w:rPr>
        <w:t xml:space="preserve">B64. Czy uniknięto nadmiernych różnic w jasności między wskaźnikami, tablicami a tłem? </w:t>
      </w:r>
    </w:p>
    <w:p w14:paraId="0AC9A87A" w14:textId="77777777" w:rsidR="00915C06" w:rsidRPr="00BE093B" w:rsidRDefault="00915C06" w:rsidP="007828E7">
      <w:pPr>
        <w:ind w:left="708"/>
        <w:rPr>
          <w:rFonts w:cs="Arial"/>
        </w:rPr>
      </w:pPr>
      <w:r w:rsidRPr="00BE093B">
        <w:rPr>
          <w:rFonts w:cs="Arial"/>
        </w:rPr>
        <w:t xml:space="preserve">B65. Czy w czytelności wskaźników nie przeszkadza odblask od źródeł światła? </w:t>
      </w:r>
    </w:p>
    <w:p w14:paraId="7550FFE6" w14:textId="77777777" w:rsidR="00915C06" w:rsidRPr="00BE093B" w:rsidRDefault="00915C06" w:rsidP="007828E7">
      <w:pPr>
        <w:ind w:left="708"/>
        <w:rPr>
          <w:rFonts w:cs="Arial"/>
        </w:rPr>
      </w:pPr>
      <w:r w:rsidRPr="00BE093B">
        <w:rPr>
          <w:rFonts w:cs="Arial"/>
        </w:rPr>
        <w:t xml:space="preserve">B66. Czy uniknięto olśnienia od urządzeń sygnalizacyjnych? </w:t>
      </w:r>
    </w:p>
    <w:p w14:paraId="3F760182" w14:textId="77777777" w:rsidR="00915C06" w:rsidRPr="00BE093B" w:rsidRDefault="00915C06" w:rsidP="007828E7">
      <w:pPr>
        <w:ind w:left="708"/>
        <w:rPr>
          <w:rFonts w:cs="Arial"/>
        </w:rPr>
      </w:pPr>
      <w:r w:rsidRPr="00BE093B">
        <w:rPr>
          <w:rFonts w:cs="Arial"/>
        </w:rPr>
        <w:t xml:space="preserve">B67. Czy uniknięto cieni od wskazówek, obramowań i urządzeń sterujących? </w:t>
      </w:r>
    </w:p>
    <w:p w14:paraId="2D24A1E2" w14:textId="5746D7EC" w:rsidR="00915C06" w:rsidRPr="00BE093B" w:rsidRDefault="00915C06" w:rsidP="007828E7">
      <w:pPr>
        <w:ind w:left="708"/>
        <w:rPr>
          <w:rFonts w:cs="Arial"/>
        </w:rPr>
      </w:pPr>
      <w:r w:rsidRPr="00BE093B">
        <w:rPr>
          <w:rFonts w:cs="Arial"/>
        </w:rPr>
        <w:t>B68. Czy odległ</w:t>
      </w:r>
      <w:r w:rsidR="009713D4">
        <w:rPr>
          <w:rFonts w:cs="Arial"/>
        </w:rPr>
        <w:t>ość</w:t>
      </w:r>
      <w:r w:rsidRPr="00BE093B">
        <w:rPr>
          <w:rFonts w:cs="Arial"/>
        </w:rPr>
        <w:t xml:space="preserve"> odczytu jest ograniczona do ±70 cm, jeśli w czasie odczytu muszą by poruszane gałki sterujące? </w:t>
      </w:r>
    </w:p>
    <w:p w14:paraId="716323C8" w14:textId="77777777" w:rsidR="00915C06" w:rsidRPr="00BE093B" w:rsidRDefault="00915C06" w:rsidP="007828E7">
      <w:pPr>
        <w:ind w:left="708"/>
        <w:rPr>
          <w:rFonts w:cs="Arial"/>
        </w:rPr>
      </w:pPr>
      <w:r w:rsidRPr="00BE093B">
        <w:rPr>
          <w:rFonts w:cs="Arial"/>
        </w:rPr>
        <w:t>B69. Czy wybrany układ cyfrowy podziałek minimalizuje błędy odczytu?</w:t>
      </w:r>
    </w:p>
    <w:p w14:paraId="036090D8" w14:textId="77777777" w:rsidR="00915C06" w:rsidRPr="00BE093B" w:rsidRDefault="00915C06" w:rsidP="00915C06">
      <w:pPr>
        <w:rPr>
          <w:rFonts w:cs="Arial"/>
        </w:rPr>
      </w:pPr>
    </w:p>
    <w:p w14:paraId="2AA15236" w14:textId="77777777" w:rsidR="00915C06" w:rsidRPr="00656D5C" w:rsidRDefault="00915C06" w:rsidP="00915C06">
      <w:pPr>
        <w:rPr>
          <w:rFonts w:cs="Arial"/>
          <w:b/>
          <w:bCs/>
        </w:rPr>
      </w:pPr>
      <w:r w:rsidRPr="00656D5C">
        <w:rPr>
          <w:rFonts w:cs="Arial"/>
          <w:b/>
          <w:bCs/>
        </w:rPr>
        <w:t xml:space="preserve">b. Ugrupowanie </w:t>
      </w:r>
    </w:p>
    <w:p w14:paraId="09DBADBF" w14:textId="77777777" w:rsidR="00915C06" w:rsidRPr="00BE093B" w:rsidRDefault="00915C06" w:rsidP="007828E7">
      <w:pPr>
        <w:ind w:left="708"/>
        <w:rPr>
          <w:rFonts w:cs="Arial"/>
        </w:rPr>
      </w:pPr>
      <w:r w:rsidRPr="00BE093B">
        <w:rPr>
          <w:rFonts w:cs="Arial"/>
        </w:rPr>
        <w:t xml:space="preserve">B70. Czy jest możliwe ugrupowanie różnych rodzajów wskaźników w równych płaszczyznach? </w:t>
      </w:r>
    </w:p>
    <w:p w14:paraId="4BA540D8" w14:textId="77777777" w:rsidR="00915C06" w:rsidRPr="00BE093B" w:rsidRDefault="00915C06" w:rsidP="007828E7">
      <w:pPr>
        <w:ind w:left="708"/>
        <w:rPr>
          <w:rFonts w:cs="Arial"/>
        </w:rPr>
      </w:pPr>
      <w:r w:rsidRPr="00BE093B">
        <w:rPr>
          <w:rFonts w:cs="Arial"/>
        </w:rPr>
        <w:t xml:space="preserve">B71. Czy grupy wskaźników specyficznych rodzajów mogą by rozdzielone za pomoc różnych pól i kolorów? </w:t>
      </w:r>
    </w:p>
    <w:p w14:paraId="1DB56AC0" w14:textId="77777777" w:rsidR="00915C06" w:rsidRPr="00BE093B" w:rsidRDefault="00915C06" w:rsidP="007828E7">
      <w:pPr>
        <w:ind w:left="708"/>
        <w:rPr>
          <w:rFonts w:cs="Arial"/>
        </w:rPr>
      </w:pPr>
      <w:r w:rsidRPr="00BE093B">
        <w:rPr>
          <w:rFonts w:cs="Arial"/>
        </w:rPr>
        <w:t xml:space="preserve">B72. Czy podziałki skali wskaźników są identyczne tak dalece, jak to jest możliwe? </w:t>
      </w:r>
    </w:p>
    <w:p w14:paraId="53CCF7C7" w14:textId="77777777" w:rsidR="00915C06" w:rsidRPr="00BE093B" w:rsidRDefault="00915C06" w:rsidP="007828E7">
      <w:pPr>
        <w:ind w:left="708"/>
        <w:rPr>
          <w:rFonts w:cs="Arial"/>
        </w:rPr>
      </w:pPr>
      <w:r w:rsidRPr="00BE093B">
        <w:rPr>
          <w:rFonts w:cs="Arial"/>
        </w:rPr>
        <w:t xml:space="preserve">B73. Czy wskaźnik jest umieszczony blisko odpowiedniego urządzenia sterującego? </w:t>
      </w:r>
    </w:p>
    <w:p w14:paraId="794A77B0" w14:textId="31F75C19" w:rsidR="00915C06" w:rsidRPr="00BE093B" w:rsidRDefault="00915C06" w:rsidP="007828E7">
      <w:pPr>
        <w:ind w:left="708"/>
        <w:rPr>
          <w:rFonts w:cs="Arial"/>
        </w:rPr>
      </w:pPr>
      <w:r w:rsidRPr="00BE093B">
        <w:rPr>
          <w:rFonts w:cs="Arial"/>
        </w:rPr>
        <w:t>B74. Czy najważniejsze i najczęściej stosowane przyrządy pomiarowe maj</w:t>
      </w:r>
      <w:r w:rsidR="00B91761">
        <w:rPr>
          <w:rFonts w:cs="Arial"/>
        </w:rPr>
        <w:t>ą</w:t>
      </w:r>
      <w:r w:rsidRPr="00BE093B">
        <w:rPr>
          <w:rFonts w:cs="Arial"/>
        </w:rPr>
        <w:t xml:space="preserve"> najlepszą pozycję w normalnym polu widzenia? </w:t>
      </w:r>
    </w:p>
    <w:p w14:paraId="38DE9871" w14:textId="04F7D01B" w:rsidR="00915C06" w:rsidRPr="00BE093B" w:rsidRDefault="00915C06" w:rsidP="007828E7">
      <w:pPr>
        <w:ind w:left="708"/>
        <w:rPr>
          <w:rFonts w:cs="Arial"/>
        </w:rPr>
      </w:pPr>
      <w:r w:rsidRPr="00BE093B">
        <w:rPr>
          <w:rFonts w:cs="Arial"/>
        </w:rPr>
        <w:t>B75. Czy najczęściej używane przyrządy pomiarowe s</w:t>
      </w:r>
      <w:r w:rsidR="00B91761">
        <w:rPr>
          <w:rFonts w:cs="Arial"/>
        </w:rPr>
        <w:t>ą</w:t>
      </w:r>
      <w:r w:rsidRPr="00BE093B">
        <w:rPr>
          <w:rFonts w:cs="Arial"/>
        </w:rPr>
        <w:t xml:space="preserve"> zgrupowane razem w tym samym obszarze pola widzenia? </w:t>
      </w:r>
    </w:p>
    <w:p w14:paraId="4E8B0A7B" w14:textId="77777777" w:rsidR="00915C06" w:rsidRPr="00BE093B" w:rsidRDefault="00915C06" w:rsidP="00915C06">
      <w:pPr>
        <w:rPr>
          <w:rFonts w:cs="Arial"/>
        </w:rPr>
      </w:pPr>
      <w:r w:rsidRPr="00BE093B">
        <w:rPr>
          <w:rFonts w:cs="Arial"/>
        </w:rPr>
        <w:t xml:space="preserve"> </w:t>
      </w:r>
    </w:p>
    <w:p w14:paraId="471DEBF2" w14:textId="77777777" w:rsidR="00915C06" w:rsidRPr="00656D5C" w:rsidRDefault="00915C06" w:rsidP="00915C06">
      <w:pPr>
        <w:rPr>
          <w:rFonts w:cs="Arial"/>
          <w:b/>
          <w:bCs/>
        </w:rPr>
      </w:pPr>
      <w:r w:rsidRPr="00656D5C">
        <w:rPr>
          <w:rFonts w:cs="Arial"/>
          <w:b/>
          <w:bCs/>
        </w:rPr>
        <w:t xml:space="preserve">c. Umiejscowienie </w:t>
      </w:r>
    </w:p>
    <w:p w14:paraId="61F185E5" w14:textId="77777777" w:rsidR="00915C06" w:rsidRPr="00BE093B" w:rsidRDefault="00915C06" w:rsidP="007828E7">
      <w:pPr>
        <w:ind w:left="708"/>
        <w:rPr>
          <w:rFonts w:cs="Arial"/>
        </w:rPr>
      </w:pPr>
      <w:r w:rsidRPr="00BE093B">
        <w:rPr>
          <w:rFonts w:cs="Arial"/>
        </w:rPr>
        <w:t xml:space="preserve">B76. Czy umiejscowienie urządzeń sterujących na podobnych maszynach i tablicach rozdzielczych jest prawidłowo ujednolicone? </w:t>
      </w:r>
    </w:p>
    <w:p w14:paraId="09AA7A03" w14:textId="77777777" w:rsidR="00915C06" w:rsidRPr="00BE093B" w:rsidRDefault="00915C06" w:rsidP="007828E7">
      <w:pPr>
        <w:ind w:left="708"/>
        <w:rPr>
          <w:rFonts w:cs="Arial"/>
        </w:rPr>
      </w:pPr>
      <w:r w:rsidRPr="00BE093B">
        <w:rPr>
          <w:rFonts w:cs="Arial"/>
        </w:rPr>
        <w:t xml:space="preserve">B77. Czy odczyt przyrządu pomiarowego nie wymaga niepotrzebnych ruchów głowy lub ciała? </w:t>
      </w:r>
    </w:p>
    <w:p w14:paraId="65D0CFA7" w14:textId="77777777" w:rsidR="007828E7" w:rsidRDefault="00915C06" w:rsidP="007828E7">
      <w:pPr>
        <w:ind w:left="708"/>
        <w:rPr>
          <w:rFonts w:cs="Arial"/>
        </w:rPr>
      </w:pPr>
      <w:r w:rsidRPr="00BE093B">
        <w:rPr>
          <w:rFonts w:cs="Arial"/>
        </w:rPr>
        <w:lastRenderedPageBreak/>
        <w:t xml:space="preserve">B78. Czy rozmiary tablic wskaźnikowych i urządzeń sygnalizacyjnych są właściwe z punktu widzenia pozycji siedzącej, zasięgu ramion, kierunku patrzenia? </w:t>
      </w:r>
    </w:p>
    <w:p w14:paraId="232185CE" w14:textId="77777777" w:rsidR="007828E7" w:rsidRDefault="007828E7" w:rsidP="00915C06">
      <w:pPr>
        <w:rPr>
          <w:rFonts w:cs="Arial"/>
        </w:rPr>
      </w:pPr>
    </w:p>
    <w:p w14:paraId="6C177411" w14:textId="16BB1BAD" w:rsidR="00915C06" w:rsidRPr="007828E7" w:rsidRDefault="00915C06" w:rsidP="00915C06">
      <w:pPr>
        <w:rPr>
          <w:rFonts w:cs="Arial"/>
          <w:b/>
          <w:bCs/>
        </w:rPr>
      </w:pPr>
      <w:r w:rsidRPr="007828E7">
        <w:rPr>
          <w:rFonts w:cs="Arial"/>
          <w:b/>
          <w:bCs/>
        </w:rPr>
        <w:t xml:space="preserve">d. Dokładność i tempo </w:t>
      </w:r>
    </w:p>
    <w:p w14:paraId="5ACCAC1B" w14:textId="77777777" w:rsidR="00915C06" w:rsidRPr="00BE093B" w:rsidRDefault="00915C06" w:rsidP="007828E7">
      <w:pPr>
        <w:ind w:left="708"/>
        <w:rPr>
          <w:rFonts w:cs="Arial"/>
        </w:rPr>
      </w:pPr>
      <w:r w:rsidRPr="00BE093B">
        <w:rPr>
          <w:rFonts w:cs="Arial"/>
        </w:rPr>
        <w:t xml:space="preserve">B79. Czy dokładność przyrządów jest zgodna z daną dokładnością odczytu? </w:t>
      </w:r>
    </w:p>
    <w:p w14:paraId="78F3726E" w14:textId="28EC1BEB" w:rsidR="00915C06" w:rsidRPr="00BE093B" w:rsidRDefault="00915C06" w:rsidP="007828E7">
      <w:pPr>
        <w:ind w:left="708"/>
        <w:rPr>
          <w:rFonts w:cs="Arial"/>
        </w:rPr>
      </w:pPr>
      <w:r w:rsidRPr="00BE093B">
        <w:rPr>
          <w:rFonts w:cs="Arial"/>
        </w:rPr>
        <w:t>B80. Czy błędy s</w:t>
      </w:r>
      <w:r w:rsidR="00B91761">
        <w:rPr>
          <w:rFonts w:cs="Arial"/>
        </w:rPr>
        <w:t>ą</w:t>
      </w:r>
      <w:r w:rsidRPr="00BE093B">
        <w:rPr>
          <w:rFonts w:cs="Arial"/>
        </w:rPr>
        <w:t xml:space="preserve"> zminimalizowane przez odpowiednie zaprojektowanie przyrządu? </w:t>
      </w:r>
    </w:p>
    <w:p w14:paraId="2E79D202" w14:textId="77777777" w:rsidR="00915C06" w:rsidRPr="00BE093B" w:rsidRDefault="00915C06" w:rsidP="007828E7">
      <w:pPr>
        <w:ind w:left="708"/>
        <w:rPr>
          <w:rFonts w:cs="Arial"/>
        </w:rPr>
      </w:pPr>
      <w:r w:rsidRPr="00BE093B">
        <w:rPr>
          <w:rFonts w:cs="Arial"/>
        </w:rPr>
        <w:t xml:space="preserve">B81. Czy opóźnienie wskazać w stosunku do zmian w układzie jest zmniejszone do granic możliwości? </w:t>
      </w:r>
    </w:p>
    <w:p w14:paraId="127A6DDF" w14:textId="02EBBE31" w:rsidR="00915C06" w:rsidRPr="00BE093B" w:rsidRDefault="00915C06" w:rsidP="007828E7">
      <w:pPr>
        <w:ind w:left="708"/>
        <w:rPr>
          <w:rFonts w:cs="Arial"/>
        </w:rPr>
      </w:pPr>
      <w:r w:rsidRPr="00BE093B">
        <w:rPr>
          <w:rFonts w:cs="Arial"/>
        </w:rPr>
        <w:t>B82. Czy używane s</w:t>
      </w:r>
      <w:r w:rsidR="00B91761">
        <w:rPr>
          <w:rFonts w:cs="Arial"/>
        </w:rPr>
        <w:t>ą</w:t>
      </w:r>
      <w:r w:rsidRPr="00BE093B">
        <w:rPr>
          <w:rFonts w:cs="Arial"/>
        </w:rPr>
        <w:t xml:space="preserve"> zegary o typie dziesiętnym (bezpośrednio odczyt) dla dokładnego odczytu i uzyskania z góry założonych parametrów? </w:t>
      </w:r>
    </w:p>
    <w:p w14:paraId="7DD5C100" w14:textId="77777777" w:rsidR="00915C06" w:rsidRPr="00BE093B" w:rsidRDefault="00915C06" w:rsidP="007828E7">
      <w:pPr>
        <w:ind w:left="708"/>
        <w:rPr>
          <w:rFonts w:cs="Arial"/>
        </w:rPr>
      </w:pPr>
      <w:r w:rsidRPr="00BE093B">
        <w:rPr>
          <w:rFonts w:cs="Arial"/>
        </w:rPr>
        <w:t xml:space="preserve">B83. Czy jest użyta ruchoma wskazówka dla oszacowania stopnia odchylenia i dla wyrównania odchylenia? </w:t>
      </w:r>
    </w:p>
    <w:p w14:paraId="0C5A17A9" w14:textId="77777777" w:rsidR="00915C06" w:rsidRPr="00BE093B" w:rsidRDefault="00915C06" w:rsidP="007828E7">
      <w:pPr>
        <w:ind w:left="708"/>
        <w:rPr>
          <w:rFonts w:cs="Arial"/>
        </w:rPr>
      </w:pPr>
      <w:r w:rsidRPr="00BE093B">
        <w:rPr>
          <w:rFonts w:cs="Arial"/>
        </w:rPr>
        <w:t xml:space="preserve">B84. Czy wskaźnik jest tak prosty, jak to jest możliwe z punktu widzenia danej informacji? Czy mogą być użyte strefy barwne zamiast cyfr lub kresek podziałowych, jeśli informacja ma charakter wyłącznie kontrolny? </w:t>
      </w:r>
    </w:p>
    <w:p w14:paraId="774A6F34" w14:textId="77777777" w:rsidR="00915C06" w:rsidRPr="00BE093B" w:rsidRDefault="00915C06" w:rsidP="007828E7">
      <w:pPr>
        <w:ind w:left="708"/>
        <w:rPr>
          <w:rFonts w:cs="Arial"/>
        </w:rPr>
      </w:pPr>
      <w:r w:rsidRPr="00BE093B">
        <w:rPr>
          <w:rFonts w:cs="Arial"/>
        </w:rPr>
        <w:t>B85. Czy jest używany sygnał ostrzegawczy, aby ukazać defekt przyrządu pomiarowego?</w:t>
      </w:r>
    </w:p>
    <w:p w14:paraId="7D9922A9" w14:textId="77777777" w:rsidR="00915C06" w:rsidRPr="00BE093B" w:rsidRDefault="00915C06" w:rsidP="00915C06">
      <w:pPr>
        <w:rPr>
          <w:rFonts w:cs="Arial"/>
        </w:rPr>
      </w:pPr>
    </w:p>
    <w:p w14:paraId="76D3A880" w14:textId="77777777" w:rsidR="00915C06" w:rsidRPr="00656D5C" w:rsidRDefault="00915C06" w:rsidP="00915C06">
      <w:pPr>
        <w:rPr>
          <w:rFonts w:cs="Arial"/>
          <w:b/>
          <w:bCs/>
        </w:rPr>
      </w:pPr>
      <w:r w:rsidRPr="00656D5C">
        <w:rPr>
          <w:rFonts w:cs="Arial"/>
          <w:b/>
          <w:bCs/>
        </w:rPr>
        <w:t xml:space="preserve">e. Zgodność </w:t>
      </w:r>
    </w:p>
    <w:p w14:paraId="30F42120" w14:textId="77777777" w:rsidR="00915C06" w:rsidRPr="00BE093B" w:rsidRDefault="00915C06" w:rsidP="007828E7">
      <w:pPr>
        <w:ind w:left="708"/>
        <w:rPr>
          <w:rFonts w:cs="Arial"/>
        </w:rPr>
      </w:pPr>
      <w:r w:rsidRPr="00BE093B">
        <w:rPr>
          <w:rFonts w:cs="Arial"/>
        </w:rPr>
        <w:t xml:space="preserve">B86. Czy ugrupowanie wskaźników jest zgodne z następstwem odczytu tych wskaźników? </w:t>
      </w:r>
    </w:p>
    <w:p w14:paraId="20A78E63" w14:textId="5AC9987C" w:rsidR="00915C06" w:rsidRPr="00BE093B" w:rsidRDefault="00915C06" w:rsidP="007828E7">
      <w:pPr>
        <w:ind w:left="708"/>
        <w:rPr>
          <w:rFonts w:cs="Arial"/>
        </w:rPr>
      </w:pPr>
      <w:r w:rsidRPr="00BE093B">
        <w:rPr>
          <w:rFonts w:cs="Arial"/>
        </w:rPr>
        <w:t>B87. Czy wskaźniki w prawidłowej pozycji roboczej maj</w:t>
      </w:r>
      <w:r w:rsidR="00B91761">
        <w:rPr>
          <w:rFonts w:cs="Arial"/>
        </w:rPr>
        <w:t>ą</w:t>
      </w:r>
      <w:r w:rsidRPr="00BE093B">
        <w:rPr>
          <w:rFonts w:cs="Arial"/>
        </w:rPr>
        <w:t xml:space="preserve"> jednakowy kierunek (pionowy lub poziomy)? </w:t>
      </w:r>
    </w:p>
    <w:p w14:paraId="570E2390" w14:textId="77777777" w:rsidR="00915C06" w:rsidRPr="00BE093B" w:rsidRDefault="00915C06" w:rsidP="007828E7">
      <w:pPr>
        <w:ind w:left="708"/>
        <w:rPr>
          <w:rFonts w:cs="Arial"/>
        </w:rPr>
      </w:pPr>
      <w:r w:rsidRPr="00BE093B">
        <w:rPr>
          <w:rFonts w:cs="Arial"/>
        </w:rPr>
        <w:t xml:space="preserve">B88. Czy ten sam kierunek ruchu wskazówki ma takie samo znaczenie we wszystkich wskaźnikach? </w:t>
      </w:r>
    </w:p>
    <w:p w14:paraId="54771C9C" w14:textId="77777777" w:rsidR="00915C06" w:rsidRPr="00BE093B" w:rsidRDefault="00915C06" w:rsidP="007828E7">
      <w:pPr>
        <w:ind w:left="708"/>
        <w:rPr>
          <w:rFonts w:cs="Arial"/>
        </w:rPr>
      </w:pPr>
      <w:r w:rsidRPr="00BE093B">
        <w:rPr>
          <w:rFonts w:cs="Arial"/>
        </w:rPr>
        <w:t xml:space="preserve">B89. Czy rozmieszczenie wskaźników na tablicach i deskach jest takie samo, jeśli tablice i deski służą podobnym celom? </w:t>
      </w:r>
    </w:p>
    <w:p w14:paraId="78916994" w14:textId="77777777" w:rsidR="00915C06" w:rsidRPr="00BE093B" w:rsidRDefault="00915C06" w:rsidP="00915C06">
      <w:pPr>
        <w:rPr>
          <w:rFonts w:cs="Arial"/>
        </w:rPr>
      </w:pPr>
      <w:r w:rsidRPr="00BE093B">
        <w:rPr>
          <w:rFonts w:cs="Arial"/>
        </w:rPr>
        <w:t xml:space="preserve"> </w:t>
      </w:r>
    </w:p>
    <w:p w14:paraId="7D8C5BF5" w14:textId="77777777" w:rsidR="00915C06" w:rsidRPr="00656D5C" w:rsidRDefault="00915C06" w:rsidP="00915C06">
      <w:pPr>
        <w:rPr>
          <w:rFonts w:cs="Arial"/>
          <w:b/>
          <w:bCs/>
        </w:rPr>
      </w:pPr>
      <w:r w:rsidRPr="00656D5C">
        <w:rPr>
          <w:rFonts w:cs="Arial"/>
          <w:b/>
          <w:bCs/>
        </w:rPr>
        <w:t xml:space="preserve">f. Urządzenia sterujące </w:t>
      </w:r>
    </w:p>
    <w:p w14:paraId="0CB0B653" w14:textId="2F0B2CFC" w:rsidR="00915C06" w:rsidRPr="00BE093B" w:rsidRDefault="00915C06" w:rsidP="007828E7">
      <w:pPr>
        <w:ind w:left="708"/>
        <w:rPr>
          <w:rFonts w:cs="Arial"/>
        </w:rPr>
      </w:pPr>
      <w:r w:rsidRPr="00BE093B">
        <w:rPr>
          <w:rFonts w:cs="Arial"/>
        </w:rPr>
        <w:t>B90. Czy możliwe jest unikni</w:t>
      </w:r>
      <w:r w:rsidR="00B91761">
        <w:rPr>
          <w:rFonts w:cs="Arial"/>
        </w:rPr>
        <w:t>ę</w:t>
      </w:r>
      <w:r w:rsidRPr="00BE093B">
        <w:rPr>
          <w:rFonts w:cs="Arial"/>
        </w:rPr>
        <w:t xml:space="preserve">cie wyłączników obrotowych różniących się pozycji o 180°? </w:t>
      </w:r>
    </w:p>
    <w:p w14:paraId="724F4C6A" w14:textId="77777777" w:rsidR="00915C06" w:rsidRPr="00BE093B" w:rsidRDefault="00915C06" w:rsidP="007828E7">
      <w:pPr>
        <w:ind w:left="708"/>
        <w:rPr>
          <w:rFonts w:cs="Arial"/>
        </w:rPr>
      </w:pPr>
      <w:r w:rsidRPr="00BE093B">
        <w:rPr>
          <w:rFonts w:cs="Arial"/>
        </w:rPr>
        <w:lastRenderedPageBreak/>
        <w:t xml:space="preserve">B91. Czy jest możliwe niezwłoczne spostrzeżenie, jak sytuacji wskazuje urządzenie sterujące (np. włączone-wyłączone)? </w:t>
      </w:r>
    </w:p>
    <w:p w14:paraId="67337C89" w14:textId="77777777" w:rsidR="00915C06" w:rsidRPr="00BE093B" w:rsidRDefault="00915C06" w:rsidP="007828E7">
      <w:pPr>
        <w:ind w:left="708"/>
        <w:rPr>
          <w:rFonts w:cs="Arial"/>
        </w:rPr>
      </w:pPr>
      <w:r w:rsidRPr="00BE093B">
        <w:rPr>
          <w:rFonts w:cs="Arial"/>
        </w:rPr>
        <w:t xml:space="preserve">B92. Czy sterująca ręka utrudnia odczyt wskaźnika? </w:t>
      </w:r>
    </w:p>
    <w:p w14:paraId="3D3D81B1" w14:textId="77777777" w:rsidR="00915C06" w:rsidRPr="00BE093B" w:rsidRDefault="00915C06" w:rsidP="007828E7">
      <w:pPr>
        <w:ind w:left="708"/>
        <w:rPr>
          <w:rFonts w:cs="Arial"/>
        </w:rPr>
      </w:pPr>
      <w:r w:rsidRPr="00BE093B">
        <w:rPr>
          <w:rFonts w:cs="Arial"/>
        </w:rPr>
        <w:t xml:space="preserve">B93. Czy jest możliwe wskazanie pozycji zerowej przez sygnał "stop"? </w:t>
      </w:r>
    </w:p>
    <w:p w14:paraId="7BA528AE" w14:textId="77777777" w:rsidR="00915C06" w:rsidRPr="00BE093B" w:rsidRDefault="00915C06" w:rsidP="007828E7">
      <w:pPr>
        <w:ind w:left="708"/>
        <w:rPr>
          <w:rFonts w:cs="Arial"/>
        </w:rPr>
      </w:pPr>
      <w:r w:rsidRPr="00BE093B">
        <w:rPr>
          <w:rFonts w:cs="Arial"/>
        </w:rPr>
        <w:t>B94. Czy mona poprawić rozpoznawalność urządzeń sterujących przez zróżnicowanie kształtu, barwy, rozmiarów?</w:t>
      </w:r>
    </w:p>
    <w:p w14:paraId="0A16A30F" w14:textId="7E0EBFAB" w:rsidR="00915C06" w:rsidRDefault="00915C06" w:rsidP="00915C06">
      <w:pPr>
        <w:rPr>
          <w:rFonts w:cs="Arial"/>
        </w:rPr>
      </w:pPr>
    </w:p>
    <w:p w14:paraId="217A3611" w14:textId="77777777" w:rsidR="00915C06" w:rsidRPr="00656D5C" w:rsidRDefault="00915C06" w:rsidP="00915C06">
      <w:pPr>
        <w:rPr>
          <w:rFonts w:cs="Arial"/>
          <w:b/>
          <w:bCs/>
        </w:rPr>
      </w:pPr>
      <w:r w:rsidRPr="00656D5C">
        <w:rPr>
          <w:rFonts w:cs="Arial"/>
          <w:b/>
          <w:bCs/>
        </w:rPr>
        <w:t xml:space="preserve">II. Metody  pracy </w:t>
      </w:r>
    </w:p>
    <w:p w14:paraId="0115733F" w14:textId="23EF8781" w:rsidR="00915C06" w:rsidRPr="00656D5C" w:rsidRDefault="00915C06" w:rsidP="00915C06">
      <w:pPr>
        <w:rPr>
          <w:rFonts w:cs="Arial"/>
          <w:b/>
          <w:bCs/>
        </w:rPr>
      </w:pPr>
      <w:r w:rsidRPr="00BE093B">
        <w:rPr>
          <w:rFonts w:cs="Arial"/>
        </w:rPr>
        <w:t xml:space="preserve"> </w:t>
      </w:r>
      <w:r w:rsidRPr="00656D5C">
        <w:rPr>
          <w:rFonts w:cs="Arial"/>
          <w:b/>
          <w:bCs/>
        </w:rPr>
        <w:t xml:space="preserve">Obciążenie fizyczne </w:t>
      </w:r>
    </w:p>
    <w:p w14:paraId="39D72DF7" w14:textId="5816EE06" w:rsidR="00915C06" w:rsidRPr="00BE093B" w:rsidRDefault="00915C06" w:rsidP="00915C06">
      <w:pPr>
        <w:rPr>
          <w:rFonts w:cs="Arial"/>
        </w:rPr>
      </w:pPr>
      <w:r w:rsidRPr="00BE093B">
        <w:rPr>
          <w:rFonts w:cs="Arial"/>
        </w:rPr>
        <w:t xml:space="preserve"> A61. Czy praca jest związana z dużym obciążeniem fizycznym? </w:t>
      </w:r>
    </w:p>
    <w:p w14:paraId="0F0B33C3" w14:textId="77777777" w:rsidR="00915C06" w:rsidRPr="00BE093B" w:rsidRDefault="00915C06" w:rsidP="00915C06">
      <w:pPr>
        <w:rPr>
          <w:rFonts w:cs="Arial"/>
        </w:rPr>
      </w:pPr>
      <w:r w:rsidRPr="00BE093B">
        <w:rPr>
          <w:rFonts w:cs="Arial"/>
        </w:rPr>
        <w:t xml:space="preserve">A62. Czy obciążane są duże, czy małe grupy miniowe? </w:t>
      </w:r>
    </w:p>
    <w:p w14:paraId="3BCD8586" w14:textId="77777777" w:rsidR="00915C06" w:rsidRPr="00BE093B" w:rsidRDefault="00915C06" w:rsidP="00915C06">
      <w:pPr>
        <w:rPr>
          <w:rFonts w:cs="Arial"/>
        </w:rPr>
      </w:pPr>
      <w:r w:rsidRPr="00BE093B">
        <w:rPr>
          <w:rFonts w:cs="Arial"/>
        </w:rPr>
        <w:t xml:space="preserve">A63. Czy praca jest związana z pozbawionym znaczenia wysiłkiem fizycznym? </w:t>
      </w:r>
    </w:p>
    <w:p w14:paraId="56883CAC" w14:textId="77777777" w:rsidR="00915C06" w:rsidRPr="00BE093B" w:rsidRDefault="00915C06" w:rsidP="00915C06">
      <w:pPr>
        <w:ind w:left="708"/>
        <w:rPr>
          <w:rFonts w:cs="Arial"/>
        </w:rPr>
      </w:pPr>
      <w:r w:rsidRPr="00BE093B">
        <w:rPr>
          <w:rFonts w:cs="Arial"/>
        </w:rPr>
        <w:t xml:space="preserve">B95. Czy w takim przypadku możliwe jest wykonywanie dodatkowych zadań? </w:t>
      </w:r>
    </w:p>
    <w:p w14:paraId="438C67E7" w14:textId="77777777" w:rsidR="00915C06" w:rsidRPr="00BE093B" w:rsidRDefault="00915C06" w:rsidP="00915C06">
      <w:pPr>
        <w:rPr>
          <w:rFonts w:cs="Arial"/>
        </w:rPr>
      </w:pPr>
      <w:r w:rsidRPr="00BE093B">
        <w:rPr>
          <w:rFonts w:cs="Arial"/>
        </w:rPr>
        <w:t xml:space="preserve">A64. Czy praca jest wykonywana w pozycji, siedzącej, stojącej, wymaga chodzenia czy te występuje kombinacja pozycji? </w:t>
      </w:r>
    </w:p>
    <w:p w14:paraId="7C7AE573" w14:textId="77777777" w:rsidR="00915C06" w:rsidRPr="00BE093B" w:rsidRDefault="00915C06" w:rsidP="00915C06">
      <w:pPr>
        <w:rPr>
          <w:rFonts w:cs="Arial"/>
        </w:rPr>
      </w:pPr>
      <w:r w:rsidRPr="00BE093B">
        <w:rPr>
          <w:rFonts w:cs="Arial"/>
        </w:rPr>
        <w:t xml:space="preserve">A65. Czy w pracy występują obciążenia szczytowe? </w:t>
      </w:r>
    </w:p>
    <w:p w14:paraId="11C1797F" w14:textId="2CDF8248" w:rsidR="00915C06" w:rsidRPr="00BE093B" w:rsidRDefault="00915C06" w:rsidP="00915C06">
      <w:pPr>
        <w:ind w:left="708"/>
        <w:rPr>
          <w:rFonts w:cs="Arial"/>
        </w:rPr>
      </w:pPr>
      <w:r w:rsidRPr="00BE093B">
        <w:rPr>
          <w:rFonts w:cs="Arial"/>
        </w:rPr>
        <w:t>B96. Jeśli tak, to jaka jest ich często i czas trwania? - czy pozycja przy pracy jest właściwa, - czy te obciążenia (stopie, czas trwania, liczba) mogą by</w:t>
      </w:r>
      <w:r w:rsidR="00B91761">
        <w:rPr>
          <w:rFonts w:cs="Arial"/>
        </w:rPr>
        <w:t>ć</w:t>
      </w:r>
      <w:r w:rsidRPr="00BE093B">
        <w:rPr>
          <w:rFonts w:cs="Arial"/>
        </w:rPr>
        <w:t xml:space="preserve"> zmniejszone przez zastosowanie środków technicznych? </w:t>
      </w:r>
    </w:p>
    <w:p w14:paraId="465EB568" w14:textId="77777777" w:rsidR="00915C06" w:rsidRPr="00BE093B" w:rsidRDefault="00915C06" w:rsidP="00915C06">
      <w:pPr>
        <w:rPr>
          <w:rFonts w:cs="Arial"/>
        </w:rPr>
      </w:pPr>
      <w:r w:rsidRPr="00BE093B">
        <w:rPr>
          <w:rFonts w:cs="Arial"/>
        </w:rPr>
        <w:t xml:space="preserve">A66. Czy praca wymaga podnoszenia lub dźwigania? </w:t>
      </w:r>
    </w:p>
    <w:p w14:paraId="3A62406E" w14:textId="2C21EF21" w:rsidR="00915C06" w:rsidRPr="00BE093B" w:rsidRDefault="00915C06" w:rsidP="00915C06">
      <w:pPr>
        <w:tabs>
          <w:tab w:val="left" w:pos="3544"/>
        </w:tabs>
        <w:ind w:left="708"/>
        <w:rPr>
          <w:rFonts w:cs="Arial"/>
        </w:rPr>
      </w:pPr>
      <w:r w:rsidRPr="00BE093B">
        <w:rPr>
          <w:rFonts w:cs="Arial"/>
        </w:rPr>
        <w:t>B97. Jeśli ciężary muszą być podnoszone lub dźwigane, to: - jaki jest normalny ciężar? - czy ciężary muszą by</w:t>
      </w:r>
      <w:r w:rsidR="00B91761">
        <w:rPr>
          <w:rFonts w:cs="Arial"/>
        </w:rPr>
        <w:t>ć</w:t>
      </w:r>
      <w:r w:rsidRPr="00BE093B">
        <w:rPr>
          <w:rFonts w:cs="Arial"/>
        </w:rPr>
        <w:t xml:space="preserve"> podnoszone z poziomu podłogi? - czy mogą być podnoszone we właściwej pozycji? - czy drogi przejścia wolne są od przeszkód? </w:t>
      </w:r>
    </w:p>
    <w:p w14:paraId="664E9A25" w14:textId="77777777" w:rsidR="00915C06" w:rsidRPr="00BE093B" w:rsidRDefault="00915C06" w:rsidP="00915C06">
      <w:pPr>
        <w:tabs>
          <w:tab w:val="left" w:pos="3544"/>
        </w:tabs>
        <w:ind w:left="708"/>
        <w:rPr>
          <w:rFonts w:cs="Arial"/>
        </w:rPr>
      </w:pPr>
      <w:r w:rsidRPr="00BE093B">
        <w:rPr>
          <w:rFonts w:cs="Arial"/>
        </w:rPr>
        <w:t xml:space="preserve">A67. Czy obciążenie fizyczne jest przeważnie dynamiczne czy statyczne? </w:t>
      </w:r>
    </w:p>
    <w:p w14:paraId="707C63A4" w14:textId="35CA84E2" w:rsidR="00915C06" w:rsidRPr="00BE093B" w:rsidRDefault="00915C06" w:rsidP="00915C06">
      <w:pPr>
        <w:tabs>
          <w:tab w:val="left" w:pos="3544"/>
        </w:tabs>
        <w:ind w:left="708"/>
        <w:rPr>
          <w:rFonts w:cs="Arial"/>
        </w:rPr>
      </w:pPr>
      <w:r w:rsidRPr="00BE093B">
        <w:rPr>
          <w:rFonts w:cs="Arial"/>
        </w:rPr>
        <w:t xml:space="preserve">A68. Czy obciążenie </w:t>
      </w:r>
      <w:r w:rsidR="009713D4" w:rsidRPr="00BE093B">
        <w:rPr>
          <w:rFonts w:cs="Arial"/>
        </w:rPr>
        <w:t>mi</w:t>
      </w:r>
      <w:r w:rsidR="009713D4">
        <w:rPr>
          <w:rFonts w:cs="Arial"/>
        </w:rPr>
        <w:t>ęśni</w:t>
      </w:r>
      <w:r w:rsidRPr="00BE093B">
        <w:rPr>
          <w:rFonts w:cs="Arial"/>
        </w:rPr>
        <w:t xml:space="preserve"> dotyczy w przeważającej mierze ramion, nóg, karku, kręgosłupa, małych mini rąk, palców? </w:t>
      </w:r>
    </w:p>
    <w:p w14:paraId="6F07817D" w14:textId="683651C0" w:rsidR="00915C06" w:rsidRPr="00BE093B" w:rsidRDefault="00915C06" w:rsidP="00915C06">
      <w:pPr>
        <w:tabs>
          <w:tab w:val="left" w:pos="3544"/>
        </w:tabs>
        <w:ind w:left="708"/>
        <w:rPr>
          <w:rFonts w:cs="Arial"/>
        </w:rPr>
      </w:pPr>
      <w:r w:rsidRPr="00BE093B">
        <w:rPr>
          <w:rFonts w:cs="Arial"/>
        </w:rPr>
        <w:t>A69. Małe czy duże grupy mi</w:t>
      </w:r>
      <w:r w:rsidR="009713D4">
        <w:rPr>
          <w:rFonts w:cs="Arial"/>
        </w:rPr>
        <w:t>ęśni</w:t>
      </w:r>
      <w:r w:rsidRPr="00BE093B">
        <w:rPr>
          <w:rFonts w:cs="Arial"/>
        </w:rPr>
        <w:t xml:space="preserve"> podlegaj</w:t>
      </w:r>
      <w:r w:rsidR="00B06E44">
        <w:rPr>
          <w:rFonts w:cs="Arial"/>
        </w:rPr>
        <w:t>ą</w:t>
      </w:r>
      <w:r w:rsidRPr="00BE093B">
        <w:rPr>
          <w:rFonts w:cs="Arial"/>
        </w:rPr>
        <w:t xml:space="preserve"> obciążeniom statycznym spowodowanym trzymaniem detali (materiału) lub narzędzi? </w:t>
      </w:r>
    </w:p>
    <w:p w14:paraId="0DFF7C71" w14:textId="7037F75D" w:rsidR="00915C06" w:rsidRPr="00BE093B" w:rsidRDefault="00915C06" w:rsidP="00915C06">
      <w:pPr>
        <w:rPr>
          <w:rFonts w:cs="Arial"/>
        </w:rPr>
      </w:pPr>
      <w:r w:rsidRPr="00BE093B">
        <w:rPr>
          <w:rFonts w:cs="Arial"/>
        </w:rPr>
        <w:t xml:space="preserve">A70. Czy duże grupy </w:t>
      </w:r>
      <w:r w:rsidR="009713D4" w:rsidRPr="00BE093B">
        <w:rPr>
          <w:rFonts w:cs="Arial"/>
        </w:rPr>
        <w:t>mi</w:t>
      </w:r>
      <w:r w:rsidR="009713D4">
        <w:rPr>
          <w:rFonts w:cs="Arial"/>
        </w:rPr>
        <w:t>ęśni</w:t>
      </w:r>
      <w:r w:rsidRPr="00BE093B">
        <w:rPr>
          <w:rFonts w:cs="Arial"/>
        </w:rPr>
        <w:t xml:space="preserve"> są obciążone statycznie postaw</w:t>
      </w:r>
      <w:r w:rsidR="009713D4">
        <w:rPr>
          <w:rFonts w:cs="Arial"/>
        </w:rPr>
        <w:t>ą</w:t>
      </w:r>
      <w:r w:rsidRPr="00BE093B">
        <w:rPr>
          <w:rFonts w:cs="Arial"/>
        </w:rPr>
        <w:t xml:space="preserve"> przy pracy? </w:t>
      </w:r>
    </w:p>
    <w:p w14:paraId="1D55C169" w14:textId="5C307178" w:rsidR="00915C06" w:rsidRPr="00BE093B" w:rsidRDefault="00915C06" w:rsidP="00915C06">
      <w:pPr>
        <w:rPr>
          <w:rFonts w:cs="Arial"/>
        </w:rPr>
      </w:pPr>
      <w:r w:rsidRPr="00BE093B">
        <w:rPr>
          <w:rFonts w:cs="Arial"/>
        </w:rPr>
        <w:t xml:space="preserve">A71. Czy pozycja przy pracy jest prawidłowa z punktu widzenia obciążenia (zaangażowania) grup miniowych? </w:t>
      </w:r>
    </w:p>
    <w:p w14:paraId="7DE9A21F" w14:textId="62A026C0" w:rsidR="00915C06" w:rsidRPr="00BE093B" w:rsidRDefault="00915C06" w:rsidP="00915C06">
      <w:pPr>
        <w:rPr>
          <w:rFonts w:cs="Arial"/>
        </w:rPr>
      </w:pPr>
      <w:r w:rsidRPr="00BE093B">
        <w:rPr>
          <w:rFonts w:cs="Arial"/>
        </w:rPr>
        <w:t>A72. Czy możliwe s</w:t>
      </w:r>
      <w:r w:rsidR="009713D4">
        <w:rPr>
          <w:rFonts w:cs="Arial"/>
        </w:rPr>
        <w:t>ą</w:t>
      </w:r>
      <w:r w:rsidRPr="00BE093B">
        <w:rPr>
          <w:rFonts w:cs="Arial"/>
        </w:rPr>
        <w:t xml:space="preserve"> zmiany pozycji przy pracy? </w:t>
      </w:r>
    </w:p>
    <w:p w14:paraId="06FD7C52" w14:textId="77777777" w:rsidR="00915C06" w:rsidRPr="00BE093B" w:rsidRDefault="00915C06" w:rsidP="00915C06">
      <w:pPr>
        <w:rPr>
          <w:rFonts w:cs="Arial"/>
        </w:rPr>
      </w:pPr>
      <w:r w:rsidRPr="00BE093B">
        <w:rPr>
          <w:rFonts w:cs="Arial"/>
        </w:rPr>
        <w:lastRenderedPageBreak/>
        <w:t xml:space="preserve">A73. Czy praca zapewnia doboru naprzemiennie wysiłku i odpoczynku oraz dynamicznych i statycznych elementów obciążenia? </w:t>
      </w:r>
    </w:p>
    <w:p w14:paraId="45970F69" w14:textId="497DDE89" w:rsidR="00915C06" w:rsidRPr="00BE093B" w:rsidRDefault="00915C06" w:rsidP="00915C06">
      <w:pPr>
        <w:rPr>
          <w:rFonts w:cs="Arial"/>
        </w:rPr>
      </w:pPr>
      <w:r w:rsidRPr="00BE093B">
        <w:rPr>
          <w:rFonts w:cs="Arial"/>
        </w:rPr>
        <w:t xml:space="preserve">A74. Czy dodatkowe (wtórne) czynności wchodzące w zakres pracy prowadzą do zmian w obciążeniu miniowym? </w:t>
      </w:r>
    </w:p>
    <w:p w14:paraId="4F36FCC5" w14:textId="77777777" w:rsidR="00915C06" w:rsidRPr="00BE093B" w:rsidRDefault="00915C06" w:rsidP="00915C06">
      <w:pPr>
        <w:rPr>
          <w:rFonts w:cs="Arial"/>
        </w:rPr>
      </w:pPr>
      <w:r w:rsidRPr="00BE093B">
        <w:rPr>
          <w:rFonts w:cs="Arial"/>
        </w:rPr>
        <w:t xml:space="preserve">A75. Czy struktura ruchów jest prawidłowa? </w:t>
      </w:r>
    </w:p>
    <w:p w14:paraId="0B8BF24D" w14:textId="77777777" w:rsidR="00915C06" w:rsidRPr="00BE093B" w:rsidRDefault="00915C06" w:rsidP="00915C06">
      <w:pPr>
        <w:ind w:left="708"/>
        <w:rPr>
          <w:rFonts w:cs="Arial"/>
        </w:rPr>
      </w:pPr>
      <w:r w:rsidRPr="00BE093B">
        <w:rPr>
          <w:rFonts w:cs="Arial"/>
        </w:rPr>
        <w:t xml:space="preserve">B98. Czy jest dostateczna możliwości (swoboda) wykonywania ruchów? </w:t>
      </w:r>
    </w:p>
    <w:p w14:paraId="12DB3A8F" w14:textId="77777777" w:rsidR="00915C06" w:rsidRPr="00BE093B" w:rsidRDefault="00915C06" w:rsidP="00915C06">
      <w:pPr>
        <w:ind w:left="708"/>
        <w:rPr>
          <w:rFonts w:cs="Arial"/>
        </w:rPr>
      </w:pPr>
      <w:r w:rsidRPr="00BE093B">
        <w:rPr>
          <w:rFonts w:cs="Arial"/>
        </w:rPr>
        <w:t xml:space="preserve">B99. Czy przy przyjętym sposobie pracy występują ruchy zbędne? </w:t>
      </w:r>
    </w:p>
    <w:p w14:paraId="7F623778" w14:textId="77777777" w:rsidR="00915C06" w:rsidRPr="00BE093B" w:rsidRDefault="00915C06" w:rsidP="00915C06">
      <w:pPr>
        <w:ind w:left="708"/>
        <w:rPr>
          <w:rFonts w:cs="Arial"/>
        </w:rPr>
      </w:pPr>
      <w:r w:rsidRPr="00BE093B">
        <w:rPr>
          <w:rFonts w:cs="Arial"/>
        </w:rPr>
        <w:t xml:space="preserve">B100. Czy uproszczenie ruchów jest możliwe i podane? </w:t>
      </w:r>
    </w:p>
    <w:p w14:paraId="75F6E748" w14:textId="77777777" w:rsidR="00915C06" w:rsidRPr="00BE093B" w:rsidRDefault="00915C06" w:rsidP="00915C06">
      <w:pPr>
        <w:ind w:left="708"/>
        <w:rPr>
          <w:rFonts w:cs="Arial"/>
        </w:rPr>
      </w:pPr>
      <w:r w:rsidRPr="00BE093B">
        <w:rPr>
          <w:rFonts w:cs="Arial"/>
        </w:rPr>
        <w:t xml:space="preserve">B101. Czy ruchy są symetryczne?  </w:t>
      </w:r>
    </w:p>
    <w:p w14:paraId="1C13BC8E" w14:textId="77777777" w:rsidR="00915C06" w:rsidRPr="00BE093B" w:rsidRDefault="00915C06" w:rsidP="00915C06">
      <w:pPr>
        <w:ind w:left="708"/>
        <w:rPr>
          <w:rFonts w:cs="Arial"/>
        </w:rPr>
      </w:pPr>
      <w:r w:rsidRPr="00BE093B">
        <w:rPr>
          <w:rFonts w:cs="Arial"/>
        </w:rPr>
        <w:t xml:space="preserve">B102. Czy ruchy są rytmiczne? </w:t>
      </w:r>
    </w:p>
    <w:p w14:paraId="3C354FC1" w14:textId="640843E7" w:rsidR="00915C06" w:rsidRPr="00BE093B" w:rsidRDefault="00915C06" w:rsidP="00915C06">
      <w:pPr>
        <w:ind w:left="708"/>
        <w:rPr>
          <w:rFonts w:cs="Arial"/>
        </w:rPr>
      </w:pPr>
      <w:r w:rsidRPr="00BE093B">
        <w:rPr>
          <w:rFonts w:cs="Arial"/>
        </w:rPr>
        <w:t>B103. Czy lewa i prawa ręka (noga) są używane naprzemiennie, jeśli ruchy symetryczne nie s</w:t>
      </w:r>
      <w:r w:rsidR="00B91761">
        <w:rPr>
          <w:rFonts w:cs="Arial"/>
        </w:rPr>
        <w:t>ą</w:t>
      </w:r>
      <w:r w:rsidRPr="00BE093B">
        <w:rPr>
          <w:rFonts w:cs="Arial"/>
        </w:rPr>
        <w:t xml:space="preserve"> możliwe? </w:t>
      </w:r>
    </w:p>
    <w:p w14:paraId="6441737B" w14:textId="77777777" w:rsidR="00915C06" w:rsidRPr="00BE093B" w:rsidRDefault="00915C06" w:rsidP="00915C06">
      <w:pPr>
        <w:ind w:left="708"/>
        <w:rPr>
          <w:rFonts w:cs="Arial"/>
        </w:rPr>
      </w:pPr>
      <w:r w:rsidRPr="00BE093B">
        <w:rPr>
          <w:rFonts w:cs="Arial"/>
        </w:rPr>
        <w:t xml:space="preserve">B104. Czy kierunek, umiejscowienie i długo ruchów są właściwe z punktu widzenia potrzebnych sił, dokładnością, czasu, zapobiegania wysiłkowi statycznemu, koordynacji ruchów? </w:t>
      </w:r>
    </w:p>
    <w:p w14:paraId="3DF823C1" w14:textId="77777777" w:rsidR="00915C06" w:rsidRPr="00BE093B" w:rsidRDefault="00915C06" w:rsidP="00915C06">
      <w:pPr>
        <w:ind w:left="708"/>
        <w:rPr>
          <w:rFonts w:cs="Arial"/>
        </w:rPr>
      </w:pPr>
      <w:r w:rsidRPr="00BE093B">
        <w:rPr>
          <w:rFonts w:cs="Arial"/>
        </w:rPr>
        <w:t xml:space="preserve">B105. Czy nie ma nadmiernych ruchów w stawach? </w:t>
      </w:r>
    </w:p>
    <w:p w14:paraId="7380766E" w14:textId="77777777" w:rsidR="00915C06" w:rsidRPr="00BE093B" w:rsidRDefault="00915C06" w:rsidP="00915C06">
      <w:pPr>
        <w:ind w:left="708"/>
        <w:rPr>
          <w:rFonts w:cs="Arial"/>
        </w:rPr>
      </w:pPr>
      <w:r w:rsidRPr="00BE093B">
        <w:rPr>
          <w:rFonts w:cs="Arial"/>
        </w:rPr>
        <w:t xml:space="preserve">B106. Czy ruchy ciągłe kierowane mogą by zastąpione przez swobodne? </w:t>
      </w:r>
    </w:p>
    <w:p w14:paraId="224C5991" w14:textId="77777777" w:rsidR="00915C06" w:rsidRPr="00BE093B" w:rsidRDefault="00915C06" w:rsidP="00915C06">
      <w:pPr>
        <w:ind w:left="708"/>
        <w:rPr>
          <w:rFonts w:cs="Arial"/>
        </w:rPr>
      </w:pPr>
      <w:r w:rsidRPr="00BE093B">
        <w:rPr>
          <w:rFonts w:cs="Arial"/>
        </w:rPr>
        <w:t xml:space="preserve">B107. Czy jednoczesne ruchy prawej i lewej ręki mogą by ułatwione przez: - umiejscowienie źródeł informacji, - umiejscowienie urządzeń sterujących? </w:t>
      </w:r>
    </w:p>
    <w:p w14:paraId="6614D00A" w14:textId="77777777" w:rsidR="00915C06" w:rsidRPr="00BE093B" w:rsidRDefault="00915C06" w:rsidP="00915C06">
      <w:pPr>
        <w:ind w:left="708"/>
        <w:rPr>
          <w:rFonts w:cs="Arial"/>
        </w:rPr>
      </w:pPr>
      <w:r w:rsidRPr="00BE093B">
        <w:rPr>
          <w:rFonts w:cs="Arial"/>
        </w:rPr>
        <w:t xml:space="preserve">B108. Czy mona uniknąć gwałtownych zmian kierunku ruchu? </w:t>
      </w:r>
    </w:p>
    <w:p w14:paraId="477DEA98" w14:textId="77777777" w:rsidR="00915C06" w:rsidRPr="00BE093B" w:rsidRDefault="00915C06" w:rsidP="00915C06">
      <w:pPr>
        <w:ind w:left="708"/>
        <w:rPr>
          <w:rFonts w:cs="Arial"/>
        </w:rPr>
      </w:pPr>
      <w:r w:rsidRPr="00BE093B">
        <w:rPr>
          <w:rFonts w:cs="Arial"/>
        </w:rPr>
        <w:t xml:space="preserve">B109. Czy energia kinetyczna jest racjonalnie zużywana? </w:t>
      </w:r>
    </w:p>
    <w:p w14:paraId="449DB6B0" w14:textId="77777777" w:rsidR="00915C06" w:rsidRPr="00BE093B" w:rsidRDefault="00915C06" w:rsidP="00915C06">
      <w:pPr>
        <w:ind w:left="708"/>
        <w:rPr>
          <w:rFonts w:cs="Arial"/>
        </w:rPr>
      </w:pPr>
      <w:r w:rsidRPr="00BE093B">
        <w:rPr>
          <w:rFonts w:cs="Arial"/>
        </w:rPr>
        <w:t xml:space="preserve">B110. Czy uniknięto strat energii kinetycznej? </w:t>
      </w:r>
    </w:p>
    <w:p w14:paraId="7176663C" w14:textId="77B48968" w:rsidR="00915C06" w:rsidRPr="00BE093B" w:rsidRDefault="00915C06" w:rsidP="00915C06">
      <w:pPr>
        <w:ind w:left="708"/>
        <w:rPr>
          <w:rFonts w:cs="Arial"/>
        </w:rPr>
      </w:pPr>
      <w:r w:rsidRPr="00BE093B">
        <w:rPr>
          <w:rFonts w:cs="Arial"/>
        </w:rPr>
        <w:t>B111. Czy kolejne czynności układaj si</w:t>
      </w:r>
      <w:r w:rsidR="00B91761">
        <w:rPr>
          <w:rFonts w:cs="Arial"/>
        </w:rPr>
        <w:t>ę</w:t>
      </w:r>
      <w:r w:rsidRPr="00BE093B">
        <w:rPr>
          <w:rFonts w:cs="Arial"/>
        </w:rPr>
        <w:t xml:space="preserve"> w jeden stereotyp? </w:t>
      </w:r>
    </w:p>
    <w:p w14:paraId="663D0601" w14:textId="77777777" w:rsidR="00915C06" w:rsidRPr="00BE093B" w:rsidRDefault="00915C06" w:rsidP="00915C06">
      <w:pPr>
        <w:ind w:left="708"/>
        <w:rPr>
          <w:rFonts w:cs="Arial"/>
        </w:rPr>
      </w:pPr>
      <w:r w:rsidRPr="00BE093B">
        <w:rPr>
          <w:rFonts w:cs="Arial"/>
        </w:rPr>
        <w:t xml:space="preserve">B112. Czy czynności składaj się z dokładnie kierowanych ruchów? </w:t>
      </w:r>
    </w:p>
    <w:p w14:paraId="4E1C3818" w14:textId="77777777" w:rsidR="00915C06" w:rsidRPr="00BE093B" w:rsidRDefault="00915C06" w:rsidP="00915C06">
      <w:pPr>
        <w:ind w:left="708"/>
        <w:rPr>
          <w:rFonts w:cs="Arial"/>
        </w:rPr>
      </w:pPr>
      <w:r w:rsidRPr="00BE093B">
        <w:rPr>
          <w:rFonts w:cs="Arial"/>
        </w:rPr>
        <w:t xml:space="preserve">B113. Czy jest podane i możliwe uczynienie stereotypu ruchów mniej zmiennym? </w:t>
      </w:r>
    </w:p>
    <w:p w14:paraId="2BA0C17E" w14:textId="77777777" w:rsidR="00915C06" w:rsidRPr="00BE093B" w:rsidRDefault="00915C06" w:rsidP="00915C06">
      <w:pPr>
        <w:ind w:left="708"/>
        <w:rPr>
          <w:rFonts w:cs="Arial"/>
        </w:rPr>
      </w:pPr>
      <w:r w:rsidRPr="00BE093B">
        <w:rPr>
          <w:rFonts w:cs="Arial"/>
        </w:rPr>
        <w:t xml:space="preserve">B114. Czy istnieje kombinacja ruchów dokładnych i wielkiego wysiłku miniowego? </w:t>
      </w:r>
    </w:p>
    <w:p w14:paraId="512BD145" w14:textId="77777777" w:rsidR="00915C06" w:rsidRPr="00BE093B" w:rsidRDefault="00915C06" w:rsidP="00915C06">
      <w:pPr>
        <w:rPr>
          <w:rFonts w:cs="Arial"/>
        </w:rPr>
      </w:pPr>
      <w:r w:rsidRPr="00BE093B">
        <w:rPr>
          <w:rFonts w:cs="Arial"/>
        </w:rPr>
        <w:t xml:space="preserve">A76. Czy kierowanie ruchami wymaga większego wysiłku miniowego? </w:t>
      </w:r>
    </w:p>
    <w:p w14:paraId="19081D62" w14:textId="77777777" w:rsidR="00915C06" w:rsidRPr="00BE093B" w:rsidRDefault="00915C06" w:rsidP="00915C06">
      <w:pPr>
        <w:ind w:left="708"/>
        <w:rPr>
          <w:rFonts w:cs="Arial"/>
        </w:rPr>
      </w:pPr>
      <w:r w:rsidRPr="00BE093B">
        <w:rPr>
          <w:rFonts w:cs="Arial"/>
        </w:rPr>
        <w:t xml:space="preserve">B115. Czy liczba czynnych grup miniowych może by ograniczona przez zastosowanie podpórek? </w:t>
      </w:r>
    </w:p>
    <w:p w14:paraId="675BFFDB" w14:textId="77777777" w:rsidR="00915C06" w:rsidRPr="00BE093B" w:rsidRDefault="00915C06" w:rsidP="00915C06">
      <w:pPr>
        <w:ind w:left="708"/>
        <w:rPr>
          <w:rFonts w:cs="Arial"/>
        </w:rPr>
      </w:pPr>
      <w:r w:rsidRPr="00BE093B">
        <w:rPr>
          <w:rFonts w:cs="Arial"/>
        </w:rPr>
        <w:t xml:space="preserve">B116. Czy kolejno skurczów miniowych jest prawidłowa? </w:t>
      </w:r>
    </w:p>
    <w:p w14:paraId="4F736ACB" w14:textId="7CCF14B8" w:rsidR="00915C06" w:rsidRPr="00BE093B" w:rsidRDefault="00915C06" w:rsidP="00915C06">
      <w:pPr>
        <w:rPr>
          <w:rFonts w:cs="Arial"/>
        </w:rPr>
      </w:pPr>
      <w:r w:rsidRPr="00BE093B">
        <w:rPr>
          <w:rFonts w:cs="Arial"/>
        </w:rPr>
        <w:t xml:space="preserve">A77. Czy mona uniknąć przemieszczeń środka ciężkości ciała i skrętów ciała? </w:t>
      </w:r>
    </w:p>
    <w:p w14:paraId="19D4DFB7" w14:textId="2F5AC6B7" w:rsidR="00915C06" w:rsidRPr="00BE093B" w:rsidRDefault="00915C06" w:rsidP="00915C06">
      <w:pPr>
        <w:rPr>
          <w:rFonts w:cs="Arial"/>
        </w:rPr>
      </w:pPr>
      <w:r w:rsidRPr="00BE093B">
        <w:rPr>
          <w:rFonts w:cs="Arial"/>
        </w:rPr>
        <w:t xml:space="preserve">A78. Czy stereotyp ruchów jest dokładnie przepisany? </w:t>
      </w:r>
    </w:p>
    <w:p w14:paraId="40BA3071" w14:textId="77777777" w:rsidR="00915C06" w:rsidRPr="00656D5C" w:rsidRDefault="00915C06" w:rsidP="00915C06">
      <w:pPr>
        <w:rPr>
          <w:rFonts w:cs="Arial"/>
          <w:b/>
          <w:bCs/>
        </w:rPr>
      </w:pPr>
      <w:r w:rsidRPr="00656D5C">
        <w:rPr>
          <w:rFonts w:cs="Arial"/>
          <w:b/>
          <w:bCs/>
        </w:rPr>
        <w:lastRenderedPageBreak/>
        <w:t xml:space="preserve">Obciążenie psychiczne </w:t>
      </w:r>
    </w:p>
    <w:p w14:paraId="77677EF9" w14:textId="372E3548" w:rsidR="00915C06" w:rsidRPr="00BE093B" w:rsidRDefault="00915C06" w:rsidP="00915C06">
      <w:pPr>
        <w:rPr>
          <w:rFonts w:cs="Arial"/>
        </w:rPr>
      </w:pPr>
      <w:r w:rsidRPr="00BE093B">
        <w:rPr>
          <w:rFonts w:cs="Arial"/>
        </w:rPr>
        <w:t xml:space="preserve"> A79. Czy kierunek poruszania urządzeń sterujących jest skoordynowany z efektem? </w:t>
      </w:r>
    </w:p>
    <w:p w14:paraId="587F0ABF" w14:textId="77777777" w:rsidR="00915C06" w:rsidRPr="00BE093B" w:rsidRDefault="00915C06" w:rsidP="00915C06">
      <w:pPr>
        <w:ind w:left="708"/>
        <w:rPr>
          <w:rFonts w:cs="Arial"/>
        </w:rPr>
      </w:pPr>
      <w:r w:rsidRPr="00BE093B">
        <w:rPr>
          <w:rFonts w:cs="Arial"/>
        </w:rPr>
        <w:t xml:space="preserve">B117. Czy następującym ruchom sterów zawsze odpowiada następujący efekt: do przodu - otwarcie, w przód, więcej (+), na lewo - zamknięcie, na lewo, mniej (-), do tyłu - zamkniecie, w tył, mniej (-), na prawo - otwarcie, w prawo, więcej (+)? </w:t>
      </w:r>
    </w:p>
    <w:p w14:paraId="1CCC17A2" w14:textId="77777777" w:rsidR="00915C06" w:rsidRPr="00BE093B" w:rsidRDefault="00915C06" w:rsidP="00915C06">
      <w:pPr>
        <w:ind w:left="708"/>
        <w:rPr>
          <w:rFonts w:cs="Arial"/>
        </w:rPr>
      </w:pPr>
      <w:r w:rsidRPr="00BE093B">
        <w:rPr>
          <w:rFonts w:cs="Arial"/>
        </w:rPr>
        <w:t xml:space="preserve">B118. Czy rozmieszczenie przyrządów dających informacje jest zgodne z odpowiadającymi im rękojeściami, gałkami itp.? </w:t>
      </w:r>
    </w:p>
    <w:p w14:paraId="5CB357F3" w14:textId="77777777" w:rsidR="00915C06" w:rsidRPr="00BE093B" w:rsidRDefault="00915C06" w:rsidP="00915C06">
      <w:pPr>
        <w:rPr>
          <w:rFonts w:cs="Arial"/>
        </w:rPr>
      </w:pPr>
      <w:r w:rsidRPr="00BE093B">
        <w:rPr>
          <w:rFonts w:cs="Arial"/>
        </w:rPr>
        <w:t xml:space="preserve">A80. Czy praca wymaga wielkiej dokładności ruchów? </w:t>
      </w:r>
    </w:p>
    <w:p w14:paraId="6741E4A9" w14:textId="786FE517" w:rsidR="00915C06" w:rsidRPr="00BE093B" w:rsidRDefault="00915C06" w:rsidP="00915C06">
      <w:pPr>
        <w:ind w:left="708"/>
        <w:rPr>
          <w:rFonts w:cs="Arial"/>
        </w:rPr>
      </w:pPr>
      <w:r w:rsidRPr="00BE093B">
        <w:rPr>
          <w:rFonts w:cs="Arial"/>
        </w:rPr>
        <w:t>B119. Czy (jeśli dokładności jest wymagana) urządzenia sterujące pozwalaj</w:t>
      </w:r>
      <w:r w:rsidR="00B91761">
        <w:rPr>
          <w:rFonts w:cs="Arial"/>
        </w:rPr>
        <w:t>ą</w:t>
      </w:r>
      <w:r w:rsidRPr="00BE093B">
        <w:rPr>
          <w:rFonts w:cs="Arial"/>
        </w:rPr>
        <w:t xml:space="preserve"> na dokładne ruchy? </w:t>
      </w:r>
    </w:p>
    <w:p w14:paraId="65EE0A00" w14:textId="6050022A" w:rsidR="00915C06" w:rsidRPr="00BE093B" w:rsidRDefault="00915C06" w:rsidP="00915C06">
      <w:pPr>
        <w:ind w:left="708"/>
        <w:rPr>
          <w:rFonts w:cs="Arial"/>
        </w:rPr>
      </w:pPr>
      <w:r w:rsidRPr="00BE093B">
        <w:rPr>
          <w:rFonts w:cs="Arial"/>
        </w:rPr>
        <w:t>B120. Czy narzędzia s</w:t>
      </w:r>
      <w:r w:rsidR="00B91761">
        <w:rPr>
          <w:rFonts w:cs="Arial"/>
        </w:rPr>
        <w:t>ą</w:t>
      </w:r>
      <w:r w:rsidRPr="00BE093B">
        <w:rPr>
          <w:rFonts w:cs="Arial"/>
        </w:rPr>
        <w:t xml:space="preserve"> odpowiednie z punktu widzenia dokładności ruchów? </w:t>
      </w:r>
    </w:p>
    <w:p w14:paraId="78027D56" w14:textId="12FF1EDF" w:rsidR="00915C06" w:rsidRPr="00BE093B" w:rsidRDefault="00915C06" w:rsidP="00915C06">
      <w:pPr>
        <w:rPr>
          <w:rFonts w:cs="Arial"/>
        </w:rPr>
      </w:pPr>
      <w:r w:rsidRPr="00BE093B">
        <w:rPr>
          <w:rFonts w:cs="Arial"/>
        </w:rPr>
        <w:t>A81. Czy przed podjęciem czynności muszą by przetworzone jakie</w:t>
      </w:r>
      <w:r w:rsidR="00B91761">
        <w:rPr>
          <w:rFonts w:cs="Arial"/>
        </w:rPr>
        <w:t>ś</w:t>
      </w:r>
      <w:r w:rsidRPr="00BE093B">
        <w:rPr>
          <w:rFonts w:cs="Arial"/>
        </w:rPr>
        <w:t xml:space="preserve"> dane? </w:t>
      </w:r>
    </w:p>
    <w:p w14:paraId="128F3632" w14:textId="77777777" w:rsidR="00915C06" w:rsidRPr="00BE093B" w:rsidRDefault="00915C06" w:rsidP="00915C06">
      <w:pPr>
        <w:rPr>
          <w:rFonts w:cs="Arial"/>
        </w:rPr>
      </w:pPr>
      <w:r w:rsidRPr="00BE093B">
        <w:rPr>
          <w:rFonts w:cs="Arial"/>
        </w:rPr>
        <w:t xml:space="preserve">A82. Czy potrzebne jest użycie tabel, list itp.; czy jest to skuteczne? </w:t>
      </w:r>
    </w:p>
    <w:p w14:paraId="1B1EC9A6" w14:textId="77777777" w:rsidR="00915C06" w:rsidRPr="00BE093B" w:rsidRDefault="00915C06" w:rsidP="00915C06">
      <w:pPr>
        <w:rPr>
          <w:rFonts w:cs="Arial"/>
        </w:rPr>
      </w:pPr>
      <w:r w:rsidRPr="00BE093B">
        <w:rPr>
          <w:rFonts w:cs="Arial"/>
        </w:rPr>
        <w:t xml:space="preserve">A83. Czy przed podjęciem czynności muszą by porównane różne dane? </w:t>
      </w:r>
    </w:p>
    <w:p w14:paraId="072AA29A" w14:textId="77777777" w:rsidR="00915C06" w:rsidRPr="00BE093B" w:rsidRDefault="00915C06" w:rsidP="00915C06">
      <w:pPr>
        <w:rPr>
          <w:rFonts w:cs="Arial"/>
        </w:rPr>
      </w:pPr>
      <w:r w:rsidRPr="00BE093B">
        <w:rPr>
          <w:rFonts w:cs="Arial"/>
        </w:rPr>
        <w:t xml:space="preserve">A84. Czy podejmowane czynności są ściśle przepisane, czy te mogą by improwizowane? </w:t>
      </w:r>
    </w:p>
    <w:p w14:paraId="09AC9164" w14:textId="77777777" w:rsidR="00915C06" w:rsidRPr="00BE093B" w:rsidRDefault="00915C06" w:rsidP="00915C06">
      <w:pPr>
        <w:rPr>
          <w:rFonts w:cs="Arial"/>
        </w:rPr>
      </w:pPr>
      <w:r w:rsidRPr="00BE093B">
        <w:rPr>
          <w:rFonts w:cs="Arial"/>
        </w:rPr>
        <w:t xml:space="preserve">A85. Czy jest konieczna ocena danych? </w:t>
      </w:r>
    </w:p>
    <w:p w14:paraId="3C525995" w14:textId="77777777" w:rsidR="00915C06" w:rsidRPr="00BE093B" w:rsidRDefault="00915C06" w:rsidP="00915C06">
      <w:pPr>
        <w:rPr>
          <w:rFonts w:cs="Arial"/>
        </w:rPr>
      </w:pPr>
      <w:r w:rsidRPr="00BE093B">
        <w:rPr>
          <w:rFonts w:cs="Arial"/>
        </w:rPr>
        <w:t xml:space="preserve">A86. Czy istniej standardy porównawcze i są regularnie stosowane? </w:t>
      </w:r>
    </w:p>
    <w:p w14:paraId="3E438212" w14:textId="19A015A6" w:rsidR="00915C06" w:rsidRPr="00BE093B" w:rsidRDefault="00915C06" w:rsidP="00915C06">
      <w:pPr>
        <w:rPr>
          <w:rFonts w:cs="Arial"/>
        </w:rPr>
      </w:pPr>
      <w:r w:rsidRPr="00BE093B">
        <w:rPr>
          <w:rFonts w:cs="Arial"/>
        </w:rPr>
        <w:t>A87. Czy czci, które maj by montowane, dostarczane s</w:t>
      </w:r>
      <w:r w:rsidR="009E234F">
        <w:rPr>
          <w:rFonts w:cs="Arial"/>
        </w:rPr>
        <w:t>ą</w:t>
      </w:r>
      <w:r w:rsidRPr="00BE093B">
        <w:rPr>
          <w:rFonts w:cs="Arial"/>
        </w:rPr>
        <w:t xml:space="preserve"> w kolejności, w jakiej maj</w:t>
      </w:r>
      <w:r w:rsidR="009E234F">
        <w:rPr>
          <w:rFonts w:cs="Arial"/>
        </w:rPr>
        <w:t>ą</w:t>
      </w:r>
      <w:r w:rsidRPr="00BE093B">
        <w:rPr>
          <w:rFonts w:cs="Arial"/>
        </w:rPr>
        <w:t xml:space="preserve"> by</w:t>
      </w:r>
      <w:r w:rsidR="009E234F">
        <w:rPr>
          <w:rFonts w:cs="Arial"/>
        </w:rPr>
        <w:t>ć</w:t>
      </w:r>
      <w:r w:rsidRPr="00BE093B">
        <w:rPr>
          <w:rFonts w:cs="Arial"/>
        </w:rPr>
        <w:t xml:space="preserve"> montowane? </w:t>
      </w:r>
    </w:p>
    <w:p w14:paraId="3EE1B751" w14:textId="77777777" w:rsidR="00915C06" w:rsidRPr="00BE093B" w:rsidRDefault="00915C06" w:rsidP="00915C06">
      <w:pPr>
        <w:ind w:left="708"/>
        <w:rPr>
          <w:rFonts w:cs="Arial"/>
        </w:rPr>
      </w:pPr>
      <w:r w:rsidRPr="00BE093B">
        <w:rPr>
          <w:rFonts w:cs="Arial"/>
        </w:rPr>
        <w:t xml:space="preserve">B121. Czy dobieranie, pasowanie i montaż mogą by wykonane szybko i dokładnie tylko i wyłącznie za pomoc dotyku? </w:t>
      </w:r>
    </w:p>
    <w:p w14:paraId="744282E7" w14:textId="77777777" w:rsidR="00915C06" w:rsidRPr="00BE093B" w:rsidRDefault="00915C06" w:rsidP="00915C06">
      <w:pPr>
        <w:rPr>
          <w:rFonts w:cs="Arial"/>
        </w:rPr>
      </w:pPr>
      <w:r w:rsidRPr="00BE093B">
        <w:rPr>
          <w:rFonts w:cs="Arial"/>
        </w:rPr>
        <w:t xml:space="preserve">A88. Czy sygnały mogą by łatwo pomylone? </w:t>
      </w:r>
    </w:p>
    <w:p w14:paraId="36A4C803" w14:textId="77777777" w:rsidR="00915C06" w:rsidRPr="00BE093B" w:rsidRDefault="00915C06" w:rsidP="00915C06">
      <w:pPr>
        <w:ind w:left="708"/>
        <w:rPr>
          <w:rFonts w:cs="Arial"/>
        </w:rPr>
      </w:pPr>
      <w:r w:rsidRPr="00BE093B">
        <w:rPr>
          <w:rFonts w:cs="Arial"/>
        </w:rPr>
        <w:t xml:space="preserve">B122. Czy pomylenie sygnałów może mieć poważne konsekwencje? </w:t>
      </w:r>
    </w:p>
    <w:p w14:paraId="6A99EABD" w14:textId="77777777" w:rsidR="00915C06" w:rsidRPr="00BE093B" w:rsidRDefault="00915C06" w:rsidP="00915C06">
      <w:pPr>
        <w:rPr>
          <w:rFonts w:cs="Arial"/>
        </w:rPr>
      </w:pPr>
      <w:r w:rsidRPr="00BE093B">
        <w:rPr>
          <w:rFonts w:cs="Arial"/>
        </w:rPr>
        <w:t xml:space="preserve">A89. Czy akcesoria i obiekty mogą by łatwo pomylone? </w:t>
      </w:r>
    </w:p>
    <w:p w14:paraId="2DCF31B9" w14:textId="77777777" w:rsidR="00915C06" w:rsidRPr="00BE093B" w:rsidRDefault="00915C06" w:rsidP="00915C06">
      <w:pPr>
        <w:ind w:left="708"/>
        <w:rPr>
          <w:rFonts w:cs="Arial"/>
        </w:rPr>
      </w:pPr>
      <w:r w:rsidRPr="00BE093B">
        <w:rPr>
          <w:rFonts w:cs="Arial"/>
        </w:rPr>
        <w:t xml:space="preserve">B123. Czy pomylenie tych części może mieć poważne konsekwencje? </w:t>
      </w:r>
    </w:p>
    <w:p w14:paraId="00B3509D" w14:textId="77777777" w:rsidR="00915C06" w:rsidRPr="00BE093B" w:rsidRDefault="00915C06" w:rsidP="00915C06">
      <w:pPr>
        <w:rPr>
          <w:rFonts w:cs="Arial"/>
        </w:rPr>
      </w:pPr>
      <w:r w:rsidRPr="00BE093B">
        <w:rPr>
          <w:rFonts w:cs="Arial"/>
        </w:rPr>
        <w:t xml:space="preserve">A90. Czy ruchy mogą by łatwo pomylone? </w:t>
      </w:r>
    </w:p>
    <w:p w14:paraId="7A2858AB" w14:textId="77777777" w:rsidR="00915C06" w:rsidRPr="00BE093B" w:rsidRDefault="00915C06" w:rsidP="00915C06">
      <w:pPr>
        <w:ind w:left="708"/>
        <w:rPr>
          <w:rFonts w:cs="Arial"/>
        </w:rPr>
      </w:pPr>
      <w:r w:rsidRPr="00BE093B">
        <w:rPr>
          <w:rFonts w:cs="Arial"/>
        </w:rPr>
        <w:t xml:space="preserve">B124. Czy pomylenie ruchów, może mieć poważne konsekwencje? </w:t>
      </w:r>
    </w:p>
    <w:p w14:paraId="78DE9CD1" w14:textId="77777777" w:rsidR="00915C06" w:rsidRPr="00BE093B" w:rsidRDefault="00915C06" w:rsidP="00915C06">
      <w:pPr>
        <w:rPr>
          <w:rFonts w:cs="Arial"/>
        </w:rPr>
      </w:pPr>
      <w:r w:rsidRPr="00BE093B">
        <w:rPr>
          <w:rFonts w:cs="Arial"/>
        </w:rPr>
        <w:t xml:space="preserve">A91. Czy sygnały oznaczaj zawsze to samo? </w:t>
      </w:r>
    </w:p>
    <w:p w14:paraId="0F32FDAF" w14:textId="77777777" w:rsidR="00915C06" w:rsidRPr="00BE093B" w:rsidRDefault="00915C06" w:rsidP="00915C06">
      <w:pPr>
        <w:rPr>
          <w:rFonts w:cs="Arial"/>
        </w:rPr>
      </w:pPr>
      <w:r w:rsidRPr="00BE093B">
        <w:rPr>
          <w:rFonts w:cs="Arial"/>
        </w:rPr>
        <w:t xml:space="preserve">A92. Czy urządzenia sterujące są umieszczone w kolejności wykonywania zadania? </w:t>
      </w:r>
    </w:p>
    <w:p w14:paraId="323ACA83" w14:textId="77777777" w:rsidR="00915C06" w:rsidRPr="00BE093B" w:rsidRDefault="00915C06" w:rsidP="00915C06">
      <w:pPr>
        <w:rPr>
          <w:rFonts w:cs="Arial"/>
        </w:rPr>
      </w:pPr>
      <w:r w:rsidRPr="00BE093B">
        <w:rPr>
          <w:rFonts w:cs="Arial"/>
        </w:rPr>
        <w:t xml:space="preserve">A93. Czy urządzenia sterujące mogą by łatwo rozpoznane po kształcie, wymiarach, oznakowaniu, barwie - przy normalnym użytkowaniu i w sytuacjach awaryjnych? </w:t>
      </w:r>
    </w:p>
    <w:p w14:paraId="1477D650" w14:textId="1A645C1C" w:rsidR="00915C06" w:rsidRPr="00BE093B" w:rsidRDefault="00915C06" w:rsidP="00915C06">
      <w:pPr>
        <w:rPr>
          <w:rFonts w:cs="Arial"/>
        </w:rPr>
      </w:pPr>
      <w:r w:rsidRPr="00BE093B">
        <w:rPr>
          <w:rFonts w:cs="Arial"/>
        </w:rPr>
        <w:lastRenderedPageBreak/>
        <w:t>A94. Czy urządzenia sterujące s</w:t>
      </w:r>
      <w:r w:rsidR="009E234F">
        <w:rPr>
          <w:rFonts w:cs="Arial"/>
        </w:rPr>
        <w:t>ą</w:t>
      </w:r>
      <w:r w:rsidRPr="00BE093B">
        <w:rPr>
          <w:rFonts w:cs="Arial"/>
        </w:rPr>
        <w:t xml:space="preserve"> umieszczone tak blisko, jak to jest możliwe, odpowiednich źródeł informacji? </w:t>
      </w:r>
    </w:p>
    <w:p w14:paraId="546582EB" w14:textId="77777777" w:rsidR="00915C06" w:rsidRPr="00BE093B" w:rsidRDefault="00915C06" w:rsidP="00915C06">
      <w:pPr>
        <w:rPr>
          <w:rFonts w:cs="Arial"/>
        </w:rPr>
      </w:pPr>
      <w:r w:rsidRPr="00BE093B">
        <w:rPr>
          <w:rFonts w:cs="Arial"/>
        </w:rPr>
        <w:t xml:space="preserve">A95. Czy robotnicy używają własnych, nieoficjalnych sygnałów? </w:t>
      </w:r>
    </w:p>
    <w:p w14:paraId="555C52A1" w14:textId="2FB59EFE" w:rsidR="00915C06" w:rsidRPr="00BE093B" w:rsidRDefault="00915C06" w:rsidP="00915C06">
      <w:pPr>
        <w:ind w:left="708"/>
        <w:rPr>
          <w:rFonts w:cs="Arial"/>
        </w:rPr>
      </w:pPr>
      <w:r w:rsidRPr="00BE093B">
        <w:rPr>
          <w:rFonts w:cs="Arial"/>
        </w:rPr>
        <w:t>B125. Czy te własne, nieoficjalne sygnały s</w:t>
      </w:r>
      <w:r w:rsidR="002E5B95">
        <w:rPr>
          <w:rFonts w:cs="Arial"/>
        </w:rPr>
        <w:t>ą</w:t>
      </w:r>
      <w:r w:rsidRPr="00BE093B">
        <w:rPr>
          <w:rFonts w:cs="Arial"/>
        </w:rPr>
        <w:t xml:space="preserve"> tak samo, lub nawet bardziej godne zaufania, czy te robotnicy stosuj</w:t>
      </w:r>
      <w:r w:rsidR="009E234F">
        <w:rPr>
          <w:rFonts w:cs="Arial"/>
        </w:rPr>
        <w:t>ą</w:t>
      </w:r>
      <w:r w:rsidRPr="00BE093B">
        <w:rPr>
          <w:rFonts w:cs="Arial"/>
        </w:rPr>
        <w:t xml:space="preserve"> je dlatego, </w:t>
      </w:r>
      <w:r w:rsidR="009E234F">
        <w:rPr>
          <w:rFonts w:cs="Arial"/>
        </w:rPr>
        <w:t>ż</w:t>
      </w:r>
      <w:r w:rsidRPr="00BE093B">
        <w:rPr>
          <w:rFonts w:cs="Arial"/>
        </w:rPr>
        <w:t>e łatwiej s</w:t>
      </w:r>
      <w:r w:rsidR="009E234F">
        <w:rPr>
          <w:rFonts w:cs="Arial"/>
        </w:rPr>
        <w:t>ą</w:t>
      </w:r>
      <w:r w:rsidRPr="00BE093B">
        <w:rPr>
          <w:rFonts w:cs="Arial"/>
        </w:rPr>
        <w:t xml:space="preserve"> odbierane? </w:t>
      </w:r>
    </w:p>
    <w:p w14:paraId="51DABB7C" w14:textId="2DD5186B" w:rsidR="00915C06" w:rsidRPr="00BE093B" w:rsidRDefault="00915C06" w:rsidP="00915C06">
      <w:pPr>
        <w:ind w:left="708"/>
        <w:rPr>
          <w:rFonts w:cs="Arial"/>
        </w:rPr>
      </w:pPr>
      <w:r w:rsidRPr="00BE093B">
        <w:rPr>
          <w:rFonts w:cs="Arial"/>
        </w:rPr>
        <w:t xml:space="preserve">B126. Jeżeli robotnicy wolą sygnały proste; łatwiejsze w odbiorze, choć mniej godne zaufania, czy oznacza to, </w:t>
      </w:r>
      <w:r w:rsidR="009E234F">
        <w:rPr>
          <w:rFonts w:cs="Arial"/>
        </w:rPr>
        <w:t>ż</w:t>
      </w:r>
      <w:r w:rsidRPr="00BE093B">
        <w:rPr>
          <w:rFonts w:cs="Arial"/>
        </w:rPr>
        <w:t>e oficjalny system sygnałów powinien by</w:t>
      </w:r>
      <w:r w:rsidR="009E234F">
        <w:rPr>
          <w:rFonts w:cs="Arial"/>
        </w:rPr>
        <w:t xml:space="preserve">ć </w:t>
      </w:r>
      <w:r w:rsidRPr="00BE093B">
        <w:rPr>
          <w:rFonts w:cs="Arial"/>
        </w:rPr>
        <w:t xml:space="preserve">ulepszony? </w:t>
      </w:r>
    </w:p>
    <w:p w14:paraId="4F576B73" w14:textId="77777777" w:rsidR="00915C06" w:rsidRPr="00BE093B" w:rsidRDefault="00915C06" w:rsidP="00915C06">
      <w:pPr>
        <w:rPr>
          <w:rFonts w:cs="Arial"/>
        </w:rPr>
      </w:pPr>
      <w:r w:rsidRPr="00BE093B">
        <w:rPr>
          <w:rFonts w:cs="Arial"/>
        </w:rPr>
        <w:t xml:space="preserve">A96. Czy pracownik otrzymuje konieczne informacje (ilościowe, jakościowe) dotyczące toku procesu produkcji w dostatecznie krótkim terminie? </w:t>
      </w:r>
    </w:p>
    <w:p w14:paraId="67C1E7BA" w14:textId="77777777" w:rsidR="00915C06" w:rsidRPr="00BE093B" w:rsidRDefault="00915C06" w:rsidP="00915C06">
      <w:pPr>
        <w:rPr>
          <w:rFonts w:cs="Arial"/>
        </w:rPr>
      </w:pPr>
      <w:r w:rsidRPr="00BE093B">
        <w:rPr>
          <w:rFonts w:cs="Arial"/>
        </w:rPr>
        <w:t xml:space="preserve">A97. Czy jest możliwość przerwy w pracy polegającej na kontroli procesu? </w:t>
      </w:r>
    </w:p>
    <w:p w14:paraId="14E3B951" w14:textId="77777777" w:rsidR="00915C06" w:rsidRPr="00BE093B" w:rsidRDefault="00915C06" w:rsidP="00915C06">
      <w:pPr>
        <w:rPr>
          <w:rFonts w:cs="Arial"/>
        </w:rPr>
      </w:pPr>
      <w:r w:rsidRPr="00BE093B">
        <w:rPr>
          <w:rFonts w:cs="Arial"/>
        </w:rPr>
        <w:t xml:space="preserve">A98. Czy praca dostosowana jest do możliwości osób starszych z punktu widzenia: - tempa, - wymaga wzrokowych, - krótkotrwałej (przemijającej) pamięci? </w:t>
      </w:r>
    </w:p>
    <w:p w14:paraId="5AEBF500" w14:textId="47FAD482" w:rsidR="0045788C" w:rsidRDefault="00915C06" w:rsidP="00915C06">
      <w:pPr>
        <w:rPr>
          <w:rFonts w:cs="Arial"/>
        </w:rPr>
      </w:pPr>
      <w:r w:rsidRPr="00BE093B">
        <w:rPr>
          <w:rFonts w:cs="Arial"/>
        </w:rPr>
        <w:t>A99. Czy dane wymagane do wykonania pracy s</w:t>
      </w:r>
      <w:r w:rsidR="009E234F">
        <w:rPr>
          <w:rFonts w:cs="Arial"/>
        </w:rPr>
        <w:t>ą</w:t>
      </w:r>
      <w:r w:rsidRPr="00BE093B">
        <w:rPr>
          <w:rFonts w:cs="Arial"/>
        </w:rPr>
        <w:t xml:space="preserve"> oczywiste, niedwuznaczne i odpowiednie? </w:t>
      </w:r>
    </w:p>
    <w:p w14:paraId="7F491DBB" w14:textId="666B9332" w:rsidR="00915C06" w:rsidRPr="00BE093B" w:rsidRDefault="00915C06" w:rsidP="00915C06">
      <w:pPr>
        <w:rPr>
          <w:rFonts w:cs="Arial"/>
        </w:rPr>
      </w:pPr>
      <w:r w:rsidRPr="00BE093B">
        <w:rPr>
          <w:rFonts w:cs="Arial"/>
        </w:rPr>
        <w:t>A100. Czy wszystkie te dane s</w:t>
      </w:r>
      <w:r w:rsidR="009E234F">
        <w:rPr>
          <w:rFonts w:cs="Arial"/>
        </w:rPr>
        <w:t>ą</w:t>
      </w:r>
      <w:r w:rsidRPr="00BE093B">
        <w:rPr>
          <w:rFonts w:cs="Arial"/>
        </w:rPr>
        <w:t xml:space="preserve"> niezbędne w pracy? </w:t>
      </w:r>
    </w:p>
    <w:p w14:paraId="3BD89D42" w14:textId="3686A4C3" w:rsidR="0045788C" w:rsidRDefault="00915C06" w:rsidP="00915C06">
      <w:pPr>
        <w:rPr>
          <w:rFonts w:cs="Arial"/>
        </w:rPr>
      </w:pPr>
      <w:r w:rsidRPr="00BE093B">
        <w:rPr>
          <w:rFonts w:cs="Arial"/>
        </w:rPr>
        <w:t>A101. Czy ilo</w:t>
      </w:r>
      <w:r w:rsidR="009E234F">
        <w:rPr>
          <w:rFonts w:cs="Arial"/>
        </w:rPr>
        <w:t>ść</w:t>
      </w:r>
      <w:r w:rsidRPr="00BE093B">
        <w:rPr>
          <w:rFonts w:cs="Arial"/>
        </w:rPr>
        <w:t xml:space="preserve"> informacji nie przekracza wydolności umysłowej pracownika i nie przeciąża go? </w:t>
      </w:r>
    </w:p>
    <w:p w14:paraId="33068FD0" w14:textId="2922EC86" w:rsidR="00915C06" w:rsidRPr="00BE093B" w:rsidRDefault="00915C06" w:rsidP="00915C06">
      <w:pPr>
        <w:rPr>
          <w:rFonts w:cs="Arial"/>
        </w:rPr>
      </w:pPr>
      <w:r w:rsidRPr="00BE093B">
        <w:rPr>
          <w:rFonts w:cs="Arial"/>
        </w:rPr>
        <w:t xml:space="preserve">A102. Czy jeśli jaki analizator jest przeciążony, to obciążenie może być zmienione na bardziej równomierne? </w:t>
      </w:r>
    </w:p>
    <w:p w14:paraId="1DC7E23A" w14:textId="77777777" w:rsidR="00915C06" w:rsidRPr="00BE093B" w:rsidRDefault="00915C06" w:rsidP="00915C06">
      <w:pPr>
        <w:rPr>
          <w:rFonts w:cs="Arial"/>
        </w:rPr>
      </w:pPr>
      <w:r w:rsidRPr="00BE093B">
        <w:rPr>
          <w:rFonts w:cs="Arial"/>
        </w:rPr>
        <w:t xml:space="preserve">A103. Czy istnieje prawdopodobieństwo, że tempo informacji niedostatecznie obciąży pracownika? </w:t>
      </w:r>
    </w:p>
    <w:p w14:paraId="183E7F5F" w14:textId="77777777" w:rsidR="00915C06" w:rsidRPr="00BE093B" w:rsidRDefault="00915C06" w:rsidP="00915C06">
      <w:pPr>
        <w:ind w:left="708"/>
        <w:rPr>
          <w:rFonts w:cs="Arial"/>
        </w:rPr>
      </w:pPr>
      <w:r w:rsidRPr="00BE093B">
        <w:rPr>
          <w:rFonts w:cs="Arial"/>
        </w:rPr>
        <w:t xml:space="preserve">B127. Czy sygnały muszą by odbierane w czasie, gdy pracownik zaabsorbowany jest czynnościami śledzenia? </w:t>
      </w:r>
    </w:p>
    <w:p w14:paraId="30A9311C" w14:textId="2B07FB56" w:rsidR="00915C06" w:rsidRPr="00BE093B" w:rsidRDefault="00915C06" w:rsidP="00915C06">
      <w:pPr>
        <w:ind w:left="708"/>
        <w:rPr>
          <w:rFonts w:cs="Arial"/>
        </w:rPr>
      </w:pPr>
      <w:r w:rsidRPr="00BE093B">
        <w:rPr>
          <w:rFonts w:cs="Arial"/>
        </w:rPr>
        <w:t>B128. Czy różne urządzenia sygnalizacyjne, dajce odmienne informacje, różni</w:t>
      </w:r>
      <w:r w:rsidR="009E234F">
        <w:rPr>
          <w:rFonts w:cs="Arial"/>
        </w:rPr>
        <w:t>ą</w:t>
      </w:r>
      <w:r w:rsidRPr="00BE093B">
        <w:rPr>
          <w:rFonts w:cs="Arial"/>
        </w:rPr>
        <w:t xml:space="preserve"> się więcej niż pod jednym względem? </w:t>
      </w:r>
    </w:p>
    <w:p w14:paraId="65CDD197" w14:textId="77777777" w:rsidR="00915C06" w:rsidRPr="00BE093B" w:rsidRDefault="00915C06" w:rsidP="00915C06">
      <w:pPr>
        <w:ind w:left="708"/>
        <w:rPr>
          <w:rFonts w:cs="Arial"/>
        </w:rPr>
      </w:pPr>
      <w:r w:rsidRPr="00BE093B">
        <w:rPr>
          <w:rFonts w:cs="Arial"/>
        </w:rPr>
        <w:t xml:space="preserve">B129. Czy system przekazywania informacji poprzez urządzenia sygnalizacyjne nie jest zbyt szczegółowy? </w:t>
      </w:r>
    </w:p>
    <w:p w14:paraId="23EE8691" w14:textId="229E3946" w:rsidR="00915C06" w:rsidRPr="00BE093B" w:rsidRDefault="00915C06" w:rsidP="00915C06">
      <w:pPr>
        <w:ind w:left="708"/>
        <w:rPr>
          <w:rFonts w:cs="Arial"/>
        </w:rPr>
      </w:pPr>
      <w:r w:rsidRPr="00BE093B">
        <w:rPr>
          <w:rFonts w:cs="Arial"/>
        </w:rPr>
        <w:t>B130. Czy uzyskana informacja musi by pamiętana dłużej ni</w:t>
      </w:r>
      <w:r w:rsidR="009E234F">
        <w:rPr>
          <w:rFonts w:cs="Arial"/>
        </w:rPr>
        <w:t>ż</w:t>
      </w:r>
      <w:r w:rsidRPr="00BE093B">
        <w:rPr>
          <w:rFonts w:cs="Arial"/>
        </w:rPr>
        <w:t xml:space="preserve"> kilka sekund? </w:t>
      </w:r>
    </w:p>
    <w:p w14:paraId="10AD340F" w14:textId="08E70B03" w:rsidR="00915C06" w:rsidRPr="00BE093B" w:rsidRDefault="00915C06" w:rsidP="00915C06">
      <w:pPr>
        <w:ind w:left="708"/>
        <w:rPr>
          <w:rFonts w:cs="Arial"/>
        </w:rPr>
      </w:pPr>
      <w:r w:rsidRPr="00BE093B">
        <w:rPr>
          <w:rFonts w:cs="Arial"/>
        </w:rPr>
        <w:t>B131. Czy ważny sygnał nie trwa krócej niż jedną sekundę? Czy sygnały s</w:t>
      </w:r>
      <w:r w:rsidR="009E234F">
        <w:rPr>
          <w:rFonts w:cs="Arial"/>
        </w:rPr>
        <w:t>ą</w:t>
      </w:r>
      <w:r w:rsidRPr="00BE093B">
        <w:rPr>
          <w:rFonts w:cs="Arial"/>
        </w:rPr>
        <w:t xml:space="preserve"> powtarzane? Czy działaj</w:t>
      </w:r>
      <w:r w:rsidR="009E234F">
        <w:rPr>
          <w:rFonts w:cs="Arial"/>
        </w:rPr>
        <w:t>ą</w:t>
      </w:r>
      <w:r w:rsidRPr="00BE093B">
        <w:rPr>
          <w:rFonts w:cs="Arial"/>
        </w:rPr>
        <w:t xml:space="preserve"> na różne narządy zmysłów? </w:t>
      </w:r>
    </w:p>
    <w:p w14:paraId="5FB2CC95" w14:textId="4005F121" w:rsidR="00915C06" w:rsidRPr="00BE093B" w:rsidRDefault="00915C06" w:rsidP="00915C06">
      <w:pPr>
        <w:ind w:left="708"/>
        <w:rPr>
          <w:rFonts w:cs="Arial"/>
        </w:rPr>
      </w:pPr>
      <w:r w:rsidRPr="00BE093B">
        <w:rPr>
          <w:rFonts w:cs="Arial"/>
        </w:rPr>
        <w:t>B132. Czy napi</w:t>
      </w:r>
      <w:r w:rsidR="009E234F">
        <w:rPr>
          <w:rFonts w:cs="Arial"/>
        </w:rPr>
        <w:t>ę</w:t>
      </w:r>
      <w:r w:rsidRPr="00BE093B">
        <w:rPr>
          <w:rFonts w:cs="Arial"/>
        </w:rPr>
        <w:t>cie uwagi jest dłuższe ni</w:t>
      </w:r>
      <w:r w:rsidR="009E234F">
        <w:rPr>
          <w:rFonts w:cs="Arial"/>
        </w:rPr>
        <w:t>ż</w:t>
      </w:r>
      <w:r w:rsidRPr="00BE093B">
        <w:rPr>
          <w:rFonts w:cs="Arial"/>
        </w:rPr>
        <w:t xml:space="preserve"> około 20 minut, jeśli sygnał może nadejść w każdej chwili, lub te</w:t>
      </w:r>
      <w:r w:rsidR="009E234F">
        <w:rPr>
          <w:rFonts w:cs="Arial"/>
        </w:rPr>
        <w:t>ż</w:t>
      </w:r>
      <w:r w:rsidRPr="00BE093B">
        <w:rPr>
          <w:rFonts w:cs="Arial"/>
        </w:rPr>
        <w:t xml:space="preserve"> czy sygnał zdarza si</w:t>
      </w:r>
      <w:r w:rsidR="009E234F">
        <w:rPr>
          <w:rFonts w:cs="Arial"/>
        </w:rPr>
        <w:t>ę</w:t>
      </w:r>
      <w:r w:rsidRPr="00BE093B">
        <w:rPr>
          <w:rFonts w:cs="Arial"/>
        </w:rPr>
        <w:t xml:space="preserve"> rzadziej ni</w:t>
      </w:r>
      <w:r w:rsidR="009E234F">
        <w:rPr>
          <w:rFonts w:cs="Arial"/>
        </w:rPr>
        <w:t>ż</w:t>
      </w:r>
      <w:r w:rsidRPr="00BE093B">
        <w:rPr>
          <w:rFonts w:cs="Arial"/>
        </w:rPr>
        <w:t xml:space="preserve"> około 4 razy na pół godziny?</w:t>
      </w:r>
    </w:p>
    <w:p w14:paraId="695F659D" w14:textId="77777777" w:rsidR="00915C06" w:rsidRPr="00BE093B" w:rsidRDefault="00915C06" w:rsidP="00915C06">
      <w:pPr>
        <w:ind w:left="708"/>
        <w:rPr>
          <w:rFonts w:cs="Arial"/>
        </w:rPr>
      </w:pPr>
      <w:r w:rsidRPr="00BE093B">
        <w:rPr>
          <w:rFonts w:cs="Arial"/>
        </w:rPr>
        <w:lastRenderedPageBreak/>
        <w:t xml:space="preserve"> B133. Czy możliwe jest zmniejszenie liczby sygnałów w jednostce czasu, liczby sygnałów z jednego źródła, liczby źródeł sygnałów? </w:t>
      </w:r>
    </w:p>
    <w:p w14:paraId="0BCA310C" w14:textId="77777777" w:rsidR="00915C06" w:rsidRPr="00BE093B" w:rsidRDefault="00915C06" w:rsidP="00915C06">
      <w:pPr>
        <w:rPr>
          <w:rFonts w:cs="Arial"/>
        </w:rPr>
      </w:pPr>
      <w:r w:rsidRPr="00BE093B">
        <w:rPr>
          <w:rFonts w:cs="Arial"/>
        </w:rPr>
        <w:t>A104. Czy właściwy zmysł jest użyty do percepcji odpowiednich sygnałów (niebezpieczeństwo słuch, normalny bieg maszyn-wzrok, rozróżnianie urządzeń sterujących - dotyk)?</w:t>
      </w:r>
    </w:p>
    <w:p w14:paraId="66C85A3F" w14:textId="46F976A7" w:rsidR="00915C06" w:rsidRPr="00BE093B" w:rsidRDefault="00915C06" w:rsidP="00915C06">
      <w:pPr>
        <w:ind w:left="708"/>
        <w:rPr>
          <w:rFonts w:cs="Arial"/>
        </w:rPr>
      </w:pPr>
      <w:r w:rsidRPr="00BE093B">
        <w:rPr>
          <w:rFonts w:cs="Arial"/>
        </w:rPr>
        <w:t>B134. Czy sygnały pilne s</w:t>
      </w:r>
      <w:r w:rsidR="009E234F">
        <w:rPr>
          <w:rFonts w:cs="Arial"/>
        </w:rPr>
        <w:t>ą</w:t>
      </w:r>
      <w:r w:rsidRPr="00BE093B">
        <w:rPr>
          <w:rFonts w:cs="Arial"/>
        </w:rPr>
        <w:t xml:space="preserve"> przekazywane jako dźwiękowe? </w:t>
      </w:r>
    </w:p>
    <w:p w14:paraId="2F3B0844" w14:textId="77777777" w:rsidR="00915C06" w:rsidRPr="00BE093B" w:rsidRDefault="00915C06" w:rsidP="00915C06">
      <w:pPr>
        <w:ind w:left="708"/>
        <w:rPr>
          <w:rFonts w:cs="Arial"/>
        </w:rPr>
      </w:pPr>
      <w:r w:rsidRPr="00BE093B">
        <w:rPr>
          <w:rFonts w:cs="Arial"/>
        </w:rPr>
        <w:t xml:space="preserve">B135. Czy jest podane zastąpienie sygnałów optycznych innymi? </w:t>
      </w:r>
    </w:p>
    <w:p w14:paraId="06B8E954" w14:textId="6C31A0FA" w:rsidR="00915C06" w:rsidRPr="00BE093B" w:rsidRDefault="00915C06" w:rsidP="00915C06">
      <w:pPr>
        <w:ind w:left="708"/>
        <w:rPr>
          <w:rFonts w:cs="Arial"/>
        </w:rPr>
      </w:pPr>
      <w:r w:rsidRPr="00BE093B">
        <w:rPr>
          <w:rFonts w:cs="Arial"/>
        </w:rPr>
        <w:t>B136. Czy sygnały maj</w:t>
      </w:r>
      <w:r w:rsidR="009E234F">
        <w:rPr>
          <w:rFonts w:cs="Arial"/>
        </w:rPr>
        <w:t>ą</w:t>
      </w:r>
      <w:r w:rsidRPr="00BE093B">
        <w:rPr>
          <w:rFonts w:cs="Arial"/>
        </w:rPr>
        <w:t xml:space="preserve"> powszechnie przyjęte znaczenie (np. czerwony kolor- niebezpieczeństwo)? </w:t>
      </w:r>
    </w:p>
    <w:p w14:paraId="7EDC0012" w14:textId="0DBEB51A" w:rsidR="00915C06" w:rsidRPr="00BE093B" w:rsidRDefault="00915C06" w:rsidP="00915C06">
      <w:pPr>
        <w:rPr>
          <w:rFonts w:cs="Arial"/>
        </w:rPr>
      </w:pPr>
      <w:r w:rsidRPr="00BE093B">
        <w:rPr>
          <w:rFonts w:cs="Arial"/>
        </w:rPr>
        <w:t>A105. Czy jest możliwe, aby sygnały z różnych  źródeł pojawiały si</w:t>
      </w:r>
      <w:r w:rsidR="00B06E44">
        <w:rPr>
          <w:rFonts w:cs="Arial"/>
        </w:rPr>
        <w:t>ę</w:t>
      </w:r>
      <w:r w:rsidRPr="00BE093B">
        <w:rPr>
          <w:rFonts w:cs="Arial"/>
        </w:rPr>
        <w:t xml:space="preserve"> jednoczenie? </w:t>
      </w:r>
    </w:p>
    <w:p w14:paraId="58FBBA75" w14:textId="77777777" w:rsidR="00915C06" w:rsidRPr="00BE093B" w:rsidRDefault="00915C06" w:rsidP="00915C06">
      <w:pPr>
        <w:ind w:left="708"/>
        <w:rPr>
          <w:rFonts w:cs="Arial"/>
        </w:rPr>
      </w:pPr>
      <w:r w:rsidRPr="00BE093B">
        <w:rPr>
          <w:rFonts w:cs="Arial"/>
        </w:rPr>
        <w:t xml:space="preserve">B137. Czy (jeśli się to może się zdarzyć) jest wskazana określona preferencja? </w:t>
      </w:r>
    </w:p>
    <w:p w14:paraId="4C2D0786" w14:textId="77777777" w:rsidR="00915C06" w:rsidRPr="00BE093B" w:rsidRDefault="00915C06" w:rsidP="00915C06">
      <w:pPr>
        <w:rPr>
          <w:rFonts w:cs="Arial"/>
        </w:rPr>
      </w:pPr>
      <w:r w:rsidRPr="00BE093B">
        <w:rPr>
          <w:rFonts w:cs="Arial"/>
        </w:rPr>
        <w:t xml:space="preserve">A106. Czy sygnały, dla których wskazana jest preferencja, mają wyższą wartość ostrzegawczą? </w:t>
      </w:r>
    </w:p>
    <w:p w14:paraId="76868488" w14:textId="77777777" w:rsidR="00915C06" w:rsidRPr="00BE093B" w:rsidRDefault="00915C06" w:rsidP="00915C06">
      <w:pPr>
        <w:ind w:left="708"/>
        <w:rPr>
          <w:rFonts w:cs="Arial"/>
        </w:rPr>
      </w:pPr>
      <w:r w:rsidRPr="00BE093B">
        <w:rPr>
          <w:rFonts w:cs="Arial"/>
        </w:rPr>
        <w:t xml:space="preserve">B138. Czy informacja krytyczna ma swoją własne wartość ostrzegawcza? </w:t>
      </w:r>
    </w:p>
    <w:p w14:paraId="219741FB" w14:textId="6980D029" w:rsidR="00915C06" w:rsidRPr="00BE093B" w:rsidRDefault="00915C06" w:rsidP="00915C06">
      <w:pPr>
        <w:ind w:left="708"/>
        <w:rPr>
          <w:rFonts w:cs="Arial"/>
        </w:rPr>
      </w:pPr>
      <w:r w:rsidRPr="00BE093B">
        <w:rPr>
          <w:rFonts w:cs="Arial"/>
        </w:rPr>
        <w:t>B139. Czy istniej jakie rzadko pojawiające się sygnały, które są nośnikiem istotnych informacji? Czy maj</w:t>
      </w:r>
      <w:r w:rsidR="00B06E44">
        <w:rPr>
          <w:rFonts w:cs="Arial"/>
        </w:rPr>
        <w:t>ą</w:t>
      </w:r>
      <w:r w:rsidRPr="00BE093B">
        <w:rPr>
          <w:rFonts w:cs="Arial"/>
        </w:rPr>
        <w:t xml:space="preserve"> one wyższą warto ostrzegawcza niż normalne?</w:t>
      </w:r>
    </w:p>
    <w:p w14:paraId="42CAF54D" w14:textId="7681CA0F" w:rsidR="00915C06" w:rsidRPr="00BE093B" w:rsidRDefault="00915C06" w:rsidP="00915C06">
      <w:pPr>
        <w:ind w:left="708"/>
        <w:rPr>
          <w:rFonts w:cs="Arial"/>
        </w:rPr>
      </w:pPr>
      <w:r w:rsidRPr="00BE093B">
        <w:rPr>
          <w:rFonts w:cs="Arial"/>
        </w:rPr>
        <w:t xml:space="preserve"> B140. Czy informacja, która może być przyjęta jednym rzutem oka, składa się z więcej ni</w:t>
      </w:r>
      <w:r w:rsidR="009E234F">
        <w:rPr>
          <w:rFonts w:cs="Arial"/>
        </w:rPr>
        <w:t>ż</w:t>
      </w:r>
      <w:r w:rsidRPr="00BE093B">
        <w:rPr>
          <w:rFonts w:cs="Arial"/>
        </w:rPr>
        <w:t xml:space="preserve"> pięciu pojedynczych elementów? </w:t>
      </w:r>
    </w:p>
    <w:p w14:paraId="7F3170DF" w14:textId="77777777" w:rsidR="00915C06" w:rsidRPr="00BE093B" w:rsidRDefault="00915C06" w:rsidP="00915C06">
      <w:pPr>
        <w:rPr>
          <w:rFonts w:cs="Arial"/>
        </w:rPr>
      </w:pPr>
      <w:r w:rsidRPr="00BE093B">
        <w:rPr>
          <w:rFonts w:cs="Arial"/>
        </w:rPr>
        <w:t xml:space="preserve">A107. Czy identyczne lub podobne sygnał nadchodzący przez dłuży czas i się często powtarzane? </w:t>
      </w:r>
    </w:p>
    <w:p w14:paraId="26C41C6A" w14:textId="77777777" w:rsidR="00915C06" w:rsidRPr="00BE093B" w:rsidRDefault="00915C06" w:rsidP="00915C06">
      <w:pPr>
        <w:rPr>
          <w:rFonts w:cs="Arial"/>
        </w:rPr>
      </w:pPr>
      <w:r w:rsidRPr="00BE093B">
        <w:rPr>
          <w:rFonts w:cs="Arial"/>
        </w:rPr>
        <w:t xml:space="preserve">A108. Czy są możliwe różne reakcje na te same sygnały, gdy tylko jedna jest odpowiednia? </w:t>
      </w:r>
    </w:p>
    <w:p w14:paraId="4C82DCA8" w14:textId="53C638E7" w:rsidR="00915C06" w:rsidRPr="00BE093B" w:rsidRDefault="00915C06" w:rsidP="00915C06">
      <w:pPr>
        <w:ind w:left="708"/>
        <w:rPr>
          <w:rFonts w:cs="Arial"/>
        </w:rPr>
      </w:pPr>
      <w:r w:rsidRPr="00BE093B">
        <w:rPr>
          <w:rFonts w:cs="Arial"/>
        </w:rPr>
        <w:t>B141. Czy robotnik może by</w:t>
      </w:r>
      <w:r w:rsidR="009E234F">
        <w:rPr>
          <w:rFonts w:cs="Arial"/>
        </w:rPr>
        <w:t>ć</w:t>
      </w:r>
      <w:r w:rsidRPr="00BE093B">
        <w:rPr>
          <w:rFonts w:cs="Arial"/>
        </w:rPr>
        <w:t xml:space="preserve"> natychmiast poinformowany o skutkach złego wyboru odpowiedzi na sygnał? </w:t>
      </w:r>
    </w:p>
    <w:p w14:paraId="5358042E" w14:textId="77777777" w:rsidR="00915C06" w:rsidRPr="00BE093B" w:rsidRDefault="00915C06" w:rsidP="00915C06">
      <w:pPr>
        <w:ind w:left="708"/>
        <w:rPr>
          <w:rFonts w:cs="Arial"/>
        </w:rPr>
      </w:pPr>
      <w:r w:rsidRPr="00BE093B">
        <w:rPr>
          <w:rFonts w:cs="Arial"/>
        </w:rPr>
        <w:t xml:space="preserve">B142. Czy skutki złego wyboru są ważne? </w:t>
      </w:r>
    </w:p>
    <w:p w14:paraId="72A528CE" w14:textId="15F0D91F" w:rsidR="00915C06" w:rsidRPr="00BE093B" w:rsidRDefault="00915C06" w:rsidP="00915C06">
      <w:pPr>
        <w:rPr>
          <w:rFonts w:cs="Arial"/>
        </w:rPr>
      </w:pPr>
      <w:r w:rsidRPr="00BE093B">
        <w:rPr>
          <w:rFonts w:cs="Arial"/>
        </w:rPr>
        <w:t>A109. Czy wszystkie czynności potrzebne do podjęcia decyzji s</w:t>
      </w:r>
      <w:r w:rsidR="009E234F">
        <w:rPr>
          <w:rFonts w:cs="Arial"/>
        </w:rPr>
        <w:t>ą</w:t>
      </w:r>
      <w:r w:rsidRPr="00BE093B">
        <w:rPr>
          <w:rFonts w:cs="Arial"/>
        </w:rPr>
        <w:t xml:space="preserve"> podawane we właściwym czasie i we właściwej kolejności? </w:t>
      </w:r>
    </w:p>
    <w:p w14:paraId="451B6DB5" w14:textId="423F6ACC" w:rsidR="00915C06" w:rsidRPr="00BE093B" w:rsidRDefault="00915C06" w:rsidP="00915C06">
      <w:pPr>
        <w:ind w:left="708"/>
        <w:rPr>
          <w:rFonts w:cs="Arial"/>
        </w:rPr>
      </w:pPr>
      <w:r w:rsidRPr="00BE093B">
        <w:rPr>
          <w:rFonts w:cs="Arial"/>
        </w:rPr>
        <w:t>B143. Czy s</w:t>
      </w:r>
      <w:r w:rsidR="009E234F">
        <w:rPr>
          <w:rFonts w:cs="Arial"/>
        </w:rPr>
        <w:t>ą</w:t>
      </w:r>
      <w:r w:rsidRPr="00BE093B">
        <w:rPr>
          <w:rFonts w:cs="Arial"/>
        </w:rPr>
        <w:t xml:space="preserve"> jakie</w:t>
      </w:r>
      <w:r w:rsidR="009E234F">
        <w:rPr>
          <w:rFonts w:cs="Arial"/>
        </w:rPr>
        <w:t>ś</w:t>
      </w:r>
      <w:r w:rsidRPr="00BE093B">
        <w:rPr>
          <w:rFonts w:cs="Arial"/>
        </w:rPr>
        <w:t xml:space="preserve"> wprowadzajcie w błąd lub dwuznaczne czynniki, które mogą powodowa błędy? </w:t>
      </w:r>
    </w:p>
    <w:p w14:paraId="484C90CB" w14:textId="77777777" w:rsidR="00915C06" w:rsidRPr="00BE093B" w:rsidRDefault="00915C06" w:rsidP="00915C06">
      <w:pPr>
        <w:rPr>
          <w:rFonts w:cs="Arial"/>
        </w:rPr>
      </w:pPr>
      <w:r w:rsidRPr="00BE093B">
        <w:rPr>
          <w:rFonts w:cs="Arial"/>
        </w:rPr>
        <w:t xml:space="preserve">A110. Czy jest przewidziany odpowiedni czas w cyklu produkcyjnym na podjęcie decyzji i jej wykonanie? </w:t>
      </w:r>
    </w:p>
    <w:p w14:paraId="3C5BA5FF" w14:textId="77777777" w:rsidR="00915C06" w:rsidRPr="00BE093B" w:rsidRDefault="00915C06" w:rsidP="00915C06">
      <w:pPr>
        <w:rPr>
          <w:rFonts w:cs="Arial"/>
        </w:rPr>
      </w:pPr>
      <w:r w:rsidRPr="00BE093B">
        <w:rPr>
          <w:rFonts w:cs="Arial"/>
        </w:rPr>
        <w:t>A111. Czy jest przewidziana możliwość szybkiego sprężenia zwrotnego między ruchem korygującym a obsługiwanym układem?</w:t>
      </w:r>
    </w:p>
    <w:p w14:paraId="365353B4" w14:textId="77777777" w:rsidR="00915C06" w:rsidRPr="00656D5C" w:rsidRDefault="00915C06" w:rsidP="00915C06">
      <w:pPr>
        <w:rPr>
          <w:rFonts w:cs="Arial"/>
          <w:b/>
          <w:bCs/>
        </w:rPr>
      </w:pPr>
      <w:r w:rsidRPr="00656D5C">
        <w:rPr>
          <w:rFonts w:cs="Arial"/>
          <w:b/>
          <w:bCs/>
        </w:rPr>
        <w:lastRenderedPageBreak/>
        <w:t xml:space="preserve">Obciążenia środowiskowe </w:t>
      </w:r>
    </w:p>
    <w:p w14:paraId="35BEF3F0" w14:textId="77777777" w:rsidR="00915C06" w:rsidRPr="00656D5C" w:rsidRDefault="00915C06" w:rsidP="00915C06">
      <w:pPr>
        <w:rPr>
          <w:rFonts w:cs="Arial"/>
          <w:b/>
          <w:bCs/>
        </w:rPr>
      </w:pPr>
      <w:r w:rsidRPr="00656D5C">
        <w:rPr>
          <w:rFonts w:cs="Arial"/>
          <w:b/>
          <w:bCs/>
        </w:rPr>
        <w:t xml:space="preserve">Klimat </w:t>
      </w:r>
    </w:p>
    <w:p w14:paraId="79A105F7" w14:textId="77777777" w:rsidR="00915C06" w:rsidRPr="00BE093B" w:rsidRDefault="00915C06" w:rsidP="00915C06">
      <w:pPr>
        <w:rPr>
          <w:rFonts w:cs="Arial"/>
        </w:rPr>
      </w:pPr>
      <w:r w:rsidRPr="00BE093B">
        <w:rPr>
          <w:rFonts w:cs="Arial"/>
        </w:rPr>
        <w:t xml:space="preserve">A112. Czy praca odbywa się w warunkach komfortu cieplnego? </w:t>
      </w:r>
    </w:p>
    <w:p w14:paraId="316ED562" w14:textId="093B7CBE" w:rsidR="00915C06" w:rsidRPr="00BE093B" w:rsidRDefault="00915C06" w:rsidP="00915C06">
      <w:pPr>
        <w:rPr>
          <w:rFonts w:cs="Arial"/>
        </w:rPr>
      </w:pPr>
      <w:r w:rsidRPr="00BE093B">
        <w:rPr>
          <w:rFonts w:cs="Arial"/>
        </w:rPr>
        <w:t>A113. Czy jeśli praca odbywa si</w:t>
      </w:r>
      <w:r w:rsidR="009E234F">
        <w:rPr>
          <w:rFonts w:cs="Arial"/>
        </w:rPr>
        <w:t>ę</w:t>
      </w:r>
      <w:r w:rsidRPr="00BE093B">
        <w:rPr>
          <w:rFonts w:cs="Arial"/>
        </w:rPr>
        <w:t xml:space="preserve"> poza stref komfortu cieplnego jest to spowodowane: - temperatur powietrza, - wilgotności, - ruchem powietrza, - promieniowaniem? </w:t>
      </w:r>
    </w:p>
    <w:p w14:paraId="03FCE5CD" w14:textId="77777777" w:rsidR="00915C06" w:rsidRPr="00BE093B" w:rsidRDefault="00915C06" w:rsidP="00915C06">
      <w:pPr>
        <w:ind w:left="708"/>
        <w:rPr>
          <w:rFonts w:cs="Arial"/>
        </w:rPr>
      </w:pPr>
      <w:r w:rsidRPr="00BE093B">
        <w:rPr>
          <w:rFonts w:cs="Arial"/>
        </w:rPr>
        <w:t xml:space="preserve">B144. Czy praca jest wykonywana w krańcowych temperaturach (wysoka, niska)? </w:t>
      </w:r>
    </w:p>
    <w:p w14:paraId="18088ABE" w14:textId="24AC8372" w:rsidR="00915C06" w:rsidRPr="00BE093B" w:rsidRDefault="00915C06" w:rsidP="00915C06">
      <w:pPr>
        <w:ind w:left="708"/>
        <w:rPr>
          <w:rFonts w:cs="Arial"/>
        </w:rPr>
      </w:pPr>
      <w:r w:rsidRPr="00BE093B">
        <w:rPr>
          <w:rFonts w:cs="Arial"/>
        </w:rPr>
        <w:t>B145. Czy przy pracy odbywającej si</w:t>
      </w:r>
      <w:r w:rsidR="009E234F">
        <w:rPr>
          <w:rFonts w:cs="Arial"/>
        </w:rPr>
        <w:t>ę</w:t>
      </w:r>
      <w:r w:rsidRPr="00BE093B">
        <w:rPr>
          <w:rFonts w:cs="Arial"/>
        </w:rPr>
        <w:t xml:space="preserve"> poza stref komfortu - czas pracy i przerwy s</w:t>
      </w:r>
      <w:r w:rsidR="009E234F">
        <w:rPr>
          <w:rFonts w:cs="Arial"/>
        </w:rPr>
        <w:t xml:space="preserve">ą </w:t>
      </w:r>
      <w:r w:rsidRPr="00BE093B">
        <w:rPr>
          <w:rFonts w:cs="Arial"/>
        </w:rPr>
        <w:t xml:space="preserve">dostosowane do zimna i gorąca? </w:t>
      </w:r>
    </w:p>
    <w:p w14:paraId="1ABF6761" w14:textId="77777777" w:rsidR="00915C06" w:rsidRPr="00BE093B" w:rsidRDefault="00915C06" w:rsidP="00915C06">
      <w:pPr>
        <w:ind w:left="708"/>
        <w:rPr>
          <w:rFonts w:cs="Arial"/>
        </w:rPr>
      </w:pPr>
      <w:r w:rsidRPr="00BE093B">
        <w:rPr>
          <w:rFonts w:cs="Arial"/>
        </w:rPr>
        <w:t xml:space="preserve">B146. Czy ogrzewanie pomieszczenia gwarantuje mniej lub bardziej stał temperatur powietrza środowiska pracy? </w:t>
      </w:r>
    </w:p>
    <w:p w14:paraId="3BEDAB3C" w14:textId="77777777" w:rsidR="00915C06" w:rsidRPr="00BE093B" w:rsidRDefault="00915C06" w:rsidP="00915C06">
      <w:pPr>
        <w:ind w:left="708"/>
        <w:rPr>
          <w:rFonts w:cs="Arial"/>
        </w:rPr>
      </w:pPr>
      <w:r w:rsidRPr="00BE093B">
        <w:rPr>
          <w:rFonts w:cs="Arial"/>
        </w:rPr>
        <w:t xml:space="preserve">B147. Jaki jest rząd wielkości (przedział) temperatury powietrza wydziału - w lecie, w zimie? </w:t>
      </w:r>
    </w:p>
    <w:p w14:paraId="27CF0313" w14:textId="77777777" w:rsidR="00915C06" w:rsidRPr="00BE093B" w:rsidRDefault="00915C06" w:rsidP="00915C06">
      <w:pPr>
        <w:ind w:left="708"/>
        <w:rPr>
          <w:rFonts w:cs="Arial"/>
        </w:rPr>
      </w:pPr>
      <w:r w:rsidRPr="00BE093B">
        <w:rPr>
          <w:rFonts w:cs="Arial"/>
        </w:rPr>
        <w:t xml:space="preserve">B148. Jaki jest rząd wielkości (przedział) wilgotności powietrza wydziału - w lecie, w zimie? </w:t>
      </w:r>
    </w:p>
    <w:p w14:paraId="4BB5C76B" w14:textId="10029304" w:rsidR="00915C06" w:rsidRPr="00BE093B" w:rsidRDefault="00915C06" w:rsidP="00915C06">
      <w:pPr>
        <w:ind w:left="708"/>
        <w:rPr>
          <w:rFonts w:cs="Arial"/>
        </w:rPr>
      </w:pPr>
      <w:r w:rsidRPr="00BE093B">
        <w:rPr>
          <w:rFonts w:cs="Arial"/>
        </w:rPr>
        <w:t>B149. Czy promieniowanie od lub do robotnika istnieje i czy może by</w:t>
      </w:r>
      <w:r w:rsidR="00E15787">
        <w:rPr>
          <w:rFonts w:cs="Arial"/>
        </w:rPr>
        <w:t>ć</w:t>
      </w:r>
      <w:r w:rsidRPr="00BE093B">
        <w:rPr>
          <w:rFonts w:cs="Arial"/>
        </w:rPr>
        <w:t xml:space="preserve"> przyczyn</w:t>
      </w:r>
      <w:r w:rsidR="00E15787">
        <w:rPr>
          <w:rFonts w:cs="Arial"/>
        </w:rPr>
        <w:t>ą</w:t>
      </w:r>
      <w:r w:rsidRPr="00BE093B">
        <w:rPr>
          <w:rFonts w:cs="Arial"/>
        </w:rPr>
        <w:t xml:space="preserve"> nieprzyjemnego lub nadmiernego przegrzania? </w:t>
      </w:r>
    </w:p>
    <w:p w14:paraId="17B033B5" w14:textId="77777777" w:rsidR="00915C06" w:rsidRPr="00BE093B" w:rsidRDefault="00915C06" w:rsidP="00915C06">
      <w:pPr>
        <w:ind w:left="708"/>
        <w:rPr>
          <w:rFonts w:cs="Arial"/>
        </w:rPr>
      </w:pPr>
      <w:r w:rsidRPr="00BE093B">
        <w:rPr>
          <w:rFonts w:cs="Arial"/>
        </w:rPr>
        <w:t xml:space="preserve">B150. Czy miejsce pracy jest w pobliżu ciepłych lub zimnych powierzchni'? </w:t>
      </w:r>
    </w:p>
    <w:p w14:paraId="5DBC6671" w14:textId="77777777" w:rsidR="00915C06" w:rsidRPr="00BE093B" w:rsidRDefault="00915C06" w:rsidP="00915C06">
      <w:pPr>
        <w:ind w:left="708"/>
        <w:rPr>
          <w:rFonts w:cs="Arial"/>
        </w:rPr>
      </w:pPr>
      <w:r w:rsidRPr="00BE093B">
        <w:rPr>
          <w:rFonts w:cs="Arial"/>
        </w:rPr>
        <w:t xml:space="preserve">B151. Jeśli jest efekt chłodzący ruchu powietrza to czy jest on nieprzyjemny lub nadmierny? </w:t>
      </w:r>
    </w:p>
    <w:p w14:paraId="1FB2E607" w14:textId="77777777" w:rsidR="00915C06" w:rsidRPr="00BE093B" w:rsidRDefault="00915C06" w:rsidP="00915C06">
      <w:pPr>
        <w:ind w:left="708"/>
        <w:rPr>
          <w:rFonts w:cs="Arial"/>
        </w:rPr>
      </w:pPr>
      <w:r w:rsidRPr="00BE093B">
        <w:rPr>
          <w:rFonts w:cs="Arial"/>
        </w:rPr>
        <w:t xml:space="preserve">B152. Czy są środki zapobiegawcze przeciw· niekomfortowym warunkom klimatycznym? </w:t>
      </w:r>
    </w:p>
    <w:p w14:paraId="2D2F6061" w14:textId="77777777" w:rsidR="00915C06" w:rsidRPr="00BE093B" w:rsidRDefault="00915C06" w:rsidP="00915C06">
      <w:pPr>
        <w:ind w:left="708"/>
        <w:rPr>
          <w:rFonts w:cs="Arial"/>
        </w:rPr>
      </w:pPr>
      <w:r w:rsidRPr="00BE093B">
        <w:rPr>
          <w:rFonts w:cs="Arial"/>
        </w:rPr>
        <w:t xml:space="preserve">B153. Czy te środki zaradcze nie przeszkadzaj w pracy? </w:t>
      </w:r>
    </w:p>
    <w:p w14:paraId="0D9127CF" w14:textId="77777777" w:rsidR="00915C06" w:rsidRPr="00BE093B" w:rsidRDefault="00915C06" w:rsidP="00915C06">
      <w:pPr>
        <w:rPr>
          <w:rFonts w:cs="Arial"/>
        </w:rPr>
      </w:pPr>
      <w:r w:rsidRPr="00BE093B">
        <w:rPr>
          <w:rFonts w:cs="Arial"/>
        </w:rPr>
        <w:t xml:space="preserve">A114. Czy· człowiek w czasie swojej dziennej pracy jest narażony na gwałtowne zmiany warunków klimatycznych? </w:t>
      </w:r>
    </w:p>
    <w:p w14:paraId="14B0D704" w14:textId="3A5B0517" w:rsidR="00915C06" w:rsidRDefault="00915C06" w:rsidP="00915C06">
      <w:pPr>
        <w:ind w:left="708"/>
        <w:rPr>
          <w:rFonts w:cs="Arial"/>
        </w:rPr>
      </w:pPr>
      <w:r w:rsidRPr="00BE093B">
        <w:rPr>
          <w:rFonts w:cs="Arial"/>
        </w:rPr>
        <w:t>B154. Czy gwałtowne zmiany warunków klimatycznych s</w:t>
      </w:r>
      <w:r w:rsidR="009E234F">
        <w:rPr>
          <w:rFonts w:cs="Arial"/>
        </w:rPr>
        <w:t>ą</w:t>
      </w:r>
      <w:r w:rsidRPr="00BE093B">
        <w:rPr>
          <w:rFonts w:cs="Arial"/>
        </w:rPr>
        <w:t xml:space="preserve"> wynikiem procesu pracy?</w:t>
      </w:r>
    </w:p>
    <w:p w14:paraId="5F356B60" w14:textId="77777777" w:rsidR="00915C06" w:rsidRPr="00BE093B" w:rsidRDefault="00915C06" w:rsidP="00915C06">
      <w:pPr>
        <w:ind w:left="708"/>
        <w:rPr>
          <w:rFonts w:cs="Arial"/>
        </w:rPr>
      </w:pPr>
    </w:p>
    <w:p w14:paraId="1F652130" w14:textId="77777777" w:rsidR="00915C06" w:rsidRPr="00656D5C" w:rsidRDefault="00915C06" w:rsidP="00915C06">
      <w:pPr>
        <w:rPr>
          <w:rFonts w:cs="Arial"/>
          <w:b/>
          <w:bCs/>
        </w:rPr>
      </w:pPr>
      <w:r w:rsidRPr="00656D5C">
        <w:rPr>
          <w:rFonts w:cs="Arial"/>
          <w:b/>
          <w:bCs/>
        </w:rPr>
        <w:t xml:space="preserve">Hałas </w:t>
      </w:r>
    </w:p>
    <w:p w14:paraId="05B6E3B7" w14:textId="77777777" w:rsidR="00915C06" w:rsidRPr="00BE093B" w:rsidRDefault="00915C06" w:rsidP="00915C06">
      <w:pPr>
        <w:rPr>
          <w:rFonts w:cs="Arial"/>
        </w:rPr>
      </w:pPr>
      <w:r w:rsidRPr="00BE093B">
        <w:rPr>
          <w:rFonts w:cs="Arial"/>
        </w:rPr>
        <w:t>A115. Czy hałas w środowisku pracy jest przykry dla pracownika lub wpływa na jego prac?</w:t>
      </w:r>
    </w:p>
    <w:p w14:paraId="032194ED" w14:textId="77777777" w:rsidR="009E234F" w:rsidRDefault="00915C06" w:rsidP="00915C06">
      <w:pPr>
        <w:rPr>
          <w:rFonts w:cs="Arial"/>
        </w:rPr>
      </w:pPr>
      <w:r w:rsidRPr="00BE093B">
        <w:rPr>
          <w:rFonts w:cs="Arial"/>
        </w:rPr>
        <w:t xml:space="preserve">A116. Czy jest ryzyko uszkodzenia słuchu przez hałas? </w:t>
      </w:r>
    </w:p>
    <w:p w14:paraId="544A9C93" w14:textId="28774868" w:rsidR="00915C06" w:rsidRPr="00BE093B" w:rsidRDefault="00915C06" w:rsidP="00915C06">
      <w:pPr>
        <w:rPr>
          <w:rFonts w:cs="Arial"/>
        </w:rPr>
      </w:pPr>
      <w:r w:rsidRPr="00BE093B">
        <w:rPr>
          <w:rFonts w:cs="Arial"/>
        </w:rPr>
        <w:t xml:space="preserve">B156. Jaki. jest poziom głośności i widmo hałasu? </w:t>
      </w:r>
    </w:p>
    <w:p w14:paraId="4D659CFA" w14:textId="77777777" w:rsidR="00915C06" w:rsidRPr="00BE093B" w:rsidRDefault="00915C06" w:rsidP="00915C06">
      <w:pPr>
        <w:ind w:left="708"/>
        <w:rPr>
          <w:rFonts w:cs="Arial"/>
        </w:rPr>
      </w:pPr>
      <w:r w:rsidRPr="00BE093B">
        <w:rPr>
          <w:rFonts w:cs="Arial"/>
        </w:rPr>
        <w:t xml:space="preserve">B157. Czy przeważa określona wysoko dźwięków, czy te jest ona zmienna? </w:t>
      </w:r>
    </w:p>
    <w:p w14:paraId="4E43FA09" w14:textId="77777777" w:rsidR="00915C06" w:rsidRPr="00BE093B" w:rsidRDefault="00915C06" w:rsidP="00915C06">
      <w:pPr>
        <w:ind w:left="708"/>
        <w:rPr>
          <w:rFonts w:cs="Arial"/>
        </w:rPr>
      </w:pPr>
      <w:r w:rsidRPr="00BE093B">
        <w:rPr>
          <w:rFonts w:cs="Arial"/>
        </w:rPr>
        <w:lastRenderedPageBreak/>
        <w:t xml:space="preserve">B158. Czy intensywność hałasu jest stała, czy zmienna? </w:t>
      </w:r>
    </w:p>
    <w:p w14:paraId="20DC1598" w14:textId="6FB5B1EA" w:rsidR="00915C06" w:rsidRPr="00BE093B" w:rsidRDefault="00915C06" w:rsidP="00915C06">
      <w:pPr>
        <w:ind w:left="708"/>
        <w:rPr>
          <w:rFonts w:cs="Arial"/>
        </w:rPr>
      </w:pPr>
      <w:r w:rsidRPr="00BE093B">
        <w:rPr>
          <w:rFonts w:cs="Arial"/>
        </w:rPr>
        <w:t>B159. Czy źródło hałasu jest: - poza fabryk</w:t>
      </w:r>
      <w:r w:rsidR="009E234F">
        <w:rPr>
          <w:rFonts w:cs="Arial"/>
        </w:rPr>
        <w:t>ą</w:t>
      </w:r>
      <w:r w:rsidRPr="00BE093B">
        <w:rPr>
          <w:rFonts w:cs="Arial"/>
        </w:rPr>
        <w:t xml:space="preserve">,  - w fabryce, - w sąsiednich działach,  - w danym wydziale? </w:t>
      </w:r>
    </w:p>
    <w:p w14:paraId="24CB7F63" w14:textId="2DE2C53E" w:rsidR="009E234F" w:rsidRDefault="00915C06" w:rsidP="00915C06">
      <w:pPr>
        <w:ind w:left="708"/>
        <w:rPr>
          <w:rFonts w:cs="Arial"/>
        </w:rPr>
      </w:pPr>
      <w:r w:rsidRPr="00BE093B">
        <w:rPr>
          <w:rFonts w:cs="Arial"/>
        </w:rPr>
        <w:t>B160. Czy hałas jest spowodowany manipulacją materiałem lub narzędziami, czy te</w:t>
      </w:r>
      <w:r w:rsidR="009E234F">
        <w:rPr>
          <w:rFonts w:cs="Arial"/>
        </w:rPr>
        <w:t>ż</w:t>
      </w:r>
      <w:r w:rsidRPr="00BE093B">
        <w:rPr>
          <w:rFonts w:cs="Arial"/>
        </w:rPr>
        <w:t xml:space="preserve"> przez maszyny?</w:t>
      </w:r>
    </w:p>
    <w:p w14:paraId="36353865" w14:textId="689E87C5" w:rsidR="00915C06" w:rsidRPr="00BE093B" w:rsidRDefault="00915C06" w:rsidP="00915C06">
      <w:pPr>
        <w:ind w:left="708"/>
        <w:rPr>
          <w:rFonts w:cs="Arial"/>
        </w:rPr>
      </w:pPr>
      <w:r w:rsidRPr="00BE093B">
        <w:rPr>
          <w:rFonts w:cs="Arial"/>
        </w:rPr>
        <w:t xml:space="preserve"> B161. Czy jest użyty odpowiedni materiał izolacyjny lub pochłaniający?  </w:t>
      </w:r>
    </w:p>
    <w:p w14:paraId="32C13BCE" w14:textId="767B05E8" w:rsidR="00915C06" w:rsidRPr="00BE093B" w:rsidRDefault="00915C06" w:rsidP="00915C06">
      <w:pPr>
        <w:ind w:left="708"/>
        <w:rPr>
          <w:rFonts w:cs="Arial"/>
        </w:rPr>
      </w:pPr>
      <w:r w:rsidRPr="00BE093B">
        <w:rPr>
          <w:rFonts w:cs="Arial"/>
        </w:rPr>
        <w:t>B162. Czy źródła hałasu s</w:t>
      </w:r>
      <w:r w:rsidR="009E234F">
        <w:rPr>
          <w:rFonts w:cs="Arial"/>
        </w:rPr>
        <w:t>ą</w:t>
      </w:r>
      <w:r w:rsidRPr="00BE093B">
        <w:rPr>
          <w:rFonts w:cs="Arial"/>
        </w:rPr>
        <w:t xml:space="preserve"> odpowiednio izolowane? </w:t>
      </w:r>
    </w:p>
    <w:p w14:paraId="3A2021C2" w14:textId="042E1227" w:rsidR="00915C06" w:rsidRPr="00BE093B" w:rsidRDefault="00915C06" w:rsidP="00915C06">
      <w:pPr>
        <w:ind w:left="708"/>
        <w:rPr>
          <w:rFonts w:cs="Arial"/>
        </w:rPr>
      </w:pPr>
      <w:r w:rsidRPr="00BE093B">
        <w:rPr>
          <w:rFonts w:cs="Arial"/>
        </w:rPr>
        <w:t>B163. Czy, przy źród</w:t>
      </w:r>
      <w:r w:rsidR="009E234F">
        <w:rPr>
          <w:rFonts w:cs="Arial"/>
        </w:rPr>
        <w:t>łach</w:t>
      </w:r>
      <w:r w:rsidRPr="00BE093B">
        <w:rPr>
          <w:rFonts w:cs="Arial"/>
        </w:rPr>
        <w:t xml:space="preserve"> hałasu zastosowano odpowiednie środki techniczne? </w:t>
      </w:r>
    </w:p>
    <w:p w14:paraId="7DBBD3BC" w14:textId="77777777" w:rsidR="00915C06" w:rsidRPr="00BE093B" w:rsidRDefault="00915C06" w:rsidP="00915C06">
      <w:pPr>
        <w:ind w:left="708"/>
        <w:rPr>
          <w:rFonts w:cs="Arial"/>
        </w:rPr>
      </w:pPr>
      <w:r w:rsidRPr="00BE093B">
        <w:rPr>
          <w:rFonts w:cs="Arial"/>
        </w:rPr>
        <w:t xml:space="preserve">B164. Czy najhałaśliwsze maszyny ulokowano tak daleko od pracownika, jak to jest możliwe? </w:t>
      </w:r>
    </w:p>
    <w:p w14:paraId="29B6BF58" w14:textId="77777777" w:rsidR="00915C06" w:rsidRPr="00BE093B" w:rsidRDefault="00915C06" w:rsidP="00915C06">
      <w:pPr>
        <w:rPr>
          <w:rFonts w:cs="Arial"/>
        </w:rPr>
      </w:pPr>
      <w:r w:rsidRPr="00BE093B">
        <w:rPr>
          <w:rFonts w:cs="Arial"/>
        </w:rPr>
        <w:t xml:space="preserve"> </w:t>
      </w:r>
    </w:p>
    <w:p w14:paraId="62D76A1C" w14:textId="77777777" w:rsidR="00915C06" w:rsidRPr="00656D5C" w:rsidRDefault="00915C06" w:rsidP="00915C06">
      <w:pPr>
        <w:rPr>
          <w:rFonts w:cs="Arial"/>
          <w:b/>
          <w:bCs/>
        </w:rPr>
      </w:pPr>
      <w:r w:rsidRPr="00656D5C">
        <w:rPr>
          <w:rFonts w:cs="Arial"/>
          <w:b/>
          <w:bCs/>
        </w:rPr>
        <w:t xml:space="preserve">Inne czynniki szkodliwe </w:t>
      </w:r>
    </w:p>
    <w:p w14:paraId="7D0E9786" w14:textId="19870159" w:rsidR="00915C06" w:rsidRPr="00BE093B" w:rsidRDefault="00915C06" w:rsidP="00915C06">
      <w:pPr>
        <w:rPr>
          <w:rFonts w:cs="Arial"/>
        </w:rPr>
      </w:pPr>
      <w:r w:rsidRPr="00BE093B">
        <w:rPr>
          <w:rFonts w:cs="Arial"/>
        </w:rPr>
        <w:t>A117. Czy metody pracy powoduj</w:t>
      </w:r>
      <w:r w:rsidR="009E234F">
        <w:rPr>
          <w:rFonts w:cs="Arial"/>
        </w:rPr>
        <w:t>ą</w:t>
      </w:r>
      <w:r w:rsidRPr="00BE093B">
        <w:rPr>
          <w:rFonts w:cs="Arial"/>
        </w:rPr>
        <w:t xml:space="preserve"> </w:t>
      </w:r>
      <w:r w:rsidR="009E234F">
        <w:rPr>
          <w:rFonts w:cs="Arial"/>
        </w:rPr>
        <w:t>emisje</w:t>
      </w:r>
      <w:r w:rsidRPr="00BE093B">
        <w:rPr>
          <w:rFonts w:cs="Arial"/>
        </w:rPr>
        <w:t xml:space="preserve"> energii nieprzyjemnej lub szkodliwej dla pracownika (promieniowanie ultrafioletowe, jonizujące itp.)? </w:t>
      </w:r>
    </w:p>
    <w:p w14:paraId="33D7EA57" w14:textId="77777777" w:rsidR="00915C06" w:rsidRPr="00BE093B" w:rsidRDefault="00915C06" w:rsidP="00915C06">
      <w:pPr>
        <w:rPr>
          <w:rFonts w:cs="Arial"/>
        </w:rPr>
      </w:pPr>
      <w:r w:rsidRPr="00BE093B">
        <w:rPr>
          <w:rFonts w:cs="Arial"/>
        </w:rPr>
        <w:t xml:space="preserve">A118. Czy wskutek pracy powstaje narażenie na chemiczne czynniki szkodliwe lub pył? </w:t>
      </w:r>
    </w:p>
    <w:p w14:paraId="7D45CC6A" w14:textId="56A0F119" w:rsidR="00915C06" w:rsidRPr="00BE093B" w:rsidRDefault="00915C06" w:rsidP="00915C06">
      <w:pPr>
        <w:ind w:left="708"/>
        <w:rPr>
          <w:rFonts w:cs="Arial"/>
        </w:rPr>
      </w:pPr>
      <w:r w:rsidRPr="00BE093B">
        <w:rPr>
          <w:rFonts w:cs="Arial"/>
        </w:rPr>
        <w:t>B165. Czy mogą by</w:t>
      </w:r>
      <w:r w:rsidR="00E15787">
        <w:rPr>
          <w:rFonts w:cs="Arial"/>
        </w:rPr>
        <w:t>ć</w:t>
      </w:r>
      <w:r w:rsidRPr="00BE093B">
        <w:rPr>
          <w:rFonts w:cs="Arial"/>
        </w:rPr>
        <w:t xml:space="preserve"> one nieprzyjemne lub stanowi</w:t>
      </w:r>
      <w:r w:rsidR="00E15787">
        <w:rPr>
          <w:rFonts w:cs="Arial"/>
        </w:rPr>
        <w:t>ć</w:t>
      </w:r>
      <w:r w:rsidRPr="00BE093B">
        <w:rPr>
          <w:rFonts w:cs="Arial"/>
        </w:rPr>
        <w:t xml:space="preserve"> zagrożenie dla zdrowia pracownika? </w:t>
      </w:r>
    </w:p>
    <w:p w14:paraId="79C00347" w14:textId="0F1D67B0" w:rsidR="00915C06" w:rsidRPr="00BE093B" w:rsidRDefault="00915C06" w:rsidP="00915C06">
      <w:pPr>
        <w:ind w:left="708"/>
        <w:rPr>
          <w:rFonts w:cs="Arial"/>
        </w:rPr>
      </w:pPr>
      <w:r w:rsidRPr="00BE093B">
        <w:rPr>
          <w:rFonts w:cs="Arial"/>
        </w:rPr>
        <w:t>B166. Czy techniczne środki zabezpieczające przeciw szkodliwościom chemicznym i pyłom s</w:t>
      </w:r>
      <w:r w:rsidR="009E234F">
        <w:rPr>
          <w:rFonts w:cs="Arial"/>
        </w:rPr>
        <w:t>ą</w:t>
      </w:r>
      <w:r w:rsidRPr="00BE093B">
        <w:rPr>
          <w:rFonts w:cs="Arial"/>
        </w:rPr>
        <w:t xml:space="preserve"> konieczne i stosowane? </w:t>
      </w:r>
    </w:p>
    <w:p w14:paraId="564AB5E6" w14:textId="77777777" w:rsidR="00915C06" w:rsidRPr="00BE093B" w:rsidRDefault="00915C06" w:rsidP="00915C06">
      <w:pPr>
        <w:rPr>
          <w:rFonts w:cs="Arial"/>
        </w:rPr>
      </w:pPr>
      <w:r w:rsidRPr="00BE093B">
        <w:rPr>
          <w:rFonts w:cs="Arial"/>
        </w:rPr>
        <w:t xml:space="preserve">A119. Czy użycie ochron osobistych jest konieczne z przyczyn obciążeń środowiskowych? </w:t>
      </w:r>
    </w:p>
    <w:p w14:paraId="0B31232E" w14:textId="77777777" w:rsidR="00915C06" w:rsidRPr="00BE093B" w:rsidRDefault="00915C06" w:rsidP="00915C06">
      <w:pPr>
        <w:rPr>
          <w:rFonts w:cs="Arial"/>
        </w:rPr>
      </w:pPr>
    </w:p>
    <w:p w14:paraId="771F6164" w14:textId="77777777" w:rsidR="00915C06" w:rsidRPr="00656D5C" w:rsidRDefault="00915C06" w:rsidP="00915C06">
      <w:pPr>
        <w:rPr>
          <w:rFonts w:cs="Arial"/>
          <w:b/>
          <w:bCs/>
        </w:rPr>
      </w:pPr>
      <w:r w:rsidRPr="00656D5C">
        <w:rPr>
          <w:rFonts w:cs="Arial"/>
          <w:b/>
          <w:bCs/>
        </w:rPr>
        <w:t xml:space="preserve">Organizacja pracy </w:t>
      </w:r>
    </w:p>
    <w:p w14:paraId="09E836B0" w14:textId="77777777" w:rsidR="00915C06" w:rsidRPr="00BE093B" w:rsidRDefault="00915C06" w:rsidP="00915C06">
      <w:pPr>
        <w:rPr>
          <w:rFonts w:cs="Arial"/>
        </w:rPr>
      </w:pPr>
      <w:r w:rsidRPr="00BE093B">
        <w:rPr>
          <w:rFonts w:cs="Arial"/>
        </w:rPr>
        <w:t xml:space="preserve">A120. Czy praca jest zmianowa? </w:t>
      </w:r>
    </w:p>
    <w:p w14:paraId="2C86AD12" w14:textId="77777777" w:rsidR="00915C06" w:rsidRPr="00BE093B" w:rsidRDefault="00915C06" w:rsidP="00915C06">
      <w:pPr>
        <w:ind w:left="708"/>
        <w:rPr>
          <w:rFonts w:cs="Arial"/>
        </w:rPr>
      </w:pPr>
      <w:r w:rsidRPr="00BE093B">
        <w:rPr>
          <w:rFonts w:cs="Arial"/>
        </w:rPr>
        <w:t xml:space="preserve">B167. Jaki jest system zmian: - 2 zmiany,  - 3 zmiany,  - 4 zmiany, - zmienny czas zmian? </w:t>
      </w:r>
    </w:p>
    <w:p w14:paraId="45AA48AE" w14:textId="77777777" w:rsidR="00915C06" w:rsidRPr="00BE093B" w:rsidRDefault="00915C06" w:rsidP="00915C06">
      <w:pPr>
        <w:rPr>
          <w:rFonts w:cs="Arial"/>
        </w:rPr>
      </w:pPr>
      <w:r w:rsidRPr="00BE093B">
        <w:rPr>
          <w:rFonts w:cs="Arial"/>
        </w:rPr>
        <w:t xml:space="preserve">A121. Jaki jest normalny czas pracy:  - dzienny, - tygodniowy? </w:t>
      </w:r>
    </w:p>
    <w:p w14:paraId="30B31D71" w14:textId="77777777" w:rsidR="00915C06" w:rsidRPr="00BE093B" w:rsidRDefault="00915C06" w:rsidP="00915C06">
      <w:pPr>
        <w:rPr>
          <w:rFonts w:cs="Arial"/>
        </w:rPr>
      </w:pPr>
      <w:r w:rsidRPr="00BE093B">
        <w:rPr>
          <w:rFonts w:cs="Arial"/>
        </w:rPr>
        <w:t xml:space="preserve">A122. Jakie są regulaminowe przerwy płatne?  </w:t>
      </w:r>
    </w:p>
    <w:p w14:paraId="627D56E9" w14:textId="77777777" w:rsidR="00915C06" w:rsidRPr="00BE093B" w:rsidRDefault="00915C06" w:rsidP="00915C06">
      <w:pPr>
        <w:rPr>
          <w:rFonts w:cs="Arial"/>
        </w:rPr>
      </w:pPr>
      <w:r w:rsidRPr="00BE093B">
        <w:rPr>
          <w:rFonts w:cs="Arial"/>
        </w:rPr>
        <w:t xml:space="preserve">A123. Ile jest średnio godzin nadliczbowych:  - dziennie,  - tygodniowo? </w:t>
      </w:r>
    </w:p>
    <w:p w14:paraId="7D7C00D5" w14:textId="7E8F86A3" w:rsidR="00915C06" w:rsidRPr="00BE093B" w:rsidRDefault="00915C06" w:rsidP="00915C06">
      <w:pPr>
        <w:rPr>
          <w:rFonts w:cs="Arial"/>
        </w:rPr>
      </w:pPr>
      <w:r w:rsidRPr="00BE093B">
        <w:rPr>
          <w:rFonts w:cs="Arial"/>
        </w:rPr>
        <w:t>A124. Czy określone przerwy wypoczynkowe są włączone w</w:t>
      </w:r>
      <w:r w:rsidR="00E15787">
        <w:rPr>
          <w:rFonts w:cs="Arial"/>
        </w:rPr>
        <w:t xml:space="preserve"> </w:t>
      </w:r>
      <w:r w:rsidRPr="00BE093B">
        <w:rPr>
          <w:rFonts w:cs="Arial"/>
        </w:rPr>
        <w:t>metod</w:t>
      </w:r>
      <w:r w:rsidR="00E15787">
        <w:rPr>
          <w:rFonts w:cs="Arial"/>
        </w:rPr>
        <w:t>ę</w:t>
      </w:r>
      <w:r w:rsidRPr="00BE093B">
        <w:rPr>
          <w:rFonts w:cs="Arial"/>
        </w:rPr>
        <w:t xml:space="preserve"> pracy? </w:t>
      </w:r>
    </w:p>
    <w:p w14:paraId="1938E391" w14:textId="7FF5ADE7" w:rsidR="00915C06" w:rsidRPr="00BE093B" w:rsidRDefault="00915C06" w:rsidP="00915C06">
      <w:pPr>
        <w:ind w:left="708"/>
        <w:rPr>
          <w:rFonts w:cs="Arial"/>
        </w:rPr>
      </w:pPr>
      <w:r w:rsidRPr="00BE093B">
        <w:rPr>
          <w:rFonts w:cs="Arial"/>
        </w:rPr>
        <w:t>B168. Jak długie s</w:t>
      </w:r>
      <w:r w:rsidR="009E234F">
        <w:rPr>
          <w:rFonts w:cs="Arial"/>
        </w:rPr>
        <w:t>ą</w:t>
      </w:r>
      <w:r w:rsidRPr="00BE093B">
        <w:rPr>
          <w:rFonts w:cs="Arial"/>
        </w:rPr>
        <w:t xml:space="preserve"> te przerwy? </w:t>
      </w:r>
    </w:p>
    <w:p w14:paraId="367EF2A4" w14:textId="77777777" w:rsidR="00915C06" w:rsidRPr="00BE093B" w:rsidRDefault="00915C06" w:rsidP="00915C06">
      <w:pPr>
        <w:ind w:left="708"/>
        <w:rPr>
          <w:rFonts w:cs="Arial"/>
        </w:rPr>
      </w:pPr>
      <w:r w:rsidRPr="00BE093B">
        <w:rPr>
          <w:rFonts w:cs="Arial"/>
        </w:rPr>
        <w:t xml:space="preserve">B169. Jaki jest ich rozkład w ciągu dnia roboczego? </w:t>
      </w:r>
    </w:p>
    <w:p w14:paraId="3F2F4390" w14:textId="77777777" w:rsidR="00915C06" w:rsidRPr="00BE093B" w:rsidRDefault="00915C06" w:rsidP="00915C06">
      <w:pPr>
        <w:ind w:left="708"/>
        <w:rPr>
          <w:rFonts w:cs="Arial"/>
        </w:rPr>
      </w:pPr>
      <w:r w:rsidRPr="00BE093B">
        <w:rPr>
          <w:rFonts w:cs="Arial"/>
        </w:rPr>
        <w:lastRenderedPageBreak/>
        <w:t xml:space="preserve">B170. Czy tok pracy pozwala robotnikowi na przerwy wypoczynkowe dowolne? </w:t>
      </w:r>
    </w:p>
    <w:p w14:paraId="133FB7D1" w14:textId="77777777" w:rsidR="00915C06" w:rsidRPr="00BE093B" w:rsidRDefault="00915C06" w:rsidP="00915C06">
      <w:pPr>
        <w:rPr>
          <w:rFonts w:cs="Arial"/>
        </w:rPr>
      </w:pPr>
      <w:r w:rsidRPr="00BE093B">
        <w:rPr>
          <w:rFonts w:cs="Arial"/>
        </w:rPr>
        <w:t xml:space="preserve">A125. Czy tempo pracy jest wymuszone? </w:t>
      </w:r>
    </w:p>
    <w:p w14:paraId="0E7B91DD" w14:textId="230E6092" w:rsidR="00915C06" w:rsidRPr="00BE093B" w:rsidRDefault="00915C06" w:rsidP="00915C06">
      <w:pPr>
        <w:ind w:left="708"/>
        <w:rPr>
          <w:rFonts w:cs="Arial"/>
        </w:rPr>
      </w:pPr>
      <w:r w:rsidRPr="00BE093B">
        <w:rPr>
          <w:rFonts w:cs="Arial"/>
        </w:rPr>
        <w:t>B171. Czy przy organizacji pracy wzięto pod uwag</w:t>
      </w:r>
      <w:r w:rsidR="009E234F">
        <w:rPr>
          <w:rFonts w:cs="Arial"/>
        </w:rPr>
        <w:t>ę</w:t>
      </w:r>
      <w:r w:rsidRPr="00BE093B">
        <w:rPr>
          <w:rFonts w:cs="Arial"/>
        </w:rPr>
        <w:t xml:space="preserve"> zmienne tempa pracy? </w:t>
      </w:r>
    </w:p>
    <w:p w14:paraId="359782F5" w14:textId="630DCA15" w:rsidR="00915C06" w:rsidRPr="00BE093B" w:rsidRDefault="00915C06" w:rsidP="00915C06">
      <w:pPr>
        <w:ind w:left="708"/>
        <w:rPr>
          <w:rFonts w:cs="Arial"/>
        </w:rPr>
      </w:pPr>
      <w:r w:rsidRPr="00BE093B">
        <w:rPr>
          <w:rFonts w:cs="Arial"/>
        </w:rPr>
        <w:t>B172. Czy tempo jest dowolne, czy te</w:t>
      </w:r>
      <w:r w:rsidR="009E234F">
        <w:rPr>
          <w:rFonts w:cs="Arial"/>
        </w:rPr>
        <w:t>ż</w:t>
      </w:r>
      <w:r w:rsidRPr="00BE093B">
        <w:rPr>
          <w:rFonts w:cs="Arial"/>
        </w:rPr>
        <w:t xml:space="preserve"> robotnik jest zmuszony do dostosowania si</w:t>
      </w:r>
      <w:r w:rsidR="009E234F">
        <w:rPr>
          <w:rFonts w:cs="Arial"/>
        </w:rPr>
        <w:t>ę</w:t>
      </w:r>
      <w:r w:rsidRPr="00BE093B">
        <w:rPr>
          <w:rFonts w:cs="Arial"/>
        </w:rPr>
        <w:t xml:space="preserve"> do maszyn lub czy system płac skłania do zachowania określonego tempa? </w:t>
      </w:r>
    </w:p>
    <w:p w14:paraId="1087C946" w14:textId="24F256B9" w:rsidR="00915C06" w:rsidRPr="00BE093B" w:rsidRDefault="00915C06" w:rsidP="00915C06">
      <w:pPr>
        <w:ind w:left="708"/>
        <w:rPr>
          <w:rFonts w:cs="Arial"/>
        </w:rPr>
      </w:pPr>
      <w:r w:rsidRPr="00BE093B">
        <w:rPr>
          <w:rFonts w:cs="Arial"/>
        </w:rPr>
        <w:t>B173. Czy wymuszone przez maszyn</w:t>
      </w:r>
      <w:r w:rsidR="009E234F">
        <w:rPr>
          <w:rFonts w:cs="Arial"/>
        </w:rPr>
        <w:t>ę</w:t>
      </w:r>
      <w:r w:rsidRPr="00BE093B">
        <w:rPr>
          <w:rFonts w:cs="Arial"/>
        </w:rPr>
        <w:t xml:space="preserve"> tempo pracy jest niezbędne, czy te mo</w:t>
      </w:r>
      <w:r w:rsidR="009E234F">
        <w:rPr>
          <w:rFonts w:cs="Arial"/>
        </w:rPr>
        <w:t>ż</w:t>
      </w:r>
      <w:r w:rsidRPr="00BE093B">
        <w:rPr>
          <w:rFonts w:cs="Arial"/>
        </w:rPr>
        <w:t xml:space="preserve">na tego uniknąć przez wprowadzenie rezerwy zapasów? </w:t>
      </w:r>
    </w:p>
    <w:p w14:paraId="444134DB" w14:textId="77777777" w:rsidR="00915C06" w:rsidRPr="00BE093B" w:rsidRDefault="00915C06" w:rsidP="00915C06">
      <w:pPr>
        <w:ind w:left="708"/>
        <w:rPr>
          <w:rFonts w:cs="Arial"/>
        </w:rPr>
      </w:pPr>
      <w:r w:rsidRPr="00BE093B">
        <w:rPr>
          <w:rFonts w:cs="Arial"/>
        </w:rPr>
        <w:t xml:space="preserve">B174. Jeśli jest stosowany system wymuszonego tempa pracy, to czy szybko maszyny jest uregulowana: według tempa założonego czy te tempa dowolnego robotników, według naturalnej zmienności czy te przy założeniu tempa jednostajnego? </w:t>
      </w:r>
    </w:p>
    <w:p w14:paraId="149598C4" w14:textId="15AABE64" w:rsidR="00915C06" w:rsidRPr="00BE093B" w:rsidRDefault="00915C06" w:rsidP="00915C06">
      <w:pPr>
        <w:ind w:left="708"/>
        <w:rPr>
          <w:rFonts w:cs="Arial"/>
        </w:rPr>
      </w:pPr>
      <w:r w:rsidRPr="00BE093B">
        <w:rPr>
          <w:rFonts w:cs="Arial"/>
        </w:rPr>
        <w:t>B175. Czy odpowiedni wykonawcy s</w:t>
      </w:r>
      <w:r w:rsidR="00D823C3">
        <w:rPr>
          <w:rFonts w:cs="Arial"/>
        </w:rPr>
        <w:t>ą</w:t>
      </w:r>
      <w:r w:rsidRPr="00BE093B">
        <w:rPr>
          <w:rFonts w:cs="Arial"/>
        </w:rPr>
        <w:t xml:space="preserve"> dobierani zarówno z punktu widzenia zmienności, jak i szybkości wykonywanej pracy? </w:t>
      </w:r>
    </w:p>
    <w:p w14:paraId="4A125D8F" w14:textId="5256C8C3" w:rsidR="00915C06" w:rsidRPr="00BE093B" w:rsidRDefault="00915C06" w:rsidP="00915C06">
      <w:pPr>
        <w:ind w:left="708"/>
        <w:rPr>
          <w:rFonts w:cs="Arial"/>
        </w:rPr>
      </w:pPr>
      <w:r w:rsidRPr="00BE093B">
        <w:rPr>
          <w:rFonts w:cs="Arial"/>
        </w:rPr>
        <w:t>B176. Czy poszczególni wykonawcy na tamie s</w:t>
      </w:r>
      <w:r w:rsidR="00D823C3">
        <w:rPr>
          <w:rFonts w:cs="Arial"/>
        </w:rPr>
        <w:t>ą</w:t>
      </w:r>
      <w:r w:rsidRPr="00BE093B">
        <w:rPr>
          <w:rFonts w:cs="Arial"/>
        </w:rPr>
        <w:t xml:space="preserve"> dobierani według tych kryteriów wówczas, gdy jeden limituje wydajność drugiego? </w:t>
      </w:r>
    </w:p>
    <w:p w14:paraId="3D9C264B" w14:textId="77777777" w:rsidR="00915C06" w:rsidRPr="00BE093B" w:rsidRDefault="00915C06" w:rsidP="00915C06">
      <w:pPr>
        <w:ind w:left="708"/>
        <w:rPr>
          <w:rFonts w:cs="Arial"/>
        </w:rPr>
      </w:pPr>
      <w:r w:rsidRPr="00BE093B">
        <w:rPr>
          <w:rFonts w:cs="Arial"/>
        </w:rPr>
        <w:t>B177. Czy są na taśmie odpowiednie miejsca, gdzie mona gromadzi rezerwy między jednym a drugim wykonawcą?</w:t>
      </w:r>
    </w:p>
    <w:p w14:paraId="2A75E1F1" w14:textId="77777777" w:rsidR="00915C06" w:rsidRPr="00BE093B" w:rsidRDefault="00915C06" w:rsidP="00915C06">
      <w:pPr>
        <w:ind w:left="708"/>
        <w:rPr>
          <w:rFonts w:cs="Arial"/>
        </w:rPr>
      </w:pPr>
      <w:r w:rsidRPr="00BE093B">
        <w:rPr>
          <w:rFonts w:cs="Arial"/>
        </w:rPr>
        <w:t xml:space="preserve"> B178. Czy pozwolono na maksymalne tolerancję (czas zasilania w stosunku do całego czasu operacji)? </w:t>
      </w:r>
    </w:p>
    <w:p w14:paraId="07699419" w14:textId="3357243B" w:rsidR="00915C06" w:rsidRPr="00BE093B" w:rsidRDefault="00915C06" w:rsidP="00915C06">
      <w:pPr>
        <w:rPr>
          <w:rFonts w:cs="Arial"/>
        </w:rPr>
      </w:pPr>
      <w:r w:rsidRPr="00BE093B">
        <w:rPr>
          <w:rFonts w:cs="Arial"/>
        </w:rPr>
        <w:t>A126. W jakim stopniu mo</w:t>
      </w:r>
      <w:r w:rsidR="00E15787">
        <w:rPr>
          <w:rFonts w:cs="Arial"/>
        </w:rPr>
        <w:t>ż</w:t>
      </w:r>
      <w:r w:rsidRPr="00BE093B">
        <w:rPr>
          <w:rFonts w:cs="Arial"/>
        </w:rPr>
        <w:t>na zmieni</w:t>
      </w:r>
      <w:r w:rsidR="00E15787">
        <w:rPr>
          <w:rFonts w:cs="Arial"/>
        </w:rPr>
        <w:t xml:space="preserve">ć </w:t>
      </w:r>
      <w:r w:rsidRPr="00BE093B">
        <w:rPr>
          <w:rFonts w:cs="Arial"/>
        </w:rPr>
        <w:t>obciążenie przez zmian</w:t>
      </w:r>
      <w:r w:rsidR="00E15787">
        <w:rPr>
          <w:rFonts w:cs="Arial"/>
        </w:rPr>
        <w:t>ę</w:t>
      </w:r>
      <w:r w:rsidRPr="00BE093B">
        <w:rPr>
          <w:rFonts w:cs="Arial"/>
        </w:rPr>
        <w:t xml:space="preserve"> przestrzegania układu pracy lub rozdziału poszczególnych czynności? </w:t>
      </w:r>
    </w:p>
    <w:p w14:paraId="786349BC" w14:textId="77777777" w:rsidR="00915C06" w:rsidRPr="00BE093B" w:rsidRDefault="00915C06" w:rsidP="00915C06">
      <w:pPr>
        <w:rPr>
          <w:rFonts w:cs="Arial"/>
        </w:rPr>
      </w:pPr>
    </w:p>
    <w:p w14:paraId="1410BC84" w14:textId="77777777" w:rsidR="00915C06" w:rsidRPr="00656D5C" w:rsidRDefault="00915C06" w:rsidP="00915C06">
      <w:pPr>
        <w:rPr>
          <w:rFonts w:cs="Arial"/>
          <w:b/>
          <w:bCs/>
        </w:rPr>
      </w:pPr>
      <w:r w:rsidRPr="00656D5C">
        <w:rPr>
          <w:rFonts w:cs="Arial"/>
          <w:b/>
          <w:bCs/>
        </w:rPr>
        <w:t xml:space="preserve">Czynnościowe i całkowite obciążenie </w:t>
      </w:r>
    </w:p>
    <w:p w14:paraId="611CDA4F" w14:textId="77777777" w:rsidR="00915C06" w:rsidRPr="00BE093B" w:rsidRDefault="00915C06" w:rsidP="00915C06">
      <w:pPr>
        <w:rPr>
          <w:rFonts w:cs="Arial"/>
        </w:rPr>
      </w:pPr>
      <w:r w:rsidRPr="00BE093B">
        <w:rPr>
          <w:rFonts w:cs="Arial"/>
        </w:rPr>
        <w:t xml:space="preserve">A127. Czy praca z punktu widzenia obciążenia fizycznego jest:  - lekka, - umiarkowana, - ciężka? </w:t>
      </w:r>
    </w:p>
    <w:p w14:paraId="2AEFF80B" w14:textId="77777777" w:rsidR="00915C06" w:rsidRPr="00BE093B" w:rsidRDefault="00915C06" w:rsidP="00915C06">
      <w:pPr>
        <w:ind w:left="708"/>
        <w:rPr>
          <w:rFonts w:cs="Arial"/>
        </w:rPr>
      </w:pPr>
      <w:r w:rsidRPr="00BE093B">
        <w:rPr>
          <w:rFonts w:cs="Arial"/>
        </w:rPr>
        <w:t xml:space="preserve">B179. Czy przy ciągłej pracy liczba uderzeń tętna wynosi średnio: - mniej ni 90/min,  -90-110/min,  -110-130/min,  -więcej ni 130/min? </w:t>
      </w:r>
    </w:p>
    <w:p w14:paraId="530B94B0" w14:textId="77777777" w:rsidR="00915C06" w:rsidRPr="00BE093B" w:rsidRDefault="00915C06" w:rsidP="00915C06">
      <w:pPr>
        <w:ind w:left="708"/>
        <w:rPr>
          <w:rFonts w:cs="Arial"/>
        </w:rPr>
      </w:pPr>
      <w:r w:rsidRPr="00BE093B">
        <w:rPr>
          <w:rFonts w:cs="Arial"/>
        </w:rPr>
        <w:t xml:space="preserve">B180. Czy przy ciągłej pracy liczba oddechów wynosi:  -mniej ni 15/min,  -15-30/min,  -więcej ni 30/min? </w:t>
      </w:r>
    </w:p>
    <w:p w14:paraId="7E5403D8" w14:textId="77777777" w:rsidR="00915C06" w:rsidRPr="00BE093B" w:rsidRDefault="00915C06" w:rsidP="00915C06">
      <w:pPr>
        <w:ind w:left="708"/>
        <w:rPr>
          <w:rFonts w:cs="Arial"/>
        </w:rPr>
      </w:pPr>
      <w:r w:rsidRPr="00BE093B">
        <w:rPr>
          <w:rFonts w:cs="Arial"/>
        </w:rPr>
        <w:t xml:space="preserve">B181. Jaki jest ogólny wydatek energetyczny w ciągu doby·? </w:t>
      </w:r>
    </w:p>
    <w:p w14:paraId="7824627C" w14:textId="77777777" w:rsidR="00915C06" w:rsidRPr="00BE093B" w:rsidRDefault="00915C06" w:rsidP="00915C06">
      <w:pPr>
        <w:ind w:left="708"/>
        <w:rPr>
          <w:rFonts w:cs="Arial"/>
        </w:rPr>
      </w:pPr>
      <w:r w:rsidRPr="00BE093B">
        <w:rPr>
          <w:rFonts w:cs="Arial"/>
        </w:rPr>
        <w:lastRenderedPageBreak/>
        <w:t xml:space="preserve">B182. Czy w czasie pracy wydatek energetyczny w kcal/min wynosi średnio (łącznie z podstawową przemian materii):  -mniej niż 3, 3-5 (13,8-20,9 </w:t>
      </w:r>
      <w:proofErr w:type="spellStart"/>
      <w:r w:rsidRPr="00BE093B">
        <w:rPr>
          <w:rFonts w:cs="Arial"/>
        </w:rPr>
        <w:t>kJ</w:t>
      </w:r>
      <w:proofErr w:type="spellEnd"/>
      <w:r w:rsidRPr="00BE093B">
        <w:rPr>
          <w:rFonts w:cs="Arial"/>
        </w:rPr>
        <w:t xml:space="preserve">)  -więcej niż 5 (20,9 </w:t>
      </w:r>
      <w:proofErr w:type="spellStart"/>
      <w:r w:rsidRPr="00BE093B">
        <w:rPr>
          <w:rFonts w:cs="Arial"/>
        </w:rPr>
        <w:t>kJ</w:t>
      </w:r>
      <w:proofErr w:type="spellEnd"/>
      <w:r w:rsidRPr="00BE093B">
        <w:rPr>
          <w:rFonts w:cs="Arial"/>
        </w:rPr>
        <w:t xml:space="preserve">)? </w:t>
      </w:r>
    </w:p>
    <w:p w14:paraId="26E33A57" w14:textId="698A1070" w:rsidR="00915C06" w:rsidRPr="00BE093B" w:rsidRDefault="00915C06" w:rsidP="00915C06">
      <w:pPr>
        <w:ind w:left="708"/>
        <w:rPr>
          <w:rFonts w:cs="Arial"/>
        </w:rPr>
      </w:pPr>
      <w:r w:rsidRPr="00BE093B">
        <w:rPr>
          <w:rFonts w:cs="Arial"/>
        </w:rPr>
        <w:t>B183. W przypadku pracy nieciągłej (szczytowe obciążenie) określ liczb uderzeń tętna w 15 s</w:t>
      </w:r>
      <w:r w:rsidR="00D823C3">
        <w:rPr>
          <w:rFonts w:cs="Arial"/>
        </w:rPr>
        <w:t>ekund</w:t>
      </w:r>
      <w:r w:rsidRPr="00BE093B">
        <w:rPr>
          <w:rFonts w:cs="Arial"/>
        </w:rPr>
        <w:t xml:space="preserve"> po obciążeniu. </w:t>
      </w:r>
    </w:p>
    <w:p w14:paraId="7641E8DB" w14:textId="77777777" w:rsidR="00915C06" w:rsidRPr="00BE093B" w:rsidRDefault="00915C06" w:rsidP="00915C06">
      <w:pPr>
        <w:ind w:left="708"/>
        <w:rPr>
          <w:rFonts w:cs="Arial"/>
        </w:rPr>
      </w:pPr>
      <w:r w:rsidRPr="00BE093B">
        <w:rPr>
          <w:rFonts w:cs="Arial"/>
        </w:rPr>
        <w:t xml:space="preserve">B184. Czy liczba uderzeń tętna wraca do normy między szczytami obciążenia? </w:t>
      </w:r>
    </w:p>
    <w:p w14:paraId="598EFDD0" w14:textId="6660B0C9" w:rsidR="00915C06" w:rsidRPr="00BE093B" w:rsidRDefault="00915C06" w:rsidP="00915C06">
      <w:pPr>
        <w:rPr>
          <w:rFonts w:cs="Arial"/>
        </w:rPr>
      </w:pPr>
      <w:r w:rsidRPr="00BE093B">
        <w:rPr>
          <w:rFonts w:cs="Arial"/>
        </w:rPr>
        <w:t>A128. Czy praca jest powodem stałego, znacznego pocenia si</w:t>
      </w:r>
      <w:r w:rsidR="00D823C3">
        <w:rPr>
          <w:rFonts w:cs="Arial"/>
        </w:rPr>
        <w:t>ę</w:t>
      </w:r>
      <w:r w:rsidRPr="00BE093B">
        <w:rPr>
          <w:rFonts w:cs="Arial"/>
        </w:rPr>
        <w:t xml:space="preserve">? </w:t>
      </w:r>
    </w:p>
    <w:p w14:paraId="5DABEFE6" w14:textId="77777777" w:rsidR="00915C06" w:rsidRPr="00BE093B" w:rsidRDefault="00915C06" w:rsidP="00915C06">
      <w:pPr>
        <w:rPr>
          <w:rFonts w:cs="Arial"/>
        </w:rPr>
      </w:pPr>
      <w:r w:rsidRPr="00BE093B">
        <w:rPr>
          <w:rFonts w:cs="Arial"/>
        </w:rPr>
        <w:t xml:space="preserve">A129. Czy można oczekiwać znacznego podniesienia si temperatury ciała? </w:t>
      </w:r>
    </w:p>
    <w:p w14:paraId="281F3481" w14:textId="77777777" w:rsidR="00915C06" w:rsidRPr="00BE093B" w:rsidRDefault="00915C06" w:rsidP="00915C06">
      <w:pPr>
        <w:rPr>
          <w:rFonts w:cs="Arial"/>
        </w:rPr>
      </w:pPr>
      <w:r w:rsidRPr="00BE093B">
        <w:rPr>
          <w:rFonts w:cs="Arial"/>
        </w:rPr>
        <w:t xml:space="preserve">A130. Czy mona oczekiwać krótko- lub długotrwałego wpływu na samopoczucie i zdrowie pracownika? </w:t>
      </w:r>
    </w:p>
    <w:p w14:paraId="502E0C8F" w14:textId="77777777" w:rsidR="00915C06" w:rsidRPr="00BE093B" w:rsidRDefault="00915C06" w:rsidP="00915C06">
      <w:pPr>
        <w:ind w:left="708"/>
        <w:rPr>
          <w:rFonts w:cs="Arial"/>
        </w:rPr>
      </w:pPr>
      <w:r w:rsidRPr="00BE093B">
        <w:rPr>
          <w:rFonts w:cs="Arial"/>
        </w:rPr>
        <w:t xml:space="preserve">B185. Podaj liczb i przyczyn przeniesie i zwolnień z pracy. </w:t>
      </w:r>
    </w:p>
    <w:p w14:paraId="11A49FAC" w14:textId="77777777" w:rsidR="00915C06" w:rsidRPr="00BE093B" w:rsidRDefault="00915C06" w:rsidP="00915C06">
      <w:pPr>
        <w:ind w:left="708"/>
        <w:rPr>
          <w:rFonts w:cs="Arial"/>
        </w:rPr>
      </w:pPr>
      <w:r w:rsidRPr="00BE093B">
        <w:rPr>
          <w:rFonts w:cs="Arial"/>
        </w:rPr>
        <w:t xml:space="preserve">B186. Podaj dane o chorobowości zawodowej (objawy i oznaki, przeniesienia ze względów lekarskich, absencja chorobową). </w:t>
      </w:r>
    </w:p>
    <w:p w14:paraId="738E352A" w14:textId="77777777" w:rsidR="00915C06" w:rsidRPr="00BE093B" w:rsidRDefault="00915C06" w:rsidP="00915C06">
      <w:pPr>
        <w:rPr>
          <w:rFonts w:cs="Arial"/>
        </w:rPr>
      </w:pPr>
      <w:r w:rsidRPr="00BE093B">
        <w:rPr>
          <w:rFonts w:cs="Arial"/>
        </w:rPr>
        <w:t xml:space="preserve">A131. Czy praca jest odpowiednia dla mężczyzn, kobiet, młodocianych, osób starszych ze względu na obciążenie fizyczne i psychiczne? </w:t>
      </w:r>
    </w:p>
    <w:p w14:paraId="319A887D" w14:textId="2E6B14BE" w:rsidR="00915C06" w:rsidRDefault="00915C06" w:rsidP="00915C06">
      <w:pPr>
        <w:rPr>
          <w:rFonts w:cs="Arial"/>
        </w:rPr>
      </w:pPr>
      <w:r w:rsidRPr="00BE093B">
        <w:rPr>
          <w:rFonts w:cs="Arial"/>
        </w:rPr>
        <w:t>A132. Spróbuj oszacować fizyczne oraz psychiczne o</w:t>
      </w:r>
      <w:r w:rsidR="00220FF0">
        <w:rPr>
          <w:rFonts w:cs="Arial"/>
        </w:rPr>
        <w:t>bciążenia</w:t>
      </w:r>
      <w:r w:rsidRPr="00BE093B">
        <w:rPr>
          <w:rFonts w:cs="Arial"/>
        </w:rPr>
        <w:t xml:space="preserve"> wynikające z miejsca i metod pracy, a następnie obciążenie środowiskowe i wynikające z organizacji pracy, dzieląc je na trzy klasy: lekkie, średnie i ciężkie. Zakreśl odpowiednie pola. </w:t>
      </w:r>
    </w:p>
    <w:p w14:paraId="585B2FBA" w14:textId="286310C6" w:rsidR="00220FF0" w:rsidRDefault="00574E97" w:rsidP="00574E97">
      <w:pPr>
        <w:pStyle w:val="Legenda"/>
        <w:rPr>
          <w:rFonts w:cs="Arial"/>
        </w:rPr>
      </w:pPr>
      <w:r>
        <w:t xml:space="preserve">Tabela </w:t>
      </w:r>
      <w:fldSimple w:instr=" SEQ Tabela \* ARABIC ">
        <w:r>
          <w:rPr>
            <w:noProof/>
          </w:rPr>
          <w:t>7</w:t>
        </w:r>
      </w:fldSimple>
      <w:r>
        <w:t xml:space="preserve"> </w:t>
      </w:r>
      <w:bookmarkStart w:id="18" w:name="_GoBack"/>
      <w:bookmarkEnd w:id="18"/>
      <w:r w:rsidR="00220FF0">
        <w:t>Wyniki ocen obciążeń na stanowisku</w:t>
      </w:r>
    </w:p>
    <w:tbl>
      <w:tblPr>
        <w:tblStyle w:val="Tabela-Siatka"/>
        <w:tblW w:w="0" w:type="auto"/>
        <w:tblInd w:w="50" w:type="dxa"/>
        <w:tblLook w:val="04A0" w:firstRow="1" w:lastRow="0" w:firstColumn="1" w:lastColumn="0" w:noHBand="0" w:noVBand="1"/>
      </w:tblPr>
      <w:tblGrid>
        <w:gridCol w:w="550"/>
        <w:gridCol w:w="1608"/>
        <w:gridCol w:w="1493"/>
        <w:gridCol w:w="1774"/>
        <w:gridCol w:w="1764"/>
        <w:gridCol w:w="1823"/>
      </w:tblGrid>
      <w:tr w:rsidR="00915C06" w:rsidRPr="00220FF0" w14:paraId="15C570B2" w14:textId="77777777" w:rsidTr="00915C06">
        <w:tc>
          <w:tcPr>
            <w:tcW w:w="550" w:type="dxa"/>
          </w:tcPr>
          <w:p w14:paraId="06F062F1" w14:textId="77777777" w:rsidR="00915C06" w:rsidRPr="00220FF0" w:rsidRDefault="00915C06" w:rsidP="00915C06">
            <w:pPr>
              <w:rPr>
                <w:rFonts w:cs="Arial"/>
                <w:sz w:val="16"/>
                <w:szCs w:val="16"/>
              </w:rPr>
            </w:pPr>
            <w:r w:rsidRPr="00220FF0">
              <w:rPr>
                <w:rFonts w:cs="Arial"/>
                <w:sz w:val="16"/>
                <w:szCs w:val="16"/>
              </w:rPr>
              <w:t>Lp.</w:t>
            </w:r>
          </w:p>
        </w:tc>
        <w:tc>
          <w:tcPr>
            <w:tcW w:w="1608" w:type="dxa"/>
          </w:tcPr>
          <w:p w14:paraId="4F107EE2" w14:textId="77777777" w:rsidR="00915C06" w:rsidRPr="00220FF0" w:rsidRDefault="00915C06" w:rsidP="00915C06">
            <w:pPr>
              <w:rPr>
                <w:rFonts w:cs="Arial"/>
                <w:sz w:val="16"/>
                <w:szCs w:val="16"/>
              </w:rPr>
            </w:pPr>
            <w:r w:rsidRPr="00220FF0">
              <w:rPr>
                <w:rFonts w:cs="Arial"/>
                <w:sz w:val="16"/>
                <w:szCs w:val="16"/>
              </w:rPr>
              <w:t>Obciążenia</w:t>
            </w:r>
          </w:p>
        </w:tc>
        <w:tc>
          <w:tcPr>
            <w:tcW w:w="1493" w:type="dxa"/>
          </w:tcPr>
          <w:p w14:paraId="46E07AF1" w14:textId="77777777" w:rsidR="00915C06" w:rsidRPr="00220FF0" w:rsidRDefault="00915C06" w:rsidP="00915C06">
            <w:pPr>
              <w:rPr>
                <w:rFonts w:cs="Arial"/>
                <w:sz w:val="16"/>
                <w:szCs w:val="16"/>
              </w:rPr>
            </w:pPr>
            <w:r w:rsidRPr="00220FF0">
              <w:rPr>
                <w:rFonts w:cs="Arial"/>
                <w:sz w:val="16"/>
                <w:szCs w:val="16"/>
              </w:rPr>
              <w:t xml:space="preserve"> Fizyczne</w:t>
            </w:r>
          </w:p>
        </w:tc>
        <w:tc>
          <w:tcPr>
            <w:tcW w:w="1774" w:type="dxa"/>
          </w:tcPr>
          <w:p w14:paraId="2CD95D66" w14:textId="77777777" w:rsidR="00915C06" w:rsidRPr="00220FF0" w:rsidRDefault="00915C06" w:rsidP="00915C06">
            <w:pPr>
              <w:rPr>
                <w:rFonts w:cs="Arial"/>
                <w:sz w:val="16"/>
                <w:szCs w:val="16"/>
              </w:rPr>
            </w:pPr>
            <w:r w:rsidRPr="00220FF0">
              <w:rPr>
                <w:rFonts w:cs="Arial"/>
                <w:sz w:val="16"/>
                <w:szCs w:val="16"/>
              </w:rPr>
              <w:t>Psychiczne</w:t>
            </w:r>
          </w:p>
        </w:tc>
        <w:tc>
          <w:tcPr>
            <w:tcW w:w="1764" w:type="dxa"/>
          </w:tcPr>
          <w:p w14:paraId="29E0D079" w14:textId="77777777" w:rsidR="00915C06" w:rsidRPr="00220FF0" w:rsidRDefault="00915C06" w:rsidP="00915C06">
            <w:pPr>
              <w:rPr>
                <w:rFonts w:cs="Arial"/>
                <w:sz w:val="16"/>
                <w:szCs w:val="16"/>
              </w:rPr>
            </w:pPr>
            <w:r w:rsidRPr="00220FF0">
              <w:rPr>
                <w:rFonts w:cs="Arial"/>
                <w:sz w:val="16"/>
                <w:szCs w:val="16"/>
              </w:rPr>
              <w:t>Środowiskowe</w:t>
            </w:r>
          </w:p>
        </w:tc>
        <w:tc>
          <w:tcPr>
            <w:tcW w:w="1823" w:type="dxa"/>
          </w:tcPr>
          <w:p w14:paraId="30AA7133" w14:textId="77777777" w:rsidR="00915C06" w:rsidRPr="00220FF0" w:rsidRDefault="00915C06" w:rsidP="00915C06">
            <w:pPr>
              <w:rPr>
                <w:rFonts w:cs="Arial"/>
                <w:sz w:val="16"/>
                <w:szCs w:val="16"/>
              </w:rPr>
            </w:pPr>
            <w:r w:rsidRPr="00220FF0">
              <w:rPr>
                <w:rFonts w:cs="Arial"/>
                <w:sz w:val="16"/>
                <w:szCs w:val="16"/>
              </w:rPr>
              <w:t>Organizacyjne</w:t>
            </w:r>
          </w:p>
        </w:tc>
      </w:tr>
      <w:tr w:rsidR="00915C06" w:rsidRPr="00220FF0" w14:paraId="745A257E" w14:textId="77777777" w:rsidTr="00915C06">
        <w:tc>
          <w:tcPr>
            <w:tcW w:w="550" w:type="dxa"/>
          </w:tcPr>
          <w:p w14:paraId="528114DC" w14:textId="77777777" w:rsidR="00915C06" w:rsidRPr="00220FF0" w:rsidRDefault="00915C06" w:rsidP="00915C06">
            <w:pPr>
              <w:rPr>
                <w:rFonts w:cs="Arial"/>
                <w:sz w:val="16"/>
                <w:szCs w:val="16"/>
              </w:rPr>
            </w:pPr>
            <w:r w:rsidRPr="00220FF0">
              <w:rPr>
                <w:rFonts w:cs="Arial"/>
                <w:sz w:val="16"/>
                <w:szCs w:val="16"/>
              </w:rPr>
              <w:t>1</w:t>
            </w:r>
          </w:p>
        </w:tc>
        <w:tc>
          <w:tcPr>
            <w:tcW w:w="1608" w:type="dxa"/>
          </w:tcPr>
          <w:p w14:paraId="3D0A1E9A" w14:textId="77777777" w:rsidR="00915C06" w:rsidRPr="00220FF0" w:rsidRDefault="00915C06" w:rsidP="00915C06">
            <w:pPr>
              <w:rPr>
                <w:rFonts w:cs="Arial"/>
                <w:sz w:val="16"/>
                <w:szCs w:val="16"/>
              </w:rPr>
            </w:pPr>
            <w:r w:rsidRPr="00220FF0">
              <w:rPr>
                <w:rFonts w:cs="Arial"/>
                <w:sz w:val="16"/>
                <w:szCs w:val="16"/>
              </w:rPr>
              <w:t>Lekkie</w:t>
            </w:r>
          </w:p>
        </w:tc>
        <w:tc>
          <w:tcPr>
            <w:tcW w:w="1493" w:type="dxa"/>
          </w:tcPr>
          <w:p w14:paraId="4844DC40" w14:textId="77777777" w:rsidR="00915C06" w:rsidRPr="00220FF0" w:rsidRDefault="00915C06" w:rsidP="00915C06">
            <w:pPr>
              <w:rPr>
                <w:rFonts w:cs="Arial"/>
                <w:sz w:val="16"/>
                <w:szCs w:val="16"/>
              </w:rPr>
            </w:pPr>
          </w:p>
        </w:tc>
        <w:tc>
          <w:tcPr>
            <w:tcW w:w="1774" w:type="dxa"/>
          </w:tcPr>
          <w:p w14:paraId="14C26915" w14:textId="77777777" w:rsidR="00915C06" w:rsidRPr="00220FF0" w:rsidRDefault="00915C06" w:rsidP="00915C06">
            <w:pPr>
              <w:rPr>
                <w:rFonts w:cs="Arial"/>
                <w:sz w:val="16"/>
                <w:szCs w:val="16"/>
              </w:rPr>
            </w:pPr>
          </w:p>
        </w:tc>
        <w:tc>
          <w:tcPr>
            <w:tcW w:w="1764" w:type="dxa"/>
          </w:tcPr>
          <w:p w14:paraId="0145F857" w14:textId="77777777" w:rsidR="00915C06" w:rsidRPr="00220FF0" w:rsidRDefault="00915C06" w:rsidP="00915C06">
            <w:pPr>
              <w:rPr>
                <w:rFonts w:cs="Arial"/>
                <w:sz w:val="16"/>
                <w:szCs w:val="16"/>
              </w:rPr>
            </w:pPr>
          </w:p>
        </w:tc>
        <w:tc>
          <w:tcPr>
            <w:tcW w:w="1823" w:type="dxa"/>
          </w:tcPr>
          <w:p w14:paraId="7454CD70" w14:textId="77777777" w:rsidR="00915C06" w:rsidRPr="00220FF0" w:rsidRDefault="00915C06" w:rsidP="00915C06">
            <w:pPr>
              <w:rPr>
                <w:rFonts w:cs="Arial"/>
                <w:sz w:val="16"/>
                <w:szCs w:val="16"/>
              </w:rPr>
            </w:pPr>
          </w:p>
        </w:tc>
      </w:tr>
      <w:tr w:rsidR="00915C06" w:rsidRPr="00220FF0" w14:paraId="6859C9F2" w14:textId="77777777" w:rsidTr="00915C06">
        <w:tc>
          <w:tcPr>
            <w:tcW w:w="550" w:type="dxa"/>
          </w:tcPr>
          <w:p w14:paraId="415D360E" w14:textId="77777777" w:rsidR="00915C06" w:rsidRPr="00220FF0" w:rsidRDefault="00915C06" w:rsidP="00915C06">
            <w:pPr>
              <w:rPr>
                <w:rFonts w:cs="Arial"/>
                <w:sz w:val="16"/>
                <w:szCs w:val="16"/>
              </w:rPr>
            </w:pPr>
            <w:r w:rsidRPr="00220FF0">
              <w:rPr>
                <w:rFonts w:cs="Arial"/>
                <w:sz w:val="16"/>
                <w:szCs w:val="16"/>
              </w:rPr>
              <w:t>2</w:t>
            </w:r>
          </w:p>
        </w:tc>
        <w:tc>
          <w:tcPr>
            <w:tcW w:w="1608" w:type="dxa"/>
          </w:tcPr>
          <w:p w14:paraId="2FEF847D" w14:textId="77777777" w:rsidR="00915C06" w:rsidRPr="00220FF0" w:rsidRDefault="00915C06" w:rsidP="00915C06">
            <w:pPr>
              <w:rPr>
                <w:rFonts w:cs="Arial"/>
                <w:sz w:val="16"/>
                <w:szCs w:val="16"/>
              </w:rPr>
            </w:pPr>
            <w:r w:rsidRPr="00220FF0">
              <w:rPr>
                <w:rFonts w:cs="Arial"/>
                <w:sz w:val="16"/>
                <w:szCs w:val="16"/>
              </w:rPr>
              <w:t>Średnie</w:t>
            </w:r>
          </w:p>
        </w:tc>
        <w:tc>
          <w:tcPr>
            <w:tcW w:w="1493" w:type="dxa"/>
          </w:tcPr>
          <w:p w14:paraId="12BA7B3E" w14:textId="77777777" w:rsidR="00915C06" w:rsidRPr="00220FF0" w:rsidRDefault="00915C06" w:rsidP="00915C06">
            <w:pPr>
              <w:rPr>
                <w:rFonts w:cs="Arial"/>
                <w:sz w:val="16"/>
                <w:szCs w:val="16"/>
              </w:rPr>
            </w:pPr>
          </w:p>
        </w:tc>
        <w:tc>
          <w:tcPr>
            <w:tcW w:w="1774" w:type="dxa"/>
          </w:tcPr>
          <w:p w14:paraId="1716A61C" w14:textId="77777777" w:rsidR="00915C06" w:rsidRPr="00220FF0" w:rsidRDefault="00915C06" w:rsidP="00915C06">
            <w:pPr>
              <w:rPr>
                <w:rFonts w:cs="Arial"/>
                <w:sz w:val="16"/>
                <w:szCs w:val="16"/>
              </w:rPr>
            </w:pPr>
          </w:p>
        </w:tc>
        <w:tc>
          <w:tcPr>
            <w:tcW w:w="1764" w:type="dxa"/>
          </w:tcPr>
          <w:p w14:paraId="5AEF3692" w14:textId="77777777" w:rsidR="00915C06" w:rsidRPr="00220FF0" w:rsidRDefault="00915C06" w:rsidP="00915C06">
            <w:pPr>
              <w:rPr>
                <w:rFonts w:cs="Arial"/>
                <w:sz w:val="16"/>
                <w:szCs w:val="16"/>
              </w:rPr>
            </w:pPr>
          </w:p>
        </w:tc>
        <w:tc>
          <w:tcPr>
            <w:tcW w:w="1823" w:type="dxa"/>
          </w:tcPr>
          <w:p w14:paraId="260D53EF" w14:textId="77777777" w:rsidR="00915C06" w:rsidRPr="00220FF0" w:rsidRDefault="00915C06" w:rsidP="00915C06">
            <w:pPr>
              <w:rPr>
                <w:rFonts w:cs="Arial"/>
                <w:sz w:val="16"/>
                <w:szCs w:val="16"/>
              </w:rPr>
            </w:pPr>
          </w:p>
        </w:tc>
      </w:tr>
      <w:tr w:rsidR="00915C06" w:rsidRPr="00220FF0" w14:paraId="6E45FD5D" w14:textId="77777777" w:rsidTr="00915C06">
        <w:tc>
          <w:tcPr>
            <w:tcW w:w="550" w:type="dxa"/>
          </w:tcPr>
          <w:p w14:paraId="57A525C0" w14:textId="77777777" w:rsidR="00915C06" w:rsidRPr="00220FF0" w:rsidRDefault="00915C06" w:rsidP="00915C06">
            <w:pPr>
              <w:rPr>
                <w:rFonts w:cs="Arial"/>
                <w:sz w:val="16"/>
                <w:szCs w:val="16"/>
              </w:rPr>
            </w:pPr>
            <w:r w:rsidRPr="00220FF0">
              <w:rPr>
                <w:rFonts w:cs="Arial"/>
                <w:sz w:val="16"/>
                <w:szCs w:val="16"/>
              </w:rPr>
              <w:t>3</w:t>
            </w:r>
          </w:p>
        </w:tc>
        <w:tc>
          <w:tcPr>
            <w:tcW w:w="1608" w:type="dxa"/>
          </w:tcPr>
          <w:p w14:paraId="75A6129C" w14:textId="77777777" w:rsidR="00915C06" w:rsidRPr="00220FF0" w:rsidRDefault="00915C06" w:rsidP="00915C06">
            <w:pPr>
              <w:rPr>
                <w:rFonts w:cs="Arial"/>
                <w:sz w:val="16"/>
                <w:szCs w:val="16"/>
              </w:rPr>
            </w:pPr>
            <w:r w:rsidRPr="00220FF0">
              <w:rPr>
                <w:rFonts w:cs="Arial"/>
                <w:sz w:val="16"/>
                <w:szCs w:val="16"/>
              </w:rPr>
              <w:t>Ciężkie</w:t>
            </w:r>
          </w:p>
        </w:tc>
        <w:tc>
          <w:tcPr>
            <w:tcW w:w="1493" w:type="dxa"/>
          </w:tcPr>
          <w:p w14:paraId="7F24DF08" w14:textId="77777777" w:rsidR="00915C06" w:rsidRPr="00220FF0" w:rsidRDefault="00915C06" w:rsidP="00915C06">
            <w:pPr>
              <w:rPr>
                <w:rFonts w:cs="Arial"/>
                <w:sz w:val="16"/>
                <w:szCs w:val="16"/>
              </w:rPr>
            </w:pPr>
          </w:p>
        </w:tc>
        <w:tc>
          <w:tcPr>
            <w:tcW w:w="1774" w:type="dxa"/>
          </w:tcPr>
          <w:p w14:paraId="448D398E" w14:textId="77777777" w:rsidR="00915C06" w:rsidRPr="00220FF0" w:rsidRDefault="00915C06" w:rsidP="00915C06">
            <w:pPr>
              <w:rPr>
                <w:rFonts w:cs="Arial"/>
                <w:sz w:val="16"/>
                <w:szCs w:val="16"/>
              </w:rPr>
            </w:pPr>
          </w:p>
        </w:tc>
        <w:tc>
          <w:tcPr>
            <w:tcW w:w="1764" w:type="dxa"/>
          </w:tcPr>
          <w:p w14:paraId="78E5DBF7" w14:textId="77777777" w:rsidR="00915C06" w:rsidRPr="00220FF0" w:rsidRDefault="00915C06" w:rsidP="00915C06">
            <w:pPr>
              <w:rPr>
                <w:rFonts w:cs="Arial"/>
                <w:sz w:val="16"/>
                <w:szCs w:val="16"/>
              </w:rPr>
            </w:pPr>
          </w:p>
        </w:tc>
        <w:tc>
          <w:tcPr>
            <w:tcW w:w="1823" w:type="dxa"/>
          </w:tcPr>
          <w:p w14:paraId="25349BB4" w14:textId="77777777" w:rsidR="00915C06" w:rsidRPr="00220FF0" w:rsidRDefault="00915C06" w:rsidP="00915C06">
            <w:pPr>
              <w:rPr>
                <w:rFonts w:cs="Arial"/>
                <w:sz w:val="16"/>
                <w:szCs w:val="16"/>
              </w:rPr>
            </w:pPr>
          </w:p>
        </w:tc>
      </w:tr>
    </w:tbl>
    <w:p w14:paraId="3C0B7B4B" w14:textId="77777777" w:rsidR="00220FF0" w:rsidRDefault="00220FF0" w:rsidP="00220FF0">
      <w:pPr>
        <w:pStyle w:val="Legenda"/>
        <w:jc w:val="left"/>
      </w:pPr>
      <w:r w:rsidRPr="00BA5779">
        <w:t>Źródło: opracowanie własne</w:t>
      </w:r>
    </w:p>
    <w:p w14:paraId="73DC7A24" w14:textId="77777777" w:rsidR="00915C06" w:rsidRPr="00BE093B" w:rsidRDefault="00915C06" w:rsidP="00915C06">
      <w:pPr>
        <w:rPr>
          <w:rFonts w:cs="Arial"/>
        </w:rPr>
      </w:pPr>
      <w:r w:rsidRPr="00BE093B">
        <w:rPr>
          <w:rFonts w:cs="Arial"/>
        </w:rPr>
        <w:t xml:space="preserve">A133. Czy połączenie  fizycznych i psychicznych obciążeń wydajności, czy to poprzez wymaganie jednoczesnych czynności, czy te; ze względu na tworzenie zbyt ciężkiego, mieszanego stresu? </w:t>
      </w:r>
    </w:p>
    <w:p w14:paraId="6C469ABB" w14:textId="77777777" w:rsidR="00915C06" w:rsidRPr="00BE093B" w:rsidRDefault="00915C06" w:rsidP="00915C06">
      <w:pPr>
        <w:rPr>
          <w:rFonts w:cs="Arial"/>
        </w:rPr>
      </w:pPr>
    </w:p>
    <w:p w14:paraId="6BAAE840" w14:textId="77777777" w:rsidR="00915C06" w:rsidRPr="00B03E9E" w:rsidRDefault="00915C06" w:rsidP="00915C06">
      <w:pPr>
        <w:rPr>
          <w:rFonts w:cs="Arial"/>
          <w:b/>
          <w:bCs/>
        </w:rPr>
      </w:pPr>
      <w:r w:rsidRPr="00B03E9E">
        <w:rPr>
          <w:rFonts w:cs="Arial"/>
          <w:b/>
          <w:bCs/>
        </w:rPr>
        <w:t xml:space="preserve">Wydajność układu </w:t>
      </w:r>
    </w:p>
    <w:p w14:paraId="169CC3E2" w14:textId="77777777" w:rsidR="00915C06" w:rsidRPr="00BE093B" w:rsidRDefault="00915C06" w:rsidP="00915C06">
      <w:pPr>
        <w:rPr>
          <w:rFonts w:cs="Arial"/>
        </w:rPr>
      </w:pPr>
      <w:r w:rsidRPr="00BE093B">
        <w:rPr>
          <w:rFonts w:cs="Arial"/>
        </w:rPr>
        <w:t xml:space="preserve">A134. Czy prowadzona jest analiza wydajności i kontrola błędów produkcyjnych? </w:t>
      </w:r>
    </w:p>
    <w:p w14:paraId="1713667B" w14:textId="77777777" w:rsidR="00915C06" w:rsidRPr="00BE093B" w:rsidRDefault="00915C06" w:rsidP="00915C06">
      <w:pPr>
        <w:ind w:left="708"/>
        <w:rPr>
          <w:rFonts w:cs="Arial"/>
        </w:rPr>
      </w:pPr>
      <w:r w:rsidRPr="00BE093B">
        <w:rPr>
          <w:rFonts w:cs="Arial"/>
        </w:rPr>
        <w:t xml:space="preserve">B187. Czy analiza: błędów robotników, nieodpowiednich produktów, zniszczenia narzędzi (w miar możliwości jako funkcji czasu lub wydajności pracy) daje </w:t>
      </w:r>
      <w:r w:rsidRPr="00BE093B">
        <w:rPr>
          <w:rFonts w:cs="Arial"/>
        </w:rPr>
        <w:lastRenderedPageBreak/>
        <w:t xml:space="preserve">wskaźniki dotyczące: instrumentów pomiarowych, urządzeń sterujących, konserwacji, oświetlenia, sprzężeń zwrotnych i ich wyników, metod szkolenia? </w:t>
      </w:r>
    </w:p>
    <w:p w14:paraId="5E4F4B0F" w14:textId="77777777" w:rsidR="00915C06" w:rsidRPr="00BE093B" w:rsidRDefault="00915C06" w:rsidP="00915C06">
      <w:pPr>
        <w:rPr>
          <w:rFonts w:cs="Arial"/>
        </w:rPr>
      </w:pPr>
      <w:r w:rsidRPr="00BE093B">
        <w:rPr>
          <w:rFonts w:cs="Arial"/>
        </w:rPr>
        <w:t xml:space="preserve">A135. Czy jest podana zmiana w kryteriach oceny produkcji? </w:t>
      </w:r>
    </w:p>
    <w:p w14:paraId="22FF5824" w14:textId="06F961E9" w:rsidR="00915C06" w:rsidRDefault="00915C06" w:rsidP="00915C06">
      <w:pPr>
        <w:ind w:left="708"/>
        <w:rPr>
          <w:rFonts w:cs="Arial"/>
        </w:rPr>
      </w:pPr>
      <w:r w:rsidRPr="00BE093B">
        <w:rPr>
          <w:rFonts w:cs="Arial"/>
        </w:rPr>
        <w:t xml:space="preserve">B188. Czy jest wskazana zmiana opracowania konstrukcji jednego wyrobu lub norm produkcyjnych z uwagi na: - wymagań dokładności ruchów; - niezbędnej siły, - łatwo dostępu:  w produkcji, transporcie, korzystaniu przez użytkownika, pracach   </w:t>
      </w:r>
      <w:r w:rsidRPr="00B03E9E">
        <w:rPr>
          <w:rFonts w:cs="Arial"/>
        </w:rPr>
        <w:t>konserwacyjno-remontowych?</w:t>
      </w:r>
    </w:p>
    <w:p w14:paraId="02EE3DEB" w14:textId="748CAC28" w:rsidR="00150784" w:rsidRDefault="00150784" w:rsidP="00150784">
      <w:pPr>
        <w:ind w:firstLine="708"/>
        <w:jc w:val="both"/>
        <w:rPr>
          <w:rFonts w:cs="Arial"/>
        </w:rPr>
      </w:pPr>
      <w:r w:rsidRPr="00825C15">
        <w:rPr>
          <w:rFonts w:cs="Arial"/>
        </w:rPr>
        <w:t>Celem</w:t>
      </w:r>
      <w:r w:rsidR="00F8368C">
        <w:rPr>
          <w:rFonts w:cs="Arial"/>
        </w:rPr>
        <w:t xml:space="preserve"> zadania projektowego</w:t>
      </w:r>
      <w:r w:rsidRPr="00825C15">
        <w:rPr>
          <w:rFonts w:cs="Arial"/>
        </w:rPr>
        <w:t xml:space="preserve"> jest analiza </w:t>
      </w:r>
      <w:r>
        <w:rPr>
          <w:rFonts w:cs="Arial"/>
        </w:rPr>
        <w:t>wybranego stanowiska</w:t>
      </w:r>
      <w:r w:rsidRPr="00825C15">
        <w:rPr>
          <w:rFonts w:cs="Arial"/>
        </w:rPr>
        <w:t xml:space="preserve"> roboczego, maszyny, urządzenia przy wykorzystaniu Ergonomicznej Listy Kontrolnej </w:t>
      </w:r>
      <w:r w:rsidR="009945DC">
        <w:rPr>
          <w:rFonts w:cs="Arial"/>
        </w:rPr>
        <w:t>(</w:t>
      </w:r>
      <w:r w:rsidRPr="00825C15">
        <w:rPr>
          <w:rFonts w:cs="Arial"/>
        </w:rPr>
        <w:t>E</w:t>
      </w:r>
      <w:r w:rsidR="009945DC">
        <w:rPr>
          <w:rFonts w:cs="Arial"/>
        </w:rPr>
        <w:t>LK)</w:t>
      </w:r>
      <w:r w:rsidRPr="00825C15">
        <w:rPr>
          <w:rFonts w:cs="Arial"/>
        </w:rPr>
        <w:t>. Zespół roboczy formułuje samodzielnie zagadnienia o charakterze ogólnym i szczegółowym odnoszące si</w:t>
      </w:r>
      <w:r>
        <w:rPr>
          <w:rFonts w:cs="Arial"/>
        </w:rPr>
        <w:t>ę</w:t>
      </w:r>
      <w:r w:rsidRPr="00825C15">
        <w:rPr>
          <w:rFonts w:cs="Arial"/>
        </w:rPr>
        <w:t xml:space="preserve"> do analizow</w:t>
      </w:r>
      <w:r w:rsidR="00B0279D">
        <w:rPr>
          <w:rFonts w:cs="Arial"/>
        </w:rPr>
        <w:t>anych</w:t>
      </w:r>
      <w:r w:rsidRPr="00825C15">
        <w:rPr>
          <w:rFonts w:cs="Arial"/>
        </w:rPr>
        <w:t xml:space="preserve"> problem</w:t>
      </w:r>
      <w:r w:rsidR="00B0279D">
        <w:rPr>
          <w:rFonts w:cs="Arial"/>
        </w:rPr>
        <w:t>ów</w:t>
      </w:r>
      <w:r w:rsidRPr="00825C15">
        <w:rPr>
          <w:rFonts w:cs="Arial"/>
        </w:rPr>
        <w:t xml:space="preserve">. Schemat tabeli podano poniżej. </w:t>
      </w:r>
    </w:p>
    <w:p w14:paraId="5112DB4E" w14:textId="16A08D8D" w:rsidR="00150784" w:rsidRDefault="00150784" w:rsidP="00150784">
      <w:pPr>
        <w:pStyle w:val="Legenda"/>
      </w:pPr>
      <w:r>
        <w:t xml:space="preserve">Tabela </w:t>
      </w:r>
      <w:fldSimple w:instr=" SEQ Tabela \* ARABIC ">
        <w:r w:rsidR="00574E97">
          <w:rPr>
            <w:noProof/>
          </w:rPr>
          <w:t>8</w:t>
        </w:r>
      </w:fldSimple>
      <w:r>
        <w:t xml:space="preserve"> Zestawienie wyników badania stanowiska pracy z zastosowaniem ELK</w:t>
      </w:r>
    </w:p>
    <w:tbl>
      <w:tblPr>
        <w:tblStyle w:val="Tabela-Siatka"/>
        <w:tblW w:w="9493" w:type="dxa"/>
        <w:tblLook w:val="04A0" w:firstRow="1" w:lastRow="0" w:firstColumn="1" w:lastColumn="0" w:noHBand="0" w:noVBand="1"/>
      </w:tblPr>
      <w:tblGrid>
        <w:gridCol w:w="550"/>
        <w:gridCol w:w="4690"/>
        <w:gridCol w:w="1276"/>
        <w:gridCol w:w="992"/>
        <w:gridCol w:w="1985"/>
      </w:tblGrid>
      <w:tr w:rsidR="00150784" w:rsidRPr="00214906" w14:paraId="535330C4" w14:textId="77777777" w:rsidTr="00386396">
        <w:tc>
          <w:tcPr>
            <w:tcW w:w="550" w:type="dxa"/>
          </w:tcPr>
          <w:p w14:paraId="68A91597" w14:textId="7374014D" w:rsidR="00150784" w:rsidRPr="00214906" w:rsidRDefault="00150784" w:rsidP="006B0C3D">
            <w:pPr>
              <w:pStyle w:val="Tekstpodstawowy"/>
              <w:spacing w:line="240" w:lineRule="auto"/>
              <w:jc w:val="center"/>
              <w:rPr>
                <w:sz w:val="16"/>
                <w:szCs w:val="16"/>
              </w:rPr>
            </w:pPr>
            <w:r w:rsidRPr="00214906">
              <w:rPr>
                <w:sz w:val="16"/>
                <w:szCs w:val="16"/>
              </w:rPr>
              <w:t>Lp.</w:t>
            </w:r>
          </w:p>
        </w:tc>
        <w:tc>
          <w:tcPr>
            <w:tcW w:w="4690" w:type="dxa"/>
          </w:tcPr>
          <w:p w14:paraId="39AE3193" w14:textId="2DE185C5" w:rsidR="00150784" w:rsidRPr="00214906" w:rsidRDefault="00150784" w:rsidP="006B0C3D">
            <w:pPr>
              <w:pStyle w:val="Tekstpodstawowy"/>
              <w:spacing w:line="240" w:lineRule="auto"/>
              <w:jc w:val="center"/>
              <w:rPr>
                <w:sz w:val="16"/>
                <w:szCs w:val="16"/>
              </w:rPr>
            </w:pPr>
            <w:r w:rsidRPr="00214906">
              <w:rPr>
                <w:sz w:val="16"/>
                <w:szCs w:val="16"/>
              </w:rPr>
              <w:t>Zagadnienie</w:t>
            </w:r>
          </w:p>
        </w:tc>
        <w:tc>
          <w:tcPr>
            <w:tcW w:w="1276" w:type="dxa"/>
          </w:tcPr>
          <w:p w14:paraId="6AB0A792" w14:textId="509540B3" w:rsidR="00150784" w:rsidRPr="00214906" w:rsidRDefault="00150784" w:rsidP="006B0C3D">
            <w:pPr>
              <w:pStyle w:val="Tekstpodstawowy"/>
              <w:spacing w:line="240" w:lineRule="auto"/>
              <w:jc w:val="center"/>
              <w:rPr>
                <w:sz w:val="16"/>
                <w:szCs w:val="16"/>
              </w:rPr>
            </w:pPr>
            <w:r w:rsidRPr="00214906">
              <w:rPr>
                <w:sz w:val="16"/>
                <w:szCs w:val="16"/>
              </w:rPr>
              <w:t>Opis sy</w:t>
            </w:r>
            <w:r w:rsidR="00F8368C" w:rsidRPr="00214906">
              <w:rPr>
                <w:sz w:val="16"/>
                <w:szCs w:val="16"/>
              </w:rPr>
              <w:t>tuacji</w:t>
            </w:r>
          </w:p>
        </w:tc>
        <w:tc>
          <w:tcPr>
            <w:tcW w:w="992" w:type="dxa"/>
          </w:tcPr>
          <w:p w14:paraId="16197DB5" w14:textId="6F1F9FFD" w:rsidR="00150784" w:rsidRPr="00214906" w:rsidRDefault="00F8368C" w:rsidP="006B0C3D">
            <w:pPr>
              <w:pStyle w:val="Tekstpodstawowy"/>
              <w:spacing w:line="240" w:lineRule="auto"/>
              <w:jc w:val="center"/>
              <w:rPr>
                <w:sz w:val="16"/>
                <w:szCs w:val="16"/>
              </w:rPr>
            </w:pPr>
            <w:r w:rsidRPr="00214906">
              <w:rPr>
                <w:sz w:val="16"/>
                <w:szCs w:val="16"/>
              </w:rPr>
              <w:t>Nr pytania</w:t>
            </w:r>
          </w:p>
        </w:tc>
        <w:tc>
          <w:tcPr>
            <w:tcW w:w="1985" w:type="dxa"/>
          </w:tcPr>
          <w:p w14:paraId="6AF85148" w14:textId="39275ABA" w:rsidR="00150784" w:rsidRPr="00214906" w:rsidRDefault="00F8368C" w:rsidP="006B0C3D">
            <w:pPr>
              <w:pStyle w:val="Tekstpodstawowy"/>
              <w:spacing w:line="240" w:lineRule="auto"/>
              <w:jc w:val="center"/>
              <w:rPr>
                <w:sz w:val="16"/>
                <w:szCs w:val="16"/>
              </w:rPr>
            </w:pPr>
            <w:r w:rsidRPr="00214906">
              <w:rPr>
                <w:sz w:val="16"/>
                <w:szCs w:val="16"/>
              </w:rPr>
              <w:t>Propozycja rozwiązania</w:t>
            </w:r>
          </w:p>
        </w:tc>
      </w:tr>
      <w:tr w:rsidR="00F8368C" w:rsidRPr="00214906" w14:paraId="7BDEEC4A" w14:textId="77777777" w:rsidTr="00386396">
        <w:tc>
          <w:tcPr>
            <w:tcW w:w="550" w:type="dxa"/>
          </w:tcPr>
          <w:p w14:paraId="4FE607B9" w14:textId="71BCD675" w:rsidR="00F8368C" w:rsidRPr="00214906" w:rsidRDefault="00F8368C" w:rsidP="006B0C3D">
            <w:pPr>
              <w:pStyle w:val="Tekstpodstawowy"/>
              <w:spacing w:line="240" w:lineRule="auto"/>
              <w:jc w:val="center"/>
              <w:rPr>
                <w:sz w:val="16"/>
                <w:szCs w:val="16"/>
              </w:rPr>
            </w:pPr>
            <w:r w:rsidRPr="00214906">
              <w:rPr>
                <w:sz w:val="16"/>
                <w:szCs w:val="16"/>
              </w:rPr>
              <w:t>1.</w:t>
            </w:r>
          </w:p>
        </w:tc>
        <w:tc>
          <w:tcPr>
            <w:tcW w:w="4690" w:type="dxa"/>
          </w:tcPr>
          <w:p w14:paraId="46C32D08" w14:textId="1482FF46" w:rsidR="00F8368C" w:rsidRPr="00214906" w:rsidRDefault="006B0C3D" w:rsidP="006B0C3D">
            <w:pPr>
              <w:pStyle w:val="Tekstpodstawowy"/>
              <w:spacing w:line="240" w:lineRule="auto"/>
              <w:rPr>
                <w:sz w:val="16"/>
                <w:szCs w:val="16"/>
              </w:rPr>
            </w:pPr>
            <w:r>
              <w:rPr>
                <w:sz w:val="16"/>
                <w:szCs w:val="16"/>
              </w:rPr>
              <w:t>Czy został dokonany prawidłowy wybór miedzy pracą siedzącą i pracą w ruchu oraz połączeniem tych rodzajów pracy?</w:t>
            </w:r>
          </w:p>
        </w:tc>
        <w:tc>
          <w:tcPr>
            <w:tcW w:w="1276" w:type="dxa"/>
          </w:tcPr>
          <w:p w14:paraId="48A36A2A" w14:textId="77777777" w:rsidR="00F8368C" w:rsidRPr="00214906" w:rsidRDefault="00F8368C" w:rsidP="006B0C3D">
            <w:pPr>
              <w:pStyle w:val="Tekstpodstawowy"/>
              <w:spacing w:line="240" w:lineRule="auto"/>
              <w:rPr>
                <w:sz w:val="16"/>
                <w:szCs w:val="16"/>
              </w:rPr>
            </w:pPr>
          </w:p>
        </w:tc>
        <w:tc>
          <w:tcPr>
            <w:tcW w:w="992" w:type="dxa"/>
          </w:tcPr>
          <w:p w14:paraId="402CBA6E" w14:textId="77777777" w:rsidR="00F8368C" w:rsidRPr="00214906" w:rsidRDefault="00F8368C" w:rsidP="006B0C3D">
            <w:pPr>
              <w:pStyle w:val="Tekstpodstawowy"/>
              <w:spacing w:line="240" w:lineRule="auto"/>
              <w:rPr>
                <w:sz w:val="16"/>
                <w:szCs w:val="16"/>
              </w:rPr>
            </w:pPr>
          </w:p>
        </w:tc>
        <w:tc>
          <w:tcPr>
            <w:tcW w:w="1985" w:type="dxa"/>
          </w:tcPr>
          <w:p w14:paraId="0EF8DA64" w14:textId="77777777" w:rsidR="00F8368C" w:rsidRPr="00214906" w:rsidRDefault="00F8368C" w:rsidP="006B0C3D">
            <w:pPr>
              <w:pStyle w:val="Tekstpodstawowy"/>
              <w:spacing w:line="240" w:lineRule="auto"/>
              <w:rPr>
                <w:sz w:val="16"/>
                <w:szCs w:val="16"/>
              </w:rPr>
            </w:pPr>
          </w:p>
        </w:tc>
      </w:tr>
      <w:tr w:rsidR="006B0C3D" w:rsidRPr="00214906" w14:paraId="6330EFC2" w14:textId="77777777" w:rsidTr="00386396">
        <w:tc>
          <w:tcPr>
            <w:tcW w:w="550" w:type="dxa"/>
          </w:tcPr>
          <w:p w14:paraId="1A999A6B" w14:textId="51AA4F10" w:rsidR="006B0C3D" w:rsidRPr="00214906" w:rsidRDefault="006B0C3D" w:rsidP="006B0C3D">
            <w:pPr>
              <w:pStyle w:val="Tekstpodstawowy"/>
              <w:spacing w:line="240" w:lineRule="auto"/>
              <w:jc w:val="center"/>
              <w:rPr>
                <w:sz w:val="16"/>
                <w:szCs w:val="16"/>
              </w:rPr>
            </w:pPr>
            <w:r>
              <w:rPr>
                <w:sz w:val="16"/>
                <w:szCs w:val="16"/>
              </w:rPr>
              <w:t>2</w:t>
            </w:r>
            <w:r w:rsidRPr="00214906">
              <w:rPr>
                <w:sz w:val="16"/>
                <w:szCs w:val="16"/>
              </w:rPr>
              <w:t>.</w:t>
            </w:r>
          </w:p>
        </w:tc>
        <w:tc>
          <w:tcPr>
            <w:tcW w:w="4690" w:type="dxa"/>
          </w:tcPr>
          <w:p w14:paraId="11C5C3C8" w14:textId="2DFEB30D" w:rsidR="006B0C3D" w:rsidRPr="00214906" w:rsidRDefault="006B0C3D" w:rsidP="006B0C3D">
            <w:pPr>
              <w:pStyle w:val="Tekstpodstawowy"/>
              <w:spacing w:line="240" w:lineRule="auto"/>
              <w:rPr>
                <w:sz w:val="16"/>
                <w:szCs w:val="16"/>
              </w:rPr>
            </w:pPr>
            <w:r>
              <w:rPr>
                <w:sz w:val="16"/>
                <w:szCs w:val="16"/>
              </w:rPr>
              <w:t>Czy pozycję siedzącą można ułatwić przez odpowiednie rozmieszczenie przyrządów, urządzeń sterujących i przedmiotów?</w:t>
            </w:r>
          </w:p>
        </w:tc>
        <w:tc>
          <w:tcPr>
            <w:tcW w:w="1276" w:type="dxa"/>
          </w:tcPr>
          <w:p w14:paraId="6AF47904" w14:textId="77777777" w:rsidR="006B0C3D" w:rsidRPr="00214906" w:rsidRDefault="006B0C3D" w:rsidP="006B0C3D">
            <w:pPr>
              <w:pStyle w:val="Tekstpodstawowy"/>
              <w:spacing w:line="240" w:lineRule="auto"/>
              <w:rPr>
                <w:sz w:val="16"/>
                <w:szCs w:val="16"/>
              </w:rPr>
            </w:pPr>
          </w:p>
        </w:tc>
        <w:tc>
          <w:tcPr>
            <w:tcW w:w="992" w:type="dxa"/>
          </w:tcPr>
          <w:p w14:paraId="3FD3727C" w14:textId="77777777" w:rsidR="006B0C3D" w:rsidRPr="00214906" w:rsidRDefault="006B0C3D" w:rsidP="006B0C3D">
            <w:pPr>
              <w:pStyle w:val="Tekstpodstawowy"/>
              <w:spacing w:line="240" w:lineRule="auto"/>
              <w:rPr>
                <w:sz w:val="16"/>
                <w:szCs w:val="16"/>
              </w:rPr>
            </w:pPr>
          </w:p>
        </w:tc>
        <w:tc>
          <w:tcPr>
            <w:tcW w:w="1985" w:type="dxa"/>
          </w:tcPr>
          <w:p w14:paraId="2DDBC568" w14:textId="77777777" w:rsidR="006B0C3D" w:rsidRPr="00214906" w:rsidRDefault="006B0C3D" w:rsidP="006B0C3D">
            <w:pPr>
              <w:pStyle w:val="Tekstpodstawowy"/>
              <w:spacing w:line="240" w:lineRule="auto"/>
              <w:rPr>
                <w:sz w:val="16"/>
                <w:szCs w:val="16"/>
              </w:rPr>
            </w:pPr>
          </w:p>
        </w:tc>
      </w:tr>
      <w:tr w:rsidR="00F8368C" w:rsidRPr="00214906" w14:paraId="2910C0EE" w14:textId="77777777" w:rsidTr="00386396">
        <w:tc>
          <w:tcPr>
            <w:tcW w:w="550" w:type="dxa"/>
          </w:tcPr>
          <w:p w14:paraId="361F6FD9" w14:textId="7E234D33" w:rsidR="00F8368C" w:rsidRPr="00214906" w:rsidRDefault="006B0C3D" w:rsidP="006B0C3D">
            <w:pPr>
              <w:pStyle w:val="Tekstpodstawowy"/>
              <w:spacing w:line="240" w:lineRule="auto"/>
              <w:jc w:val="center"/>
              <w:rPr>
                <w:sz w:val="16"/>
                <w:szCs w:val="16"/>
              </w:rPr>
            </w:pPr>
            <w:r>
              <w:rPr>
                <w:sz w:val="16"/>
                <w:szCs w:val="16"/>
              </w:rPr>
              <w:t>3</w:t>
            </w:r>
            <w:r w:rsidR="00F8368C" w:rsidRPr="00214906">
              <w:rPr>
                <w:sz w:val="16"/>
                <w:szCs w:val="16"/>
              </w:rPr>
              <w:t>.</w:t>
            </w:r>
          </w:p>
        </w:tc>
        <w:tc>
          <w:tcPr>
            <w:tcW w:w="4690" w:type="dxa"/>
          </w:tcPr>
          <w:p w14:paraId="6F12ADFF" w14:textId="26ED4AAD" w:rsidR="00F8368C" w:rsidRPr="00214906" w:rsidRDefault="006B0C3D" w:rsidP="006B0C3D">
            <w:pPr>
              <w:pStyle w:val="Tekstpodstawowy"/>
              <w:spacing w:line="240" w:lineRule="auto"/>
              <w:rPr>
                <w:sz w:val="16"/>
                <w:szCs w:val="16"/>
              </w:rPr>
            </w:pPr>
            <w:r>
              <w:rPr>
                <w:sz w:val="16"/>
                <w:szCs w:val="16"/>
              </w:rPr>
              <w:t>Czy strefa robocza jest dostatecznie przestronna, niezależnie od pozycji pracownika?</w:t>
            </w:r>
          </w:p>
        </w:tc>
        <w:tc>
          <w:tcPr>
            <w:tcW w:w="1276" w:type="dxa"/>
          </w:tcPr>
          <w:p w14:paraId="3AAA0B7E" w14:textId="77777777" w:rsidR="00F8368C" w:rsidRPr="00214906" w:rsidRDefault="00F8368C" w:rsidP="006B0C3D">
            <w:pPr>
              <w:pStyle w:val="Tekstpodstawowy"/>
              <w:spacing w:line="240" w:lineRule="auto"/>
              <w:rPr>
                <w:sz w:val="16"/>
                <w:szCs w:val="16"/>
              </w:rPr>
            </w:pPr>
          </w:p>
        </w:tc>
        <w:tc>
          <w:tcPr>
            <w:tcW w:w="992" w:type="dxa"/>
          </w:tcPr>
          <w:p w14:paraId="2887C45B" w14:textId="77777777" w:rsidR="00F8368C" w:rsidRPr="00214906" w:rsidRDefault="00F8368C" w:rsidP="006B0C3D">
            <w:pPr>
              <w:pStyle w:val="Tekstpodstawowy"/>
              <w:spacing w:line="240" w:lineRule="auto"/>
              <w:rPr>
                <w:sz w:val="16"/>
                <w:szCs w:val="16"/>
              </w:rPr>
            </w:pPr>
          </w:p>
        </w:tc>
        <w:tc>
          <w:tcPr>
            <w:tcW w:w="1985" w:type="dxa"/>
          </w:tcPr>
          <w:p w14:paraId="7B8499E4" w14:textId="77777777" w:rsidR="00F8368C" w:rsidRPr="00214906" w:rsidRDefault="00F8368C" w:rsidP="006B0C3D">
            <w:pPr>
              <w:pStyle w:val="Tekstpodstawowy"/>
              <w:spacing w:line="240" w:lineRule="auto"/>
              <w:rPr>
                <w:sz w:val="16"/>
                <w:szCs w:val="16"/>
              </w:rPr>
            </w:pPr>
          </w:p>
        </w:tc>
      </w:tr>
      <w:tr w:rsidR="006B0C3D" w:rsidRPr="00214906" w14:paraId="7991A2E6" w14:textId="77777777" w:rsidTr="00386396">
        <w:tc>
          <w:tcPr>
            <w:tcW w:w="550" w:type="dxa"/>
          </w:tcPr>
          <w:p w14:paraId="066D31E0" w14:textId="5BAE4089" w:rsidR="006B0C3D" w:rsidRDefault="006B0C3D" w:rsidP="006B0C3D">
            <w:pPr>
              <w:pStyle w:val="Tekstpodstawowy"/>
              <w:spacing w:line="240" w:lineRule="auto"/>
              <w:jc w:val="center"/>
              <w:rPr>
                <w:sz w:val="16"/>
                <w:szCs w:val="16"/>
              </w:rPr>
            </w:pPr>
            <w:r>
              <w:rPr>
                <w:sz w:val="16"/>
                <w:szCs w:val="16"/>
              </w:rPr>
              <w:t>4.</w:t>
            </w:r>
          </w:p>
        </w:tc>
        <w:tc>
          <w:tcPr>
            <w:tcW w:w="4690" w:type="dxa"/>
          </w:tcPr>
          <w:p w14:paraId="261EFF6C" w14:textId="6053C9B0" w:rsidR="006B0C3D" w:rsidRPr="00214906" w:rsidRDefault="006B0C3D" w:rsidP="006B0C3D">
            <w:pPr>
              <w:pStyle w:val="Tekstpodstawowy"/>
              <w:spacing w:line="240" w:lineRule="auto"/>
              <w:rPr>
                <w:sz w:val="16"/>
                <w:szCs w:val="16"/>
              </w:rPr>
            </w:pPr>
            <w:r>
              <w:rPr>
                <w:sz w:val="16"/>
                <w:szCs w:val="16"/>
              </w:rPr>
              <w:t>Czy jest dość miejsca na nogi, kolana, stopy, łokcie itp.?</w:t>
            </w:r>
          </w:p>
        </w:tc>
        <w:tc>
          <w:tcPr>
            <w:tcW w:w="1276" w:type="dxa"/>
          </w:tcPr>
          <w:p w14:paraId="0E3989AF" w14:textId="77777777" w:rsidR="006B0C3D" w:rsidRPr="00214906" w:rsidRDefault="006B0C3D" w:rsidP="006B0C3D">
            <w:pPr>
              <w:pStyle w:val="Tekstpodstawowy"/>
              <w:spacing w:line="240" w:lineRule="auto"/>
              <w:rPr>
                <w:sz w:val="16"/>
                <w:szCs w:val="16"/>
              </w:rPr>
            </w:pPr>
          </w:p>
        </w:tc>
        <w:tc>
          <w:tcPr>
            <w:tcW w:w="992" w:type="dxa"/>
          </w:tcPr>
          <w:p w14:paraId="5063C1EF" w14:textId="77777777" w:rsidR="006B0C3D" w:rsidRPr="00214906" w:rsidRDefault="006B0C3D" w:rsidP="006B0C3D">
            <w:pPr>
              <w:pStyle w:val="Tekstpodstawowy"/>
              <w:spacing w:line="240" w:lineRule="auto"/>
              <w:rPr>
                <w:sz w:val="16"/>
                <w:szCs w:val="16"/>
              </w:rPr>
            </w:pPr>
          </w:p>
        </w:tc>
        <w:tc>
          <w:tcPr>
            <w:tcW w:w="1985" w:type="dxa"/>
          </w:tcPr>
          <w:p w14:paraId="1E13D2FB" w14:textId="77777777" w:rsidR="006B0C3D" w:rsidRPr="00214906" w:rsidRDefault="006B0C3D" w:rsidP="006B0C3D">
            <w:pPr>
              <w:pStyle w:val="Tekstpodstawowy"/>
              <w:spacing w:line="240" w:lineRule="auto"/>
              <w:rPr>
                <w:sz w:val="16"/>
                <w:szCs w:val="16"/>
              </w:rPr>
            </w:pPr>
          </w:p>
        </w:tc>
      </w:tr>
      <w:tr w:rsidR="006B0C3D" w:rsidRPr="00214906" w14:paraId="136CC184" w14:textId="77777777" w:rsidTr="00386396">
        <w:tc>
          <w:tcPr>
            <w:tcW w:w="550" w:type="dxa"/>
          </w:tcPr>
          <w:p w14:paraId="5FC8F530" w14:textId="55ACFBDC" w:rsidR="006B0C3D" w:rsidRDefault="006B0C3D" w:rsidP="006B0C3D">
            <w:pPr>
              <w:pStyle w:val="Tekstpodstawowy"/>
              <w:spacing w:line="240" w:lineRule="auto"/>
              <w:jc w:val="center"/>
              <w:rPr>
                <w:sz w:val="16"/>
                <w:szCs w:val="16"/>
              </w:rPr>
            </w:pPr>
            <w:r>
              <w:rPr>
                <w:sz w:val="16"/>
                <w:szCs w:val="16"/>
              </w:rPr>
              <w:t>5.</w:t>
            </w:r>
          </w:p>
        </w:tc>
        <w:tc>
          <w:tcPr>
            <w:tcW w:w="4690" w:type="dxa"/>
          </w:tcPr>
          <w:p w14:paraId="3B73145F" w14:textId="07100004" w:rsidR="006B0C3D" w:rsidRPr="00214906" w:rsidRDefault="006B0C3D" w:rsidP="006B0C3D">
            <w:pPr>
              <w:pStyle w:val="Tekstpodstawowy"/>
              <w:spacing w:line="240" w:lineRule="auto"/>
              <w:rPr>
                <w:sz w:val="16"/>
                <w:szCs w:val="16"/>
              </w:rPr>
            </w:pPr>
            <w:r>
              <w:rPr>
                <w:sz w:val="16"/>
                <w:szCs w:val="16"/>
              </w:rPr>
              <w:t>Czy umiejscowienie przyrządów, urządzeń sterujących, przedmiotów pracy ułatwia prawidłową pozycję przy pracy?</w:t>
            </w:r>
          </w:p>
        </w:tc>
        <w:tc>
          <w:tcPr>
            <w:tcW w:w="1276" w:type="dxa"/>
          </w:tcPr>
          <w:p w14:paraId="48E1437F" w14:textId="77777777" w:rsidR="006B0C3D" w:rsidRPr="00214906" w:rsidRDefault="006B0C3D" w:rsidP="006B0C3D">
            <w:pPr>
              <w:pStyle w:val="Tekstpodstawowy"/>
              <w:spacing w:line="240" w:lineRule="auto"/>
              <w:rPr>
                <w:sz w:val="16"/>
                <w:szCs w:val="16"/>
              </w:rPr>
            </w:pPr>
          </w:p>
        </w:tc>
        <w:tc>
          <w:tcPr>
            <w:tcW w:w="992" w:type="dxa"/>
          </w:tcPr>
          <w:p w14:paraId="04E747D1" w14:textId="77777777" w:rsidR="006B0C3D" w:rsidRPr="00214906" w:rsidRDefault="006B0C3D" w:rsidP="006B0C3D">
            <w:pPr>
              <w:pStyle w:val="Tekstpodstawowy"/>
              <w:spacing w:line="240" w:lineRule="auto"/>
              <w:rPr>
                <w:sz w:val="16"/>
                <w:szCs w:val="16"/>
              </w:rPr>
            </w:pPr>
          </w:p>
        </w:tc>
        <w:tc>
          <w:tcPr>
            <w:tcW w:w="1985" w:type="dxa"/>
          </w:tcPr>
          <w:p w14:paraId="37BAC6E3" w14:textId="77777777" w:rsidR="006B0C3D" w:rsidRPr="00214906" w:rsidRDefault="006B0C3D" w:rsidP="006B0C3D">
            <w:pPr>
              <w:pStyle w:val="Tekstpodstawowy"/>
              <w:spacing w:line="240" w:lineRule="auto"/>
              <w:rPr>
                <w:sz w:val="16"/>
                <w:szCs w:val="16"/>
              </w:rPr>
            </w:pPr>
          </w:p>
        </w:tc>
      </w:tr>
      <w:tr w:rsidR="006B0C3D" w:rsidRPr="00214906" w14:paraId="40E28C14" w14:textId="77777777" w:rsidTr="00386396">
        <w:tc>
          <w:tcPr>
            <w:tcW w:w="550" w:type="dxa"/>
          </w:tcPr>
          <w:p w14:paraId="3D080F35" w14:textId="6EBC6B9A" w:rsidR="006B0C3D" w:rsidRDefault="006B0C3D" w:rsidP="006B0C3D">
            <w:pPr>
              <w:pStyle w:val="Tekstpodstawowy"/>
              <w:spacing w:line="240" w:lineRule="auto"/>
              <w:jc w:val="center"/>
              <w:rPr>
                <w:sz w:val="16"/>
                <w:szCs w:val="16"/>
              </w:rPr>
            </w:pPr>
            <w:r>
              <w:rPr>
                <w:sz w:val="16"/>
                <w:szCs w:val="16"/>
              </w:rPr>
              <w:t>6.</w:t>
            </w:r>
          </w:p>
        </w:tc>
        <w:tc>
          <w:tcPr>
            <w:tcW w:w="4690" w:type="dxa"/>
          </w:tcPr>
          <w:p w14:paraId="793C3DDD" w14:textId="07161B9B" w:rsidR="006B0C3D" w:rsidRDefault="006B0C3D" w:rsidP="006B0C3D">
            <w:pPr>
              <w:pStyle w:val="Tekstpodstawowy"/>
              <w:spacing w:line="240" w:lineRule="auto"/>
              <w:rPr>
                <w:sz w:val="16"/>
                <w:szCs w:val="16"/>
              </w:rPr>
            </w:pPr>
            <w:r>
              <w:rPr>
                <w:sz w:val="16"/>
                <w:szCs w:val="16"/>
              </w:rPr>
              <w:t>Czy niewłaściwa postawa jest spowodowana</w:t>
            </w:r>
            <w:r w:rsidR="00B0279D">
              <w:rPr>
                <w:sz w:val="16"/>
                <w:szCs w:val="16"/>
              </w:rPr>
              <w:t xml:space="preserve"> przez: maszynę, materiał, przyrządy lub urządzenia sterujące?</w:t>
            </w:r>
          </w:p>
        </w:tc>
        <w:tc>
          <w:tcPr>
            <w:tcW w:w="1276" w:type="dxa"/>
          </w:tcPr>
          <w:p w14:paraId="171E50C8" w14:textId="77777777" w:rsidR="006B0C3D" w:rsidRPr="00214906" w:rsidRDefault="006B0C3D" w:rsidP="006B0C3D">
            <w:pPr>
              <w:pStyle w:val="Tekstpodstawowy"/>
              <w:spacing w:line="240" w:lineRule="auto"/>
              <w:rPr>
                <w:sz w:val="16"/>
                <w:szCs w:val="16"/>
              </w:rPr>
            </w:pPr>
          </w:p>
        </w:tc>
        <w:tc>
          <w:tcPr>
            <w:tcW w:w="992" w:type="dxa"/>
          </w:tcPr>
          <w:p w14:paraId="010DC820" w14:textId="77777777" w:rsidR="006B0C3D" w:rsidRPr="00214906" w:rsidRDefault="006B0C3D" w:rsidP="006B0C3D">
            <w:pPr>
              <w:pStyle w:val="Tekstpodstawowy"/>
              <w:spacing w:line="240" w:lineRule="auto"/>
              <w:rPr>
                <w:sz w:val="16"/>
                <w:szCs w:val="16"/>
              </w:rPr>
            </w:pPr>
          </w:p>
        </w:tc>
        <w:tc>
          <w:tcPr>
            <w:tcW w:w="1985" w:type="dxa"/>
          </w:tcPr>
          <w:p w14:paraId="08C32156" w14:textId="77777777" w:rsidR="006B0C3D" w:rsidRPr="00214906" w:rsidRDefault="006B0C3D" w:rsidP="006B0C3D">
            <w:pPr>
              <w:pStyle w:val="Tekstpodstawowy"/>
              <w:spacing w:line="240" w:lineRule="auto"/>
              <w:rPr>
                <w:sz w:val="16"/>
                <w:szCs w:val="16"/>
              </w:rPr>
            </w:pPr>
          </w:p>
        </w:tc>
      </w:tr>
      <w:tr w:rsidR="00B0279D" w:rsidRPr="00214906" w14:paraId="0F06DE46" w14:textId="77777777" w:rsidTr="00386396">
        <w:tc>
          <w:tcPr>
            <w:tcW w:w="550" w:type="dxa"/>
          </w:tcPr>
          <w:p w14:paraId="2CED6A8C" w14:textId="667EB780" w:rsidR="00B0279D" w:rsidRDefault="00B0279D" w:rsidP="006B0C3D">
            <w:pPr>
              <w:pStyle w:val="Tekstpodstawowy"/>
              <w:spacing w:line="240" w:lineRule="auto"/>
              <w:jc w:val="center"/>
              <w:rPr>
                <w:sz w:val="16"/>
                <w:szCs w:val="16"/>
              </w:rPr>
            </w:pPr>
            <w:r>
              <w:rPr>
                <w:sz w:val="16"/>
                <w:szCs w:val="16"/>
              </w:rPr>
              <w:t>7.</w:t>
            </w:r>
          </w:p>
        </w:tc>
        <w:tc>
          <w:tcPr>
            <w:tcW w:w="4690" w:type="dxa"/>
          </w:tcPr>
          <w:p w14:paraId="2B1D4B03" w14:textId="631C264C" w:rsidR="00B0279D" w:rsidRDefault="00B0279D" w:rsidP="006B0C3D">
            <w:pPr>
              <w:pStyle w:val="Tekstpodstawowy"/>
              <w:spacing w:line="240" w:lineRule="auto"/>
              <w:rPr>
                <w:sz w:val="16"/>
                <w:szCs w:val="16"/>
              </w:rPr>
            </w:pPr>
            <w:r>
              <w:rPr>
                <w:sz w:val="16"/>
                <w:szCs w:val="16"/>
              </w:rPr>
              <w:t>Czy wysokość powierzchni roboczej dostosowana jest do postawy i odpowiednia pod względem odległości widzenia?</w:t>
            </w:r>
          </w:p>
        </w:tc>
        <w:tc>
          <w:tcPr>
            <w:tcW w:w="1276" w:type="dxa"/>
          </w:tcPr>
          <w:p w14:paraId="1DD376E0" w14:textId="77777777" w:rsidR="00B0279D" w:rsidRPr="00214906" w:rsidRDefault="00B0279D" w:rsidP="006B0C3D">
            <w:pPr>
              <w:pStyle w:val="Tekstpodstawowy"/>
              <w:spacing w:line="240" w:lineRule="auto"/>
              <w:rPr>
                <w:sz w:val="16"/>
                <w:szCs w:val="16"/>
              </w:rPr>
            </w:pPr>
          </w:p>
        </w:tc>
        <w:tc>
          <w:tcPr>
            <w:tcW w:w="992" w:type="dxa"/>
          </w:tcPr>
          <w:p w14:paraId="54843F79" w14:textId="77777777" w:rsidR="00B0279D" w:rsidRPr="00214906" w:rsidRDefault="00B0279D" w:rsidP="006B0C3D">
            <w:pPr>
              <w:pStyle w:val="Tekstpodstawowy"/>
              <w:spacing w:line="240" w:lineRule="auto"/>
              <w:rPr>
                <w:sz w:val="16"/>
                <w:szCs w:val="16"/>
              </w:rPr>
            </w:pPr>
          </w:p>
        </w:tc>
        <w:tc>
          <w:tcPr>
            <w:tcW w:w="1985" w:type="dxa"/>
          </w:tcPr>
          <w:p w14:paraId="7083E576" w14:textId="77777777" w:rsidR="00B0279D" w:rsidRPr="00214906" w:rsidRDefault="00B0279D" w:rsidP="006B0C3D">
            <w:pPr>
              <w:pStyle w:val="Tekstpodstawowy"/>
              <w:spacing w:line="240" w:lineRule="auto"/>
              <w:rPr>
                <w:sz w:val="16"/>
                <w:szCs w:val="16"/>
              </w:rPr>
            </w:pPr>
          </w:p>
        </w:tc>
      </w:tr>
      <w:tr w:rsidR="00B0279D" w:rsidRPr="00214906" w14:paraId="39EC525A" w14:textId="77777777" w:rsidTr="00386396">
        <w:tc>
          <w:tcPr>
            <w:tcW w:w="550" w:type="dxa"/>
          </w:tcPr>
          <w:p w14:paraId="3AB90F4E" w14:textId="7DCC3698" w:rsidR="00B0279D" w:rsidRDefault="00B0279D" w:rsidP="006B0C3D">
            <w:pPr>
              <w:pStyle w:val="Tekstpodstawowy"/>
              <w:spacing w:line="240" w:lineRule="auto"/>
              <w:jc w:val="center"/>
              <w:rPr>
                <w:sz w:val="16"/>
                <w:szCs w:val="16"/>
              </w:rPr>
            </w:pPr>
            <w:r>
              <w:rPr>
                <w:sz w:val="16"/>
                <w:szCs w:val="16"/>
              </w:rPr>
              <w:t>8.</w:t>
            </w:r>
          </w:p>
        </w:tc>
        <w:tc>
          <w:tcPr>
            <w:tcW w:w="4690" w:type="dxa"/>
          </w:tcPr>
          <w:p w14:paraId="688CF1C9" w14:textId="6E321A7B" w:rsidR="00B0279D" w:rsidRDefault="00B0279D" w:rsidP="006B0C3D">
            <w:pPr>
              <w:pStyle w:val="Tekstpodstawowy"/>
              <w:spacing w:line="240" w:lineRule="auto"/>
              <w:rPr>
                <w:sz w:val="16"/>
                <w:szCs w:val="16"/>
              </w:rPr>
            </w:pPr>
            <w:r>
              <w:rPr>
                <w:sz w:val="16"/>
                <w:szCs w:val="16"/>
              </w:rPr>
              <w:t>Czy stanowisko pracy jest dostatecznie przestronne?</w:t>
            </w:r>
          </w:p>
        </w:tc>
        <w:tc>
          <w:tcPr>
            <w:tcW w:w="1276" w:type="dxa"/>
          </w:tcPr>
          <w:p w14:paraId="02248CAE" w14:textId="77777777" w:rsidR="00B0279D" w:rsidRPr="00214906" w:rsidRDefault="00B0279D" w:rsidP="006B0C3D">
            <w:pPr>
              <w:pStyle w:val="Tekstpodstawowy"/>
              <w:spacing w:line="240" w:lineRule="auto"/>
              <w:rPr>
                <w:sz w:val="16"/>
                <w:szCs w:val="16"/>
              </w:rPr>
            </w:pPr>
          </w:p>
        </w:tc>
        <w:tc>
          <w:tcPr>
            <w:tcW w:w="992" w:type="dxa"/>
          </w:tcPr>
          <w:p w14:paraId="4F35AED3" w14:textId="77777777" w:rsidR="00B0279D" w:rsidRPr="00214906" w:rsidRDefault="00B0279D" w:rsidP="006B0C3D">
            <w:pPr>
              <w:pStyle w:val="Tekstpodstawowy"/>
              <w:spacing w:line="240" w:lineRule="auto"/>
              <w:rPr>
                <w:sz w:val="16"/>
                <w:szCs w:val="16"/>
              </w:rPr>
            </w:pPr>
          </w:p>
        </w:tc>
        <w:tc>
          <w:tcPr>
            <w:tcW w:w="1985" w:type="dxa"/>
          </w:tcPr>
          <w:p w14:paraId="5980B6A9" w14:textId="77777777" w:rsidR="00B0279D" w:rsidRPr="00214906" w:rsidRDefault="00B0279D" w:rsidP="006B0C3D">
            <w:pPr>
              <w:pStyle w:val="Tekstpodstawowy"/>
              <w:spacing w:line="240" w:lineRule="auto"/>
              <w:rPr>
                <w:sz w:val="16"/>
                <w:szCs w:val="16"/>
              </w:rPr>
            </w:pPr>
          </w:p>
        </w:tc>
      </w:tr>
    </w:tbl>
    <w:p w14:paraId="4C5EE148" w14:textId="77777777" w:rsidR="00012CDD" w:rsidRDefault="00012CDD" w:rsidP="00012CDD">
      <w:pPr>
        <w:pStyle w:val="Legenda"/>
        <w:jc w:val="left"/>
      </w:pPr>
      <w:r w:rsidRPr="00BA5779">
        <w:t>Źródło: opracowanie własne</w:t>
      </w:r>
    </w:p>
    <w:p w14:paraId="336265B0" w14:textId="4D78F7CB" w:rsidR="00150784" w:rsidRPr="00150784" w:rsidRDefault="00FF66BF" w:rsidP="00FF66BF">
      <w:pPr>
        <w:pStyle w:val="Tekstpodstawowy"/>
        <w:ind w:firstLine="708"/>
      </w:pPr>
      <w:r w:rsidRPr="00825C15">
        <w:rPr>
          <w:rFonts w:cs="Arial"/>
        </w:rPr>
        <w:t>Należy pamięta</w:t>
      </w:r>
      <w:r>
        <w:rPr>
          <w:rFonts w:cs="Arial"/>
        </w:rPr>
        <w:t>ć</w:t>
      </w:r>
      <w:r w:rsidRPr="00825C15">
        <w:rPr>
          <w:rFonts w:cs="Arial"/>
        </w:rPr>
        <w:t xml:space="preserve"> o ogólnym charakterze L</w:t>
      </w:r>
      <w:r w:rsidR="00286096">
        <w:rPr>
          <w:rFonts w:cs="Arial"/>
        </w:rPr>
        <w:t xml:space="preserve">isty </w:t>
      </w:r>
      <w:r w:rsidRPr="00825C15">
        <w:rPr>
          <w:rFonts w:cs="Arial"/>
        </w:rPr>
        <w:t>D</w:t>
      </w:r>
      <w:r w:rsidR="00286096">
        <w:rPr>
          <w:rFonts w:cs="Arial"/>
        </w:rPr>
        <w:t>ortmundzkiej</w:t>
      </w:r>
      <w:r w:rsidRPr="00825C15">
        <w:rPr>
          <w:rFonts w:cs="Arial"/>
        </w:rPr>
        <w:t xml:space="preserve"> i wynikającej z tego faktu konieczności logicznego uzupełnienia przez zespół roboczy zestawu zagadnie o te, które stanowi efekt własnych przemyśle</w:t>
      </w:r>
      <w:r>
        <w:rPr>
          <w:rFonts w:cs="Arial"/>
        </w:rPr>
        <w:t>ń</w:t>
      </w:r>
      <w:r w:rsidRPr="00825C15">
        <w:rPr>
          <w:rFonts w:cs="Arial"/>
        </w:rPr>
        <w:t xml:space="preserve"> i docieka</w:t>
      </w:r>
      <w:r>
        <w:rPr>
          <w:rFonts w:cs="Arial"/>
        </w:rPr>
        <w:t>ń</w:t>
      </w:r>
      <w:r w:rsidRPr="00825C15">
        <w:rPr>
          <w:rFonts w:cs="Arial"/>
        </w:rPr>
        <w:t xml:space="preserve">. </w:t>
      </w:r>
    </w:p>
    <w:p w14:paraId="5A7AA627" w14:textId="77777777" w:rsidR="00375A23" w:rsidRPr="00FA263F" w:rsidRDefault="00375A23" w:rsidP="00375A23">
      <w:pPr>
        <w:pStyle w:val="Tekstpodstawowy"/>
        <w:rPr>
          <w:b/>
          <w:bCs/>
        </w:rPr>
      </w:pPr>
      <w:r w:rsidRPr="00FA263F">
        <w:rPr>
          <w:b/>
          <w:bCs/>
        </w:rPr>
        <w:t>Wnioski</w:t>
      </w:r>
    </w:p>
    <w:p w14:paraId="2E450E3F" w14:textId="77777777" w:rsidR="00375A23" w:rsidRPr="00CC796F" w:rsidRDefault="00375A23" w:rsidP="00375A23">
      <w:pPr>
        <w:pStyle w:val="Tekstpodstawowy"/>
        <w:rPr>
          <w:b/>
          <w:bCs/>
        </w:rPr>
      </w:pPr>
      <w:r w:rsidRPr="00CC796F">
        <w:rPr>
          <w:b/>
          <w:bCs/>
        </w:rPr>
        <w:t>……………………………………………………………………………………………………………………………………………………………………………………………………</w:t>
      </w:r>
    </w:p>
    <w:p w14:paraId="2A4045D4" w14:textId="77777777" w:rsidR="00375A23" w:rsidRPr="00FA263F" w:rsidRDefault="00375A23" w:rsidP="00375A23">
      <w:pPr>
        <w:pStyle w:val="Tekstpodstawowy"/>
        <w:rPr>
          <w:b/>
          <w:bCs/>
        </w:rPr>
      </w:pPr>
      <w:r w:rsidRPr="00FA263F">
        <w:rPr>
          <w:b/>
          <w:bCs/>
        </w:rPr>
        <w:t>Rekomendacje</w:t>
      </w:r>
    </w:p>
    <w:p w14:paraId="26F99972" w14:textId="58A7B87E" w:rsidR="00375A23" w:rsidRDefault="00375A23" w:rsidP="00CE0DCC">
      <w:pPr>
        <w:pStyle w:val="Tekstpodstawowy"/>
        <w:rPr>
          <w:b/>
          <w:bCs/>
        </w:rPr>
      </w:pPr>
      <w:r w:rsidRPr="00CC796F">
        <w:rPr>
          <w:b/>
          <w:bCs/>
        </w:rPr>
        <w:t>……………………………………………………………………………………………………………………………………………………………………………………………………</w:t>
      </w:r>
    </w:p>
    <w:sectPr w:rsidR="00375A23" w:rsidSect="00D5359C">
      <w:headerReference w:type="default" r:id="rId12"/>
      <w:footerReference w:type="even" r:id="rId13"/>
      <w:footerReference w:type="default" r:id="rId14"/>
      <w:pgSz w:w="11906" w:h="16838" w:code="9"/>
      <w:pgMar w:top="1417" w:right="1417" w:bottom="1417" w:left="141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1D7CFEA" w14:textId="77777777" w:rsidR="005266E0" w:rsidRDefault="005266E0">
      <w:r>
        <w:separator/>
      </w:r>
    </w:p>
  </w:endnote>
  <w:endnote w:type="continuationSeparator" w:id="0">
    <w:p w14:paraId="1E28CFEE" w14:textId="77777777" w:rsidR="005266E0" w:rsidRDefault="00526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Univers-PL">
    <w:altName w:val="Century Gothic"/>
    <w:charset w:val="00"/>
    <w:family w:val="swiss"/>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6756C0" w14:textId="77777777" w:rsidR="006B0C3D" w:rsidRDefault="006B0C3D" w:rsidP="00DD67A4">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7977D32C" w14:textId="77777777" w:rsidR="006B0C3D" w:rsidRDefault="006B0C3D" w:rsidP="00B21395">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81773257"/>
      <w:docPartObj>
        <w:docPartGallery w:val="Page Numbers (Bottom of Page)"/>
        <w:docPartUnique/>
      </w:docPartObj>
    </w:sdtPr>
    <w:sdtEndPr>
      <w:rPr>
        <w:noProof/>
      </w:rPr>
    </w:sdtEndPr>
    <w:sdtContent>
      <w:p w14:paraId="19F784B5" w14:textId="77777777" w:rsidR="006B0C3D" w:rsidRDefault="006B0C3D">
        <w:pPr>
          <w:pStyle w:val="Stopka"/>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5D082B9" w14:textId="77777777" w:rsidR="005266E0" w:rsidRDefault="005266E0">
      <w:r>
        <w:separator/>
      </w:r>
    </w:p>
  </w:footnote>
  <w:footnote w:type="continuationSeparator" w:id="0">
    <w:p w14:paraId="5F3F60A8" w14:textId="77777777" w:rsidR="005266E0" w:rsidRDefault="00526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4AD154" w14:textId="77777777" w:rsidR="006B0C3D" w:rsidRPr="00BD7386" w:rsidRDefault="006B0C3D" w:rsidP="00147588">
    <w:pPr>
      <w:pStyle w:val="Nagwek"/>
      <w:jc w:val="center"/>
      <w:rPr>
        <w:b/>
      </w:rPr>
    </w:pPr>
    <w:r>
      <w:rPr>
        <w:b/>
      </w:rPr>
      <w:t>ERGONOMIA I OCHRONA PRACY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C62688A"/>
    <w:lvl w:ilvl="0">
      <w:start w:val="1"/>
      <w:numFmt w:val="decimal"/>
      <w:pStyle w:val="Listanumerowana5"/>
      <w:lvlText w:val="%1."/>
      <w:lvlJc w:val="left"/>
      <w:pPr>
        <w:tabs>
          <w:tab w:val="num" w:pos="1492"/>
        </w:tabs>
        <w:ind w:left="1492" w:hanging="360"/>
      </w:pPr>
    </w:lvl>
  </w:abstractNum>
  <w:abstractNum w:abstractNumId="1" w15:restartNumberingAfterBreak="0">
    <w:nsid w:val="FFFFFF7D"/>
    <w:multiLevelType w:val="singleLevel"/>
    <w:tmpl w:val="CF8A6CA2"/>
    <w:lvl w:ilvl="0">
      <w:start w:val="1"/>
      <w:numFmt w:val="decimal"/>
      <w:pStyle w:val="Listanumerowana4"/>
      <w:lvlText w:val="%1."/>
      <w:lvlJc w:val="left"/>
      <w:pPr>
        <w:tabs>
          <w:tab w:val="num" w:pos="1209"/>
        </w:tabs>
        <w:ind w:left="1209" w:hanging="360"/>
      </w:pPr>
    </w:lvl>
  </w:abstractNum>
  <w:abstractNum w:abstractNumId="2" w15:restartNumberingAfterBreak="0">
    <w:nsid w:val="FFFFFF7E"/>
    <w:multiLevelType w:val="singleLevel"/>
    <w:tmpl w:val="EF92627E"/>
    <w:lvl w:ilvl="0">
      <w:start w:val="1"/>
      <w:numFmt w:val="decimal"/>
      <w:pStyle w:val="Listanumerowana3"/>
      <w:lvlText w:val="%1."/>
      <w:lvlJc w:val="left"/>
      <w:pPr>
        <w:tabs>
          <w:tab w:val="num" w:pos="926"/>
        </w:tabs>
        <w:ind w:left="926" w:hanging="360"/>
      </w:pPr>
    </w:lvl>
  </w:abstractNum>
  <w:abstractNum w:abstractNumId="3" w15:restartNumberingAfterBreak="0">
    <w:nsid w:val="FFFFFF7F"/>
    <w:multiLevelType w:val="singleLevel"/>
    <w:tmpl w:val="895E617A"/>
    <w:lvl w:ilvl="0">
      <w:start w:val="1"/>
      <w:numFmt w:val="decimal"/>
      <w:pStyle w:val="Listanumerowana2"/>
      <w:lvlText w:val="%1."/>
      <w:lvlJc w:val="left"/>
      <w:pPr>
        <w:tabs>
          <w:tab w:val="num" w:pos="643"/>
        </w:tabs>
        <w:ind w:left="643" w:hanging="360"/>
      </w:pPr>
    </w:lvl>
  </w:abstractNum>
  <w:abstractNum w:abstractNumId="4" w15:restartNumberingAfterBreak="0">
    <w:nsid w:val="FFFFFF80"/>
    <w:multiLevelType w:val="singleLevel"/>
    <w:tmpl w:val="4240ECCE"/>
    <w:lvl w:ilvl="0">
      <w:start w:val="1"/>
      <w:numFmt w:val="bullet"/>
      <w:pStyle w:val="Listapunktowan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768A04E"/>
    <w:lvl w:ilvl="0">
      <w:start w:val="1"/>
      <w:numFmt w:val="bullet"/>
      <w:pStyle w:val="Listapunktowan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463C3A"/>
    <w:lvl w:ilvl="0">
      <w:start w:val="1"/>
      <w:numFmt w:val="bullet"/>
      <w:pStyle w:val="Listapunktowan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052B0"/>
    <w:lvl w:ilvl="0">
      <w:start w:val="1"/>
      <w:numFmt w:val="bullet"/>
      <w:pStyle w:val="Listapunktowan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48AC60"/>
    <w:lvl w:ilvl="0">
      <w:start w:val="1"/>
      <w:numFmt w:val="decimal"/>
      <w:pStyle w:val="Listanumerowana"/>
      <w:lvlText w:val="%1."/>
      <w:lvlJc w:val="left"/>
      <w:pPr>
        <w:tabs>
          <w:tab w:val="num" w:pos="360"/>
        </w:tabs>
        <w:ind w:left="360" w:hanging="360"/>
      </w:pPr>
    </w:lvl>
  </w:abstractNum>
  <w:abstractNum w:abstractNumId="9" w15:restartNumberingAfterBreak="0">
    <w:nsid w:val="FFFFFF89"/>
    <w:multiLevelType w:val="singleLevel"/>
    <w:tmpl w:val="D92027AE"/>
    <w:lvl w:ilvl="0">
      <w:start w:val="1"/>
      <w:numFmt w:val="bullet"/>
      <w:pStyle w:val="Listapunktowana"/>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70212BE"/>
    <w:multiLevelType w:val="hybridMultilevel"/>
    <w:tmpl w:val="7FBCE708"/>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C0966C0"/>
    <w:multiLevelType w:val="hybridMultilevel"/>
    <w:tmpl w:val="4CAE1158"/>
    <w:lvl w:ilvl="0" w:tplc="0415000F">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12992C7F"/>
    <w:multiLevelType w:val="hybridMultilevel"/>
    <w:tmpl w:val="943C60B8"/>
    <w:lvl w:ilvl="0" w:tplc="9F1C7440">
      <w:start w:val="3"/>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17903283"/>
    <w:multiLevelType w:val="hybridMultilevel"/>
    <w:tmpl w:val="2A8CB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A337EE"/>
    <w:multiLevelType w:val="hybridMultilevel"/>
    <w:tmpl w:val="C472DB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A432DDD"/>
    <w:multiLevelType w:val="hybridMultilevel"/>
    <w:tmpl w:val="7046B11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1C565227"/>
    <w:multiLevelType w:val="hybridMultilevel"/>
    <w:tmpl w:val="C43809A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1E637FC9"/>
    <w:multiLevelType w:val="hybridMultilevel"/>
    <w:tmpl w:val="49744E6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24299A"/>
    <w:multiLevelType w:val="hybridMultilevel"/>
    <w:tmpl w:val="8AA2DD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1667A4F"/>
    <w:multiLevelType w:val="hybridMultilevel"/>
    <w:tmpl w:val="ECAC28A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95B5064"/>
    <w:multiLevelType w:val="multilevel"/>
    <w:tmpl w:val="BE962B2A"/>
    <w:lvl w:ilvl="0">
      <w:start w:val="1"/>
      <w:numFmt w:val="upperRoman"/>
      <w:pStyle w:val="Nagwek7"/>
      <w:lvlText w:val="%1."/>
      <w:lvlJc w:val="left"/>
      <w:pPr>
        <w:tabs>
          <w:tab w:val="num" w:pos="765"/>
        </w:tabs>
        <w:ind w:left="765" w:hanging="765"/>
      </w:pPr>
      <w:rPr>
        <w:rFonts w:hint="default"/>
        <w:b/>
      </w:rPr>
    </w:lvl>
    <w:lvl w:ilvl="1">
      <w:start w:val="3"/>
      <w:numFmt w:val="decimal"/>
      <w:isLgl/>
      <w:lvlText w:val="%1.%2"/>
      <w:lvlJc w:val="left"/>
      <w:pPr>
        <w:tabs>
          <w:tab w:val="num" w:pos="705"/>
        </w:tabs>
        <w:ind w:left="705" w:hanging="705"/>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2" w15:restartNumberingAfterBreak="0">
    <w:nsid w:val="2A802C4A"/>
    <w:multiLevelType w:val="hybridMultilevel"/>
    <w:tmpl w:val="2A8CB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32AC40EB"/>
    <w:multiLevelType w:val="hybridMultilevel"/>
    <w:tmpl w:val="69B25D12"/>
    <w:lvl w:ilvl="0" w:tplc="04150001">
      <w:start w:val="1"/>
      <w:numFmt w:val="bullet"/>
      <w:lvlText w:val=""/>
      <w:lvlJc w:val="left"/>
      <w:pPr>
        <w:tabs>
          <w:tab w:val="num" w:pos="1068"/>
        </w:tabs>
        <w:ind w:left="1068" w:hanging="360"/>
      </w:pPr>
      <w:rPr>
        <w:rFonts w:ascii="Symbol" w:hAnsi="Symbol" w:hint="default"/>
      </w:rPr>
    </w:lvl>
    <w:lvl w:ilvl="1" w:tplc="04150001">
      <w:start w:val="1"/>
      <w:numFmt w:val="bullet"/>
      <w:lvlText w:val=""/>
      <w:lvlJc w:val="left"/>
      <w:pPr>
        <w:tabs>
          <w:tab w:val="num" w:pos="1788"/>
        </w:tabs>
        <w:ind w:left="1788" w:hanging="360"/>
      </w:pPr>
      <w:rPr>
        <w:rFonts w:ascii="Symbol" w:hAnsi="Symbol"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24" w15:restartNumberingAfterBreak="0">
    <w:nsid w:val="34834543"/>
    <w:multiLevelType w:val="hybridMultilevel"/>
    <w:tmpl w:val="CBAAF6BE"/>
    <w:lvl w:ilvl="0" w:tplc="03424162">
      <w:start w:val="1"/>
      <w:numFmt w:val="decimal"/>
      <w:lvlText w:val="%1."/>
      <w:lvlJc w:val="left"/>
      <w:pPr>
        <w:tabs>
          <w:tab w:val="num" w:pos="720"/>
        </w:tabs>
        <w:ind w:left="720" w:hanging="360"/>
      </w:pPr>
      <w:rPr>
        <w:rFonts w:hint="default"/>
      </w:rPr>
    </w:lvl>
    <w:lvl w:ilvl="1" w:tplc="04150001">
      <w:start w:val="1"/>
      <w:numFmt w:val="bullet"/>
      <w:lvlText w:val=""/>
      <w:lvlJc w:val="left"/>
      <w:pPr>
        <w:tabs>
          <w:tab w:val="num" w:pos="1440"/>
        </w:tabs>
        <w:ind w:left="1440" w:hanging="360"/>
      </w:pPr>
      <w:rPr>
        <w:rFonts w:ascii="Symbol" w:hAnsi="Symbol"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4C94BC2"/>
    <w:multiLevelType w:val="hybridMultilevel"/>
    <w:tmpl w:val="0B1C7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15:restartNumberingAfterBreak="0">
    <w:nsid w:val="404E2008"/>
    <w:multiLevelType w:val="hybridMultilevel"/>
    <w:tmpl w:val="349CB2F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7" w15:restartNumberingAfterBreak="0">
    <w:nsid w:val="46754923"/>
    <w:multiLevelType w:val="hybridMultilevel"/>
    <w:tmpl w:val="1FCE90D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C8B2F27"/>
    <w:multiLevelType w:val="hybridMultilevel"/>
    <w:tmpl w:val="60D662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522A6871"/>
    <w:multiLevelType w:val="hybridMultilevel"/>
    <w:tmpl w:val="F028D5E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52F41150"/>
    <w:multiLevelType w:val="hybridMultilevel"/>
    <w:tmpl w:val="CEAE7A3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60E91480"/>
    <w:multiLevelType w:val="hybridMultilevel"/>
    <w:tmpl w:val="2314F8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D10DCD"/>
    <w:multiLevelType w:val="hybridMultilevel"/>
    <w:tmpl w:val="2314F84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6A307DE7"/>
    <w:multiLevelType w:val="multilevel"/>
    <w:tmpl w:val="F93276EC"/>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b/>
        <w:color w:val="auto"/>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34" w15:restartNumberingAfterBreak="0">
    <w:nsid w:val="6A5A5234"/>
    <w:multiLevelType w:val="hybridMultilevel"/>
    <w:tmpl w:val="B4605E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6BE33757"/>
    <w:multiLevelType w:val="hybridMultilevel"/>
    <w:tmpl w:val="A0488058"/>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CEF546C"/>
    <w:multiLevelType w:val="hybridMultilevel"/>
    <w:tmpl w:val="CBFC2188"/>
    <w:lvl w:ilvl="0" w:tplc="D82A3ADA">
      <w:start w:val="1"/>
      <w:numFmt w:val="decimal"/>
      <w:pStyle w:val="Tabela-raport-numeracja"/>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6F0B42FA"/>
    <w:multiLevelType w:val="hybridMultilevel"/>
    <w:tmpl w:val="5FB64CD4"/>
    <w:lvl w:ilvl="0" w:tplc="0415000F">
      <w:start w:val="1"/>
      <w:numFmt w:val="decimal"/>
      <w:lvlText w:val="%1."/>
      <w:lvlJc w:val="left"/>
      <w:pPr>
        <w:tabs>
          <w:tab w:val="num" w:pos="360"/>
        </w:tabs>
        <w:ind w:left="360" w:hanging="360"/>
      </w:p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38" w15:restartNumberingAfterBreak="0">
    <w:nsid w:val="70AE1D6B"/>
    <w:multiLevelType w:val="hybridMultilevel"/>
    <w:tmpl w:val="6E52D690"/>
    <w:lvl w:ilvl="0" w:tplc="03424162">
      <w:start w:val="1"/>
      <w:numFmt w:val="decimal"/>
      <w:lvlText w:val="%1."/>
      <w:lvlJc w:val="left"/>
      <w:pPr>
        <w:tabs>
          <w:tab w:val="num" w:pos="1068"/>
        </w:tabs>
        <w:ind w:left="1068"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9" w15:restartNumberingAfterBreak="0">
    <w:nsid w:val="72B433EC"/>
    <w:multiLevelType w:val="hybridMultilevel"/>
    <w:tmpl w:val="2A8CBDB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51D22B3"/>
    <w:multiLevelType w:val="hybridMultilevel"/>
    <w:tmpl w:val="EA960522"/>
    <w:lvl w:ilvl="0" w:tplc="0415000F">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751D24C5"/>
    <w:multiLevelType w:val="hybridMultilevel"/>
    <w:tmpl w:val="BF50E4C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6463719"/>
    <w:multiLevelType w:val="hybridMultilevel"/>
    <w:tmpl w:val="EDD81E9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79254958"/>
    <w:multiLevelType w:val="hybridMultilevel"/>
    <w:tmpl w:val="43A2ED56"/>
    <w:lvl w:ilvl="0" w:tplc="9E7A4318">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797C49BA"/>
    <w:multiLevelType w:val="hybridMultilevel"/>
    <w:tmpl w:val="4BC08654"/>
    <w:lvl w:ilvl="0" w:tplc="051C5694">
      <w:start w:val="4"/>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num w:numId="1">
    <w:abstractNumId w:val="24"/>
  </w:num>
  <w:num w:numId="2">
    <w:abstractNumId w:val="23"/>
  </w:num>
  <w:num w:numId="3">
    <w:abstractNumId w:val="38"/>
  </w:num>
  <w:num w:numId="4">
    <w:abstractNumId w:val="10"/>
    <w:lvlOverride w:ilvl="0">
      <w:lvl w:ilvl="0">
        <w:start w:val="1"/>
        <w:numFmt w:val="bullet"/>
        <w:lvlText w:val=""/>
        <w:legacy w:legacy="1" w:legacySpace="0" w:legacyIndent="283"/>
        <w:lvlJc w:val="left"/>
        <w:pPr>
          <w:ind w:left="1699" w:hanging="283"/>
        </w:pPr>
        <w:rPr>
          <w:rFonts w:ascii="Symbol" w:hAnsi="Symbol" w:hint="default"/>
        </w:rPr>
      </w:lvl>
    </w:lvlOverride>
  </w:num>
  <w:num w:numId="5">
    <w:abstractNumId w:val="12"/>
  </w:num>
  <w:num w:numId="6">
    <w:abstractNumId w:val="37"/>
  </w:num>
  <w:num w:numId="7">
    <w:abstractNumId w:val="40"/>
  </w:num>
  <w:num w:numId="8">
    <w:abstractNumId w:val="18"/>
  </w:num>
  <w:num w:numId="9">
    <w:abstractNumId w:val="35"/>
  </w:num>
  <w:num w:numId="10">
    <w:abstractNumId w:val="9"/>
  </w:num>
  <w:num w:numId="11">
    <w:abstractNumId w:val="8"/>
  </w:num>
  <w:num w:numId="12">
    <w:abstractNumId w:val="3"/>
  </w:num>
  <w:num w:numId="13">
    <w:abstractNumId w:val="2"/>
  </w:num>
  <w:num w:numId="14">
    <w:abstractNumId w:val="1"/>
  </w:num>
  <w:num w:numId="15">
    <w:abstractNumId w:val="0"/>
  </w:num>
  <w:num w:numId="16">
    <w:abstractNumId w:val="7"/>
  </w:num>
  <w:num w:numId="17">
    <w:abstractNumId w:val="6"/>
  </w:num>
  <w:num w:numId="18">
    <w:abstractNumId w:val="5"/>
  </w:num>
  <w:num w:numId="19">
    <w:abstractNumId w:val="4"/>
  </w:num>
  <w:num w:numId="20">
    <w:abstractNumId w:val="21"/>
  </w:num>
  <w:num w:numId="21">
    <w:abstractNumId w:val="20"/>
  </w:num>
  <w:num w:numId="22">
    <w:abstractNumId w:val="11"/>
  </w:num>
  <w:num w:numId="23">
    <w:abstractNumId w:val="32"/>
  </w:num>
  <w:num w:numId="24">
    <w:abstractNumId w:val="22"/>
  </w:num>
  <w:num w:numId="25">
    <w:abstractNumId w:val="39"/>
  </w:num>
  <w:num w:numId="26">
    <w:abstractNumId w:val="41"/>
  </w:num>
  <w:num w:numId="27">
    <w:abstractNumId w:val="31"/>
  </w:num>
  <w:num w:numId="28">
    <w:abstractNumId w:val="14"/>
  </w:num>
  <w:num w:numId="29">
    <w:abstractNumId w:val="36"/>
  </w:num>
  <w:num w:numId="30">
    <w:abstractNumId w:val="33"/>
  </w:num>
  <w:num w:numId="31">
    <w:abstractNumId w:val="29"/>
  </w:num>
  <w:num w:numId="32">
    <w:abstractNumId w:val="16"/>
  </w:num>
  <w:num w:numId="33">
    <w:abstractNumId w:val="42"/>
  </w:num>
  <w:num w:numId="34">
    <w:abstractNumId w:val="27"/>
  </w:num>
  <w:num w:numId="35">
    <w:abstractNumId w:val="17"/>
  </w:num>
  <w:num w:numId="36">
    <w:abstractNumId w:val="30"/>
  </w:num>
  <w:num w:numId="37">
    <w:abstractNumId w:val="26"/>
  </w:num>
  <w:num w:numId="38">
    <w:abstractNumId w:val="34"/>
  </w:num>
  <w:num w:numId="39">
    <w:abstractNumId w:val="28"/>
  </w:num>
  <w:num w:numId="40">
    <w:abstractNumId w:val="19"/>
  </w:num>
  <w:num w:numId="41">
    <w:abstractNumId w:val="15"/>
  </w:num>
  <w:num w:numId="42">
    <w:abstractNumId w:val="43"/>
  </w:num>
  <w:num w:numId="43">
    <w:abstractNumId w:val="13"/>
  </w:num>
  <w:num w:numId="44">
    <w:abstractNumId w:val="44"/>
  </w:num>
  <w:num w:numId="45">
    <w:abstractNumId w:val="2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14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40B"/>
    <w:rsid w:val="0000422D"/>
    <w:rsid w:val="000067D6"/>
    <w:rsid w:val="00006E0B"/>
    <w:rsid w:val="000074DA"/>
    <w:rsid w:val="00012CDD"/>
    <w:rsid w:val="00014DF1"/>
    <w:rsid w:val="00017D9F"/>
    <w:rsid w:val="00023FEF"/>
    <w:rsid w:val="00024FC4"/>
    <w:rsid w:val="00027470"/>
    <w:rsid w:val="00034A77"/>
    <w:rsid w:val="00035A69"/>
    <w:rsid w:val="000370D2"/>
    <w:rsid w:val="00037E7C"/>
    <w:rsid w:val="00040755"/>
    <w:rsid w:val="00040B16"/>
    <w:rsid w:val="0004139D"/>
    <w:rsid w:val="00042F59"/>
    <w:rsid w:val="0004357E"/>
    <w:rsid w:val="00054446"/>
    <w:rsid w:val="000558C3"/>
    <w:rsid w:val="00056196"/>
    <w:rsid w:val="00061782"/>
    <w:rsid w:val="000622CC"/>
    <w:rsid w:val="00064D56"/>
    <w:rsid w:val="00070627"/>
    <w:rsid w:val="000738C9"/>
    <w:rsid w:val="00075163"/>
    <w:rsid w:val="000760FE"/>
    <w:rsid w:val="00080D0C"/>
    <w:rsid w:val="00082B0E"/>
    <w:rsid w:val="00084993"/>
    <w:rsid w:val="0009467A"/>
    <w:rsid w:val="00094A36"/>
    <w:rsid w:val="000B099C"/>
    <w:rsid w:val="000C0F93"/>
    <w:rsid w:val="000C1736"/>
    <w:rsid w:val="000C1CAA"/>
    <w:rsid w:val="000C47BC"/>
    <w:rsid w:val="000C582F"/>
    <w:rsid w:val="000D1C6E"/>
    <w:rsid w:val="000D2E68"/>
    <w:rsid w:val="000D5701"/>
    <w:rsid w:val="000D78AD"/>
    <w:rsid w:val="000E0245"/>
    <w:rsid w:val="000E0EF3"/>
    <w:rsid w:val="000E414A"/>
    <w:rsid w:val="000E4506"/>
    <w:rsid w:val="000F0BAC"/>
    <w:rsid w:val="000F479E"/>
    <w:rsid w:val="000F6E56"/>
    <w:rsid w:val="000F7552"/>
    <w:rsid w:val="00102789"/>
    <w:rsid w:val="001059EB"/>
    <w:rsid w:val="00112B07"/>
    <w:rsid w:val="00114F89"/>
    <w:rsid w:val="001257C2"/>
    <w:rsid w:val="00130231"/>
    <w:rsid w:val="001365B3"/>
    <w:rsid w:val="00136A86"/>
    <w:rsid w:val="00137291"/>
    <w:rsid w:val="001415D7"/>
    <w:rsid w:val="001438D6"/>
    <w:rsid w:val="00143EA0"/>
    <w:rsid w:val="0014740B"/>
    <w:rsid w:val="00147588"/>
    <w:rsid w:val="00150784"/>
    <w:rsid w:val="0015486C"/>
    <w:rsid w:val="00154AEC"/>
    <w:rsid w:val="00154C70"/>
    <w:rsid w:val="00157B64"/>
    <w:rsid w:val="001609A3"/>
    <w:rsid w:val="00160EDA"/>
    <w:rsid w:val="00161CBF"/>
    <w:rsid w:val="00162BD2"/>
    <w:rsid w:val="001645AF"/>
    <w:rsid w:val="00165C29"/>
    <w:rsid w:val="00174D51"/>
    <w:rsid w:val="00175FE9"/>
    <w:rsid w:val="0017778C"/>
    <w:rsid w:val="0018079A"/>
    <w:rsid w:val="00180BED"/>
    <w:rsid w:val="00181394"/>
    <w:rsid w:val="00181BBE"/>
    <w:rsid w:val="00185A60"/>
    <w:rsid w:val="00187B34"/>
    <w:rsid w:val="001910DC"/>
    <w:rsid w:val="00191542"/>
    <w:rsid w:val="001A3EAA"/>
    <w:rsid w:val="001A5F7F"/>
    <w:rsid w:val="001B4054"/>
    <w:rsid w:val="001B43BB"/>
    <w:rsid w:val="001B4F9D"/>
    <w:rsid w:val="001D14D4"/>
    <w:rsid w:val="001D1EB0"/>
    <w:rsid w:val="001E31D1"/>
    <w:rsid w:val="001E4D72"/>
    <w:rsid w:val="001E7437"/>
    <w:rsid w:val="001F2366"/>
    <w:rsid w:val="00201C2D"/>
    <w:rsid w:val="002045C0"/>
    <w:rsid w:val="0020624A"/>
    <w:rsid w:val="00206CB7"/>
    <w:rsid w:val="00207988"/>
    <w:rsid w:val="00214906"/>
    <w:rsid w:val="0021510A"/>
    <w:rsid w:val="00216C97"/>
    <w:rsid w:val="00216EA2"/>
    <w:rsid w:val="00217DAD"/>
    <w:rsid w:val="00220FF0"/>
    <w:rsid w:val="002253F1"/>
    <w:rsid w:val="00231024"/>
    <w:rsid w:val="00232A10"/>
    <w:rsid w:val="00232C80"/>
    <w:rsid w:val="002346F9"/>
    <w:rsid w:val="00241FD9"/>
    <w:rsid w:val="002442D7"/>
    <w:rsid w:val="00246406"/>
    <w:rsid w:val="0026093C"/>
    <w:rsid w:val="00260D95"/>
    <w:rsid w:val="002619D0"/>
    <w:rsid w:val="00263A61"/>
    <w:rsid w:val="0027150C"/>
    <w:rsid w:val="00271D33"/>
    <w:rsid w:val="00272FA7"/>
    <w:rsid w:val="00281552"/>
    <w:rsid w:val="002834C0"/>
    <w:rsid w:val="00285C6A"/>
    <w:rsid w:val="00286096"/>
    <w:rsid w:val="00291013"/>
    <w:rsid w:val="002925D9"/>
    <w:rsid w:val="00296F00"/>
    <w:rsid w:val="002979C8"/>
    <w:rsid w:val="002A00BC"/>
    <w:rsid w:val="002A5ECB"/>
    <w:rsid w:val="002A7FCA"/>
    <w:rsid w:val="002B475C"/>
    <w:rsid w:val="002B5B30"/>
    <w:rsid w:val="002C3B33"/>
    <w:rsid w:val="002C432A"/>
    <w:rsid w:val="002C72DC"/>
    <w:rsid w:val="002D0A03"/>
    <w:rsid w:val="002D0D96"/>
    <w:rsid w:val="002D244C"/>
    <w:rsid w:val="002D3EB9"/>
    <w:rsid w:val="002D5094"/>
    <w:rsid w:val="002E598F"/>
    <w:rsid w:val="002E5B95"/>
    <w:rsid w:val="002F3BA2"/>
    <w:rsid w:val="00311A7B"/>
    <w:rsid w:val="0031443E"/>
    <w:rsid w:val="0032038E"/>
    <w:rsid w:val="00322AE2"/>
    <w:rsid w:val="00327011"/>
    <w:rsid w:val="00327566"/>
    <w:rsid w:val="00327728"/>
    <w:rsid w:val="00327E74"/>
    <w:rsid w:val="00330CC7"/>
    <w:rsid w:val="00330F13"/>
    <w:rsid w:val="00333B4B"/>
    <w:rsid w:val="00334E81"/>
    <w:rsid w:val="00337926"/>
    <w:rsid w:val="00337F90"/>
    <w:rsid w:val="0034081F"/>
    <w:rsid w:val="00342C59"/>
    <w:rsid w:val="0034678B"/>
    <w:rsid w:val="00350DB3"/>
    <w:rsid w:val="00355924"/>
    <w:rsid w:val="00365809"/>
    <w:rsid w:val="00370CE2"/>
    <w:rsid w:val="00374E60"/>
    <w:rsid w:val="003752DA"/>
    <w:rsid w:val="00375A23"/>
    <w:rsid w:val="00377520"/>
    <w:rsid w:val="0038195A"/>
    <w:rsid w:val="0038384C"/>
    <w:rsid w:val="00386396"/>
    <w:rsid w:val="00386E57"/>
    <w:rsid w:val="003876EF"/>
    <w:rsid w:val="003A3DEB"/>
    <w:rsid w:val="003A46D5"/>
    <w:rsid w:val="003A46F8"/>
    <w:rsid w:val="003A483A"/>
    <w:rsid w:val="003B295D"/>
    <w:rsid w:val="003B4943"/>
    <w:rsid w:val="003B5546"/>
    <w:rsid w:val="003B744E"/>
    <w:rsid w:val="003C0400"/>
    <w:rsid w:val="003C2EA8"/>
    <w:rsid w:val="003C65FC"/>
    <w:rsid w:val="003D0832"/>
    <w:rsid w:val="003D1F6E"/>
    <w:rsid w:val="003D22B2"/>
    <w:rsid w:val="003D4046"/>
    <w:rsid w:val="003D577E"/>
    <w:rsid w:val="003D6DE7"/>
    <w:rsid w:val="003E0369"/>
    <w:rsid w:val="003E3FA4"/>
    <w:rsid w:val="003E7B58"/>
    <w:rsid w:val="003F3D90"/>
    <w:rsid w:val="004028BB"/>
    <w:rsid w:val="00403CA2"/>
    <w:rsid w:val="004069DD"/>
    <w:rsid w:val="00406C69"/>
    <w:rsid w:val="00417EB9"/>
    <w:rsid w:val="004231DC"/>
    <w:rsid w:val="00434D86"/>
    <w:rsid w:val="00435C38"/>
    <w:rsid w:val="00435E72"/>
    <w:rsid w:val="004440DF"/>
    <w:rsid w:val="00450785"/>
    <w:rsid w:val="004514B9"/>
    <w:rsid w:val="004530C3"/>
    <w:rsid w:val="004551EC"/>
    <w:rsid w:val="00455227"/>
    <w:rsid w:val="0045605E"/>
    <w:rsid w:val="00456796"/>
    <w:rsid w:val="0045727F"/>
    <w:rsid w:val="0045788C"/>
    <w:rsid w:val="00457DA0"/>
    <w:rsid w:val="00463754"/>
    <w:rsid w:val="00464962"/>
    <w:rsid w:val="00464DD7"/>
    <w:rsid w:val="00464E93"/>
    <w:rsid w:val="00465B7B"/>
    <w:rsid w:val="00471762"/>
    <w:rsid w:val="00473C1F"/>
    <w:rsid w:val="00476A07"/>
    <w:rsid w:val="00485B62"/>
    <w:rsid w:val="00487292"/>
    <w:rsid w:val="004945C8"/>
    <w:rsid w:val="004972C9"/>
    <w:rsid w:val="00497DB1"/>
    <w:rsid w:val="004A2BA4"/>
    <w:rsid w:val="004A2E5E"/>
    <w:rsid w:val="004A43D5"/>
    <w:rsid w:val="004B0D30"/>
    <w:rsid w:val="004B1316"/>
    <w:rsid w:val="004B2958"/>
    <w:rsid w:val="004B2C23"/>
    <w:rsid w:val="004C16E6"/>
    <w:rsid w:val="004C4D3D"/>
    <w:rsid w:val="004D5330"/>
    <w:rsid w:val="004D5ED0"/>
    <w:rsid w:val="004E5322"/>
    <w:rsid w:val="004E78B2"/>
    <w:rsid w:val="004F2118"/>
    <w:rsid w:val="004F2F5A"/>
    <w:rsid w:val="004F3DBE"/>
    <w:rsid w:val="004F57A9"/>
    <w:rsid w:val="00501AE6"/>
    <w:rsid w:val="00507EB0"/>
    <w:rsid w:val="00511553"/>
    <w:rsid w:val="0051174D"/>
    <w:rsid w:val="00513FA9"/>
    <w:rsid w:val="005165AD"/>
    <w:rsid w:val="0052313D"/>
    <w:rsid w:val="005248D7"/>
    <w:rsid w:val="005266E0"/>
    <w:rsid w:val="0052765A"/>
    <w:rsid w:val="00527E73"/>
    <w:rsid w:val="00530AC4"/>
    <w:rsid w:val="00537746"/>
    <w:rsid w:val="005477B6"/>
    <w:rsid w:val="00547DCD"/>
    <w:rsid w:val="00551A99"/>
    <w:rsid w:val="005523DB"/>
    <w:rsid w:val="00553849"/>
    <w:rsid w:val="00554E1B"/>
    <w:rsid w:val="00555B22"/>
    <w:rsid w:val="00561245"/>
    <w:rsid w:val="0056246A"/>
    <w:rsid w:val="00564F7C"/>
    <w:rsid w:val="00565F48"/>
    <w:rsid w:val="00566083"/>
    <w:rsid w:val="00572E40"/>
    <w:rsid w:val="0057353C"/>
    <w:rsid w:val="00573E9C"/>
    <w:rsid w:val="00574E97"/>
    <w:rsid w:val="00580B70"/>
    <w:rsid w:val="00584861"/>
    <w:rsid w:val="005905B2"/>
    <w:rsid w:val="0059449A"/>
    <w:rsid w:val="00594E84"/>
    <w:rsid w:val="005958FF"/>
    <w:rsid w:val="005966AB"/>
    <w:rsid w:val="005A6878"/>
    <w:rsid w:val="005B0FB0"/>
    <w:rsid w:val="005B4DA7"/>
    <w:rsid w:val="005B55A6"/>
    <w:rsid w:val="005C5BB0"/>
    <w:rsid w:val="005C79EE"/>
    <w:rsid w:val="005D2458"/>
    <w:rsid w:val="005D3339"/>
    <w:rsid w:val="005E04A9"/>
    <w:rsid w:val="005E6B4C"/>
    <w:rsid w:val="005E6F48"/>
    <w:rsid w:val="005E7704"/>
    <w:rsid w:val="005F0EDE"/>
    <w:rsid w:val="00602C46"/>
    <w:rsid w:val="0060357E"/>
    <w:rsid w:val="00604657"/>
    <w:rsid w:val="00606E78"/>
    <w:rsid w:val="00613097"/>
    <w:rsid w:val="0061633D"/>
    <w:rsid w:val="00617ADE"/>
    <w:rsid w:val="00623684"/>
    <w:rsid w:val="0063208F"/>
    <w:rsid w:val="0063261B"/>
    <w:rsid w:val="00643936"/>
    <w:rsid w:val="0064676C"/>
    <w:rsid w:val="00647B41"/>
    <w:rsid w:val="006513E9"/>
    <w:rsid w:val="00652100"/>
    <w:rsid w:val="00654358"/>
    <w:rsid w:val="006544E1"/>
    <w:rsid w:val="00657122"/>
    <w:rsid w:val="006603A2"/>
    <w:rsid w:val="00665E6F"/>
    <w:rsid w:val="0067213A"/>
    <w:rsid w:val="0067637D"/>
    <w:rsid w:val="00683E65"/>
    <w:rsid w:val="00686569"/>
    <w:rsid w:val="00690C87"/>
    <w:rsid w:val="00694FF5"/>
    <w:rsid w:val="00695BF1"/>
    <w:rsid w:val="006A24E4"/>
    <w:rsid w:val="006A32B2"/>
    <w:rsid w:val="006A4026"/>
    <w:rsid w:val="006A40A5"/>
    <w:rsid w:val="006A4E2E"/>
    <w:rsid w:val="006A6847"/>
    <w:rsid w:val="006B0C3D"/>
    <w:rsid w:val="006B22BA"/>
    <w:rsid w:val="006B66BA"/>
    <w:rsid w:val="006B7608"/>
    <w:rsid w:val="006B7622"/>
    <w:rsid w:val="006C26BB"/>
    <w:rsid w:val="006C401D"/>
    <w:rsid w:val="006C4591"/>
    <w:rsid w:val="006C602C"/>
    <w:rsid w:val="006D03F5"/>
    <w:rsid w:val="006D5202"/>
    <w:rsid w:val="006D7E9E"/>
    <w:rsid w:val="006E0AE4"/>
    <w:rsid w:val="006E0B37"/>
    <w:rsid w:val="006E277B"/>
    <w:rsid w:val="006E36F7"/>
    <w:rsid w:val="006E44D6"/>
    <w:rsid w:val="006E4B93"/>
    <w:rsid w:val="006E5D11"/>
    <w:rsid w:val="006F0038"/>
    <w:rsid w:val="006F00B0"/>
    <w:rsid w:val="006F5F55"/>
    <w:rsid w:val="0070262B"/>
    <w:rsid w:val="00703030"/>
    <w:rsid w:val="00706EAA"/>
    <w:rsid w:val="00713DD2"/>
    <w:rsid w:val="00714E87"/>
    <w:rsid w:val="007203CA"/>
    <w:rsid w:val="007266E6"/>
    <w:rsid w:val="00731777"/>
    <w:rsid w:val="007322DD"/>
    <w:rsid w:val="007333E7"/>
    <w:rsid w:val="00736194"/>
    <w:rsid w:val="00741AC6"/>
    <w:rsid w:val="0074444E"/>
    <w:rsid w:val="00745D76"/>
    <w:rsid w:val="007514EA"/>
    <w:rsid w:val="00760EC0"/>
    <w:rsid w:val="00762675"/>
    <w:rsid w:val="00762CE4"/>
    <w:rsid w:val="007630EF"/>
    <w:rsid w:val="00766A32"/>
    <w:rsid w:val="007677D1"/>
    <w:rsid w:val="00767E33"/>
    <w:rsid w:val="00774B96"/>
    <w:rsid w:val="00774D85"/>
    <w:rsid w:val="007828E7"/>
    <w:rsid w:val="00783032"/>
    <w:rsid w:val="00783D7D"/>
    <w:rsid w:val="007859C7"/>
    <w:rsid w:val="00797924"/>
    <w:rsid w:val="007B0441"/>
    <w:rsid w:val="007B0779"/>
    <w:rsid w:val="007B3257"/>
    <w:rsid w:val="007B5A24"/>
    <w:rsid w:val="007B6C3D"/>
    <w:rsid w:val="007B6DFA"/>
    <w:rsid w:val="007B71C9"/>
    <w:rsid w:val="007C0A38"/>
    <w:rsid w:val="007C3D8E"/>
    <w:rsid w:val="007C457F"/>
    <w:rsid w:val="007D0336"/>
    <w:rsid w:val="007D0EBC"/>
    <w:rsid w:val="007D4011"/>
    <w:rsid w:val="007D6DCF"/>
    <w:rsid w:val="007E5288"/>
    <w:rsid w:val="007E6554"/>
    <w:rsid w:val="007F1BFD"/>
    <w:rsid w:val="007F6300"/>
    <w:rsid w:val="007F63A8"/>
    <w:rsid w:val="00802090"/>
    <w:rsid w:val="00802651"/>
    <w:rsid w:val="0080591D"/>
    <w:rsid w:val="0082031F"/>
    <w:rsid w:val="00824782"/>
    <w:rsid w:val="00827928"/>
    <w:rsid w:val="00833EE5"/>
    <w:rsid w:val="00836D62"/>
    <w:rsid w:val="008437BF"/>
    <w:rsid w:val="00845EE0"/>
    <w:rsid w:val="008512FC"/>
    <w:rsid w:val="008671DA"/>
    <w:rsid w:val="00870071"/>
    <w:rsid w:val="00874B57"/>
    <w:rsid w:val="00876EA4"/>
    <w:rsid w:val="008808F2"/>
    <w:rsid w:val="00884894"/>
    <w:rsid w:val="00885193"/>
    <w:rsid w:val="008900B5"/>
    <w:rsid w:val="00891C25"/>
    <w:rsid w:val="00893177"/>
    <w:rsid w:val="008A4788"/>
    <w:rsid w:val="008A7945"/>
    <w:rsid w:val="008B1F51"/>
    <w:rsid w:val="008B2FAD"/>
    <w:rsid w:val="008B3B80"/>
    <w:rsid w:val="008C31E6"/>
    <w:rsid w:val="008C50EF"/>
    <w:rsid w:val="008D05C4"/>
    <w:rsid w:val="008D4798"/>
    <w:rsid w:val="008D73C0"/>
    <w:rsid w:val="008E0EFE"/>
    <w:rsid w:val="008E6019"/>
    <w:rsid w:val="008F020F"/>
    <w:rsid w:val="008F4C78"/>
    <w:rsid w:val="008F7800"/>
    <w:rsid w:val="008F780B"/>
    <w:rsid w:val="00902EE3"/>
    <w:rsid w:val="00904DE7"/>
    <w:rsid w:val="00907758"/>
    <w:rsid w:val="0091001F"/>
    <w:rsid w:val="00910103"/>
    <w:rsid w:val="00910227"/>
    <w:rsid w:val="00910D13"/>
    <w:rsid w:val="009110C1"/>
    <w:rsid w:val="00911B0D"/>
    <w:rsid w:val="0091422E"/>
    <w:rsid w:val="00914B24"/>
    <w:rsid w:val="0091545F"/>
    <w:rsid w:val="00915C06"/>
    <w:rsid w:val="009232F2"/>
    <w:rsid w:val="00923B28"/>
    <w:rsid w:val="00923FFD"/>
    <w:rsid w:val="00925EB7"/>
    <w:rsid w:val="00940132"/>
    <w:rsid w:val="00940E2A"/>
    <w:rsid w:val="00945C66"/>
    <w:rsid w:val="009504C4"/>
    <w:rsid w:val="00952ED5"/>
    <w:rsid w:val="0095693A"/>
    <w:rsid w:val="0095771C"/>
    <w:rsid w:val="00965C51"/>
    <w:rsid w:val="00967661"/>
    <w:rsid w:val="009713D4"/>
    <w:rsid w:val="009740AB"/>
    <w:rsid w:val="00975C81"/>
    <w:rsid w:val="0098131E"/>
    <w:rsid w:val="0098396F"/>
    <w:rsid w:val="00984D36"/>
    <w:rsid w:val="00985E37"/>
    <w:rsid w:val="00992BC2"/>
    <w:rsid w:val="009945DC"/>
    <w:rsid w:val="009A0C00"/>
    <w:rsid w:val="009A23A0"/>
    <w:rsid w:val="009B5BA3"/>
    <w:rsid w:val="009B7972"/>
    <w:rsid w:val="009B7C9D"/>
    <w:rsid w:val="009C358C"/>
    <w:rsid w:val="009C3D10"/>
    <w:rsid w:val="009C3D4A"/>
    <w:rsid w:val="009C75ED"/>
    <w:rsid w:val="009D2AE5"/>
    <w:rsid w:val="009D63D1"/>
    <w:rsid w:val="009E1F3C"/>
    <w:rsid w:val="009E234F"/>
    <w:rsid w:val="009F3C75"/>
    <w:rsid w:val="009F5B97"/>
    <w:rsid w:val="009F683D"/>
    <w:rsid w:val="009F7F9E"/>
    <w:rsid w:val="00A05EC8"/>
    <w:rsid w:val="00A0740A"/>
    <w:rsid w:val="00A07521"/>
    <w:rsid w:val="00A116A4"/>
    <w:rsid w:val="00A117F5"/>
    <w:rsid w:val="00A132CB"/>
    <w:rsid w:val="00A22208"/>
    <w:rsid w:val="00A2644D"/>
    <w:rsid w:val="00A34C04"/>
    <w:rsid w:val="00A411F4"/>
    <w:rsid w:val="00A4145E"/>
    <w:rsid w:val="00A42789"/>
    <w:rsid w:val="00A42BEE"/>
    <w:rsid w:val="00A54D30"/>
    <w:rsid w:val="00A61687"/>
    <w:rsid w:val="00A65F03"/>
    <w:rsid w:val="00A66CDA"/>
    <w:rsid w:val="00A73224"/>
    <w:rsid w:val="00A75DF9"/>
    <w:rsid w:val="00A779C6"/>
    <w:rsid w:val="00A77E10"/>
    <w:rsid w:val="00A83C15"/>
    <w:rsid w:val="00A8456F"/>
    <w:rsid w:val="00A85681"/>
    <w:rsid w:val="00A867C4"/>
    <w:rsid w:val="00AA5D9A"/>
    <w:rsid w:val="00AA7898"/>
    <w:rsid w:val="00AB264B"/>
    <w:rsid w:val="00AB71E2"/>
    <w:rsid w:val="00AB782E"/>
    <w:rsid w:val="00AB7C6F"/>
    <w:rsid w:val="00AC32A9"/>
    <w:rsid w:val="00AC607D"/>
    <w:rsid w:val="00AC7442"/>
    <w:rsid w:val="00AD1174"/>
    <w:rsid w:val="00AD3DDE"/>
    <w:rsid w:val="00AD5335"/>
    <w:rsid w:val="00AD5D8E"/>
    <w:rsid w:val="00AE6D98"/>
    <w:rsid w:val="00B0072C"/>
    <w:rsid w:val="00B0279D"/>
    <w:rsid w:val="00B0640C"/>
    <w:rsid w:val="00B06C5C"/>
    <w:rsid w:val="00B06E44"/>
    <w:rsid w:val="00B07066"/>
    <w:rsid w:val="00B143D6"/>
    <w:rsid w:val="00B20E1D"/>
    <w:rsid w:val="00B21395"/>
    <w:rsid w:val="00B23BF2"/>
    <w:rsid w:val="00B31D63"/>
    <w:rsid w:val="00B3601E"/>
    <w:rsid w:val="00B40793"/>
    <w:rsid w:val="00B423A0"/>
    <w:rsid w:val="00B472F2"/>
    <w:rsid w:val="00B505A3"/>
    <w:rsid w:val="00B5372E"/>
    <w:rsid w:val="00B53905"/>
    <w:rsid w:val="00B539BC"/>
    <w:rsid w:val="00B543BE"/>
    <w:rsid w:val="00B55505"/>
    <w:rsid w:val="00B579FC"/>
    <w:rsid w:val="00B60EF0"/>
    <w:rsid w:val="00B61588"/>
    <w:rsid w:val="00B61A41"/>
    <w:rsid w:val="00B6427C"/>
    <w:rsid w:val="00B67F75"/>
    <w:rsid w:val="00B70740"/>
    <w:rsid w:val="00B74F98"/>
    <w:rsid w:val="00B75BD1"/>
    <w:rsid w:val="00B775E5"/>
    <w:rsid w:val="00B85061"/>
    <w:rsid w:val="00B91761"/>
    <w:rsid w:val="00B92C0F"/>
    <w:rsid w:val="00B94719"/>
    <w:rsid w:val="00BA10A3"/>
    <w:rsid w:val="00BA1495"/>
    <w:rsid w:val="00BA2E75"/>
    <w:rsid w:val="00BA3E02"/>
    <w:rsid w:val="00BA570D"/>
    <w:rsid w:val="00BA5779"/>
    <w:rsid w:val="00BA5A27"/>
    <w:rsid w:val="00BA7018"/>
    <w:rsid w:val="00BA72EA"/>
    <w:rsid w:val="00BB001D"/>
    <w:rsid w:val="00BB085E"/>
    <w:rsid w:val="00BC35A3"/>
    <w:rsid w:val="00BC38A7"/>
    <w:rsid w:val="00BC3BC2"/>
    <w:rsid w:val="00BC6AFC"/>
    <w:rsid w:val="00BD6120"/>
    <w:rsid w:val="00BD7386"/>
    <w:rsid w:val="00BE7C82"/>
    <w:rsid w:val="00BF0562"/>
    <w:rsid w:val="00BF3EF6"/>
    <w:rsid w:val="00BF4E7B"/>
    <w:rsid w:val="00C00956"/>
    <w:rsid w:val="00C01B25"/>
    <w:rsid w:val="00C0268D"/>
    <w:rsid w:val="00C060B5"/>
    <w:rsid w:val="00C10AD1"/>
    <w:rsid w:val="00C10C70"/>
    <w:rsid w:val="00C11F24"/>
    <w:rsid w:val="00C12783"/>
    <w:rsid w:val="00C14804"/>
    <w:rsid w:val="00C151A8"/>
    <w:rsid w:val="00C1704F"/>
    <w:rsid w:val="00C17BB6"/>
    <w:rsid w:val="00C211A3"/>
    <w:rsid w:val="00C221C9"/>
    <w:rsid w:val="00C2539D"/>
    <w:rsid w:val="00C26FE6"/>
    <w:rsid w:val="00C31C2D"/>
    <w:rsid w:val="00C35429"/>
    <w:rsid w:val="00C355C0"/>
    <w:rsid w:val="00C35FEE"/>
    <w:rsid w:val="00C37EFE"/>
    <w:rsid w:val="00C42410"/>
    <w:rsid w:val="00C426C9"/>
    <w:rsid w:val="00C4430B"/>
    <w:rsid w:val="00C501A5"/>
    <w:rsid w:val="00C627F2"/>
    <w:rsid w:val="00C62F45"/>
    <w:rsid w:val="00C74E35"/>
    <w:rsid w:val="00C7532E"/>
    <w:rsid w:val="00C75402"/>
    <w:rsid w:val="00C76477"/>
    <w:rsid w:val="00C82EAF"/>
    <w:rsid w:val="00C868C1"/>
    <w:rsid w:val="00C870D0"/>
    <w:rsid w:val="00C9239D"/>
    <w:rsid w:val="00C9567B"/>
    <w:rsid w:val="00C9691C"/>
    <w:rsid w:val="00CA348A"/>
    <w:rsid w:val="00CA3CF9"/>
    <w:rsid w:val="00CA4441"/>
    <w:rsid w:val="00CA6EC2"/>
    <w:rsid w:val="00CB0EB2"/>
    <w:rsid w:val="00CB2E65"/>
    <w:rsid w:val="00CB31CF"/>
    <w:rsid w:val="00CB43A1"/>
    <w:rsid w:val="00CB72D6"/>
    <w:rsid w:val="00CC3A64"/>
    <w:rsid w:val="00CC46B3"/>
    <w:rsid w:val="00CC796F"/>
    <w:rsid w:val="00CD251C"/>
    <w:rsid w:val="00CD5C43"/>
    <w:rsid w:val="00CE0DCC"/>
    <w:rsid w:val="00CE2616"/>
    <w:rsid w:val="00CE2D51"/>
    <w:rsid w:val="00CE554C"/>
    <w:rsid w:val="00CF63BE"/>
    <w:rsid w:val="00CF6A6F"/>
    <w:rsid w:val="00D04200"/>
    <w:rsid w:val="00D22DFF"/>
    <w:rsid w:val="00D31928"/>
    <w:rsid w:val="00D35E10"/>
    <w:rsid w:val="00D363C9"/>
    <w:rsid w:val="00D43B77"/>
    <w:rsid w:val="00D4719A"/>
    <w:rsid w:val="00D5359C"/>
    <w:rsid w:val="00D565E0"/>
    <w:rsid w:val="00D63AEA"/>
    <w:rsid w:val="00D64DEB"/>
    <w:rsid w:val="00D663FE"/>
    <w:rsid w:val="00D67CCD"/>
    <w:rsid w:val="00D718D9"/>
    <w:rsid w:val="00D72422"/>
    <w:rsid w:val="00D7464C"/>
    <w:rsid w:val="00D7467E"/>
    <w:rsid w:val="00D77E82"/>
    <w:rsid w:val="00D813AD"/>
    <w:rsid w:val="00D823C3"/>
    <w:rsid w:val="00D85A10"/>
    <w:rsid w:val="00D8742C"/>
    <w:rsid w:val="00D9015F"/>
    <w:rsid w:val="00D94212"/>
    <w:rsid w:val="00D954CA"/>
    <w:rsid w:val="00D96BA4"/>
    <w:rsid w:val="00DA1564"/>
    <w:rsid w:val="00DA19FF"/>
    <w:rsid w:val="00DA1AE4"/>
    <w:rsid w:val="00DA26B4"/>
    <w:rsid w:val="00DA3D40"/>
    <w:rsid w:val="00DB3D1E"/>
    <w:rsid w:val="00DB7E76"/>
    <w:rsid w:val="00DC56A1"/>
    <w:rsid w:val="00DC5CDB"/>
    <w:rsid w:val="00DD4931"/>
    <w:rsid w:val="00DD67A4"/>
    <w:rsid w:val="00DE2077"/>
    <w:rsid w:val="00DE4DD7"/>
    <w:rsid w:val="00DE7176"/>
    <w:rsid w:val="00E01CB4"/>
    <w:rsid w:val="00E040BC"/>
    <w:rsid w:val="00E05A1E"/>
    <w:rsid w:val="00E10D58"/>
    <w:rsid w:val="00E12125"/>
    <w:rsid w:val="00E1449D"/>
    <w:rsid w:val="00E14E19"/>
    <w:rsid w:val="00E15787"/>
    <w:rsid w:val="00E15FDF"/>
    <w:rsid w:val="00E21864"/>
    <w:rsid w:val="00E22404"/>
    <w:rsid w:val="00E22642"/>
    <w:rsid w:val="00E33512"/>
    <w:rsid w:val="00E33A6B"/>
    <w:rsid w:val="00E4055A"/>
    <w:rsid w:val="00E407A4"/>
    <w:rsid w:val="00E40FD8"/>
    <w:rsid w:val="00E414E0"/>
    <w:rsid w:val="00E41D4D"/>
    <w:rsid w:val="00E45AD0"/>
    <w:rsid w:val="00E4681C"/>
    <w:rsid w:val="00E4796B"/>
    <w:rsid w:val="00E5574E"/>
    <w:rsid w:val="00E602A2"/>
    <w:rsid w:val="00E67BE7"/>
    <w:rsid w:val="00E70B2D"/>
    <w:rsid w:val="00E70DF1"/>
    <w:rsid w:val="00E74887"/>
    <w:rsid w:val="00E74DD9"/>
    <w:rsid w:val="00E91A9C"/>
    <w:rsid w:val="00EA0B1C"/>
    <w:rsid w:val="00EA1248"/>
    <w:rsid w:val="00EA4130"/>
    <w:rsid w:val="00EA418C"/>
    <w:rsid w:val="00EA59B5"/>
    <w:rsid w:val="00EB11C8"/>
    <w:rsid w:val="00EB34CB"/>
    <w:rsid w:val="00EC306E"/>
    <w:rsid w:val="00EC36AC"/>
    <w:rsid w:val="00EC568B"/>
    <w:rsid w:val="00EC5DEB"/>
    <w:rsid w:val="00EC7A6D"/>
    <w:rsid w:val="00EC7E2B"/>
    <w:rsid w:val="00ED3442"/>
    <w:rsid w:val="00ED6435"/>
    <w:rsid w:val="00EE2B52"/>
    <w:rsid w:val="00EE2D94"/>
    <w:rsid w:val="00EF1436"/>
    <w:rsid w:val="00EF5753"/>
    <w:rsid w:val="00EF5D25"/>
    <w:rsid w:val="00EF70A7"/>
    <w:rsid w:val="00F02192"/>
    <w:rsid w:val="00F06BE2"/>
    <w:rsid w:val="00F1277E"/>
    <w:rsid w:val="00F13408"/>
    <w:rsid w:val="00F1570D"/>
    <w:rsid w:val="00F22B6F"/>
    <w:rsid w:val="00F22E53"/>
    <w:rsid w:val="00F23D2B"/>
    <w:rsid w:val="00F26227"/>
    <w:rsid w:val="00F35D2A"/>
    <w:rsid w:val="00F4675F"/>
    <w:rsid w:val="00F51515"/>
    <w:rsid w:val="00F54997"/>
    <w:rsid w:val="00F569C7"/>
    <w:rsid w:val="00F64856"/>
    <w:rsid w:val="00F72F05"/>
    <w:rsid w:val="00F73C3B"/>
    <w:rsid w:val="00F812E0"/>
    <w:rsid w:val="00F81721"/>
    <w:rsid w:val="00F82E72"/>
    <w:rsid w:val="00F8368C"/>
    <w:rsid w:val="00F92A85"/>
    <w:rsid w:val="00F95CA2"/>
    <w:rsid w:val="00FA1B2D"/>
    <w:rsid w:val="00FA263F"/>
    <w:rsid w:val="00FA53A5"/>
    <w:rsid w:val="00FB5B83"/>
    <w:rsid w:val="00FC3AF7"/>
    <w:rsid w:val="00FC4425"/>
    <w:rsid w:val="00FC65E1"/>
    <w:rsid w:val="00FE26AA"/>
    <w:rsid w:val="00FE49C5"/>
    <w:rsid w:val="00FF588E"/>
    <w:rsid w:val="00FF66BF"/>
    <w:rsid w:val="00FF7700"/>
  </w:rsids>
  <m:mathPr>
    <m:mathFont m:val="Cambria Math"/>
    <m:brkBin m:val="before"/>
    <m:brkBinSub m:val="--"/>
    <m:smallFrac m:val="0"/>
    <m:dispDef/>
    <m:lMargin m:val="0"/>
    <m:rMargin m:val="0"/>
    <m:defJc m:val="centerGroup"/>
    <m:wrapIndent m:val="1440"/>
    <m:intLim m:val="subSup"/>
    <m:naryLim m:val="undOvr"/>
  </m:mathPr>
  <w:themeFontLang w:val="pl-PL"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261DDE5"/>
  <w15:docId w15:val="{3478DB3A-9FBC-47FC-9BD8-F9994F1ABA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aliases w:val="Standardowy1"/>
    <w:qFormat/>
    <w:rsid w:val="00C42410"/>
    <w:pPr>
      <w:spacing w:line="360" w:lineRule="auto"/>
    </w:pPr>
    <w:rPr>
      <w:rFonts w:ascii="Arial" w:hAnsi="Arial"/>
      <w:sz w:val="24"/>
      <w:szCs w:val="24"/>
    </w:rPr>
  </w:style>
  <w:style w:type="paragraph" w:styleId="Nagwek1">
    <w:name w:val="heading 1"/>
    <w:basedOn w:val="Normalny"/>
    <w:next w:val="Normalny"/>
    <w:qFormat/>
    <w:rsid w:val="008B2FAD"/>
    <w:pPr>
      <w:keepNext/>
      <w:spacing w:before="240" w:after="60"/>
      <w:outlineLvl w:val="0"/>
    </w:pPr>
    <w:rPr>
      <w:rFonts w:cs="Arial"/>
      <w:b/>
      <w:bCs/>
      <w:kern w:val="32"/>
      <w:sz w:val="32"/>
      <w:szCs w:val="32"/>
    </w:rPr>
  </w:style>
  <w:style w:type="paragraph" w:styleId="Nagwek2">
    <w:name w:val="heading 2"/>
    <w:basedOn w:val="Normalny"/>
    <w:next w:val="Normalny"/>
    <w:qFormat/>
    <w:rsid w:val="00BD6120"/>
    <w:pPr>
      <w:keepNext/>
      <w:spacing w:before="240" w:after="60"/>
      <w:outlineLvl w:val="1"/>
    </w:pPr>
    <w:rPr>
      <w:rFonts w:cs="Arial"/>
      <w:b/>
      <w:bCs/>
      <w:i/>
      <w:iCs/>
      <w:sz w:val="28"/>
      <w:szCs w:val="28"/>
    </w:rPr>
  </w:style>
  <w:style w:type="paragraph" w:styleId="Nagwek3">
    <w:name w:val="heading 3"/>
    <w:aliases w:val="Podtytuł2,Podtytu32,Subparagraaf"/>
    <w:basedOn w:val="Normalny"/>
    <w:next w:val="Normalny"/>
    <w:link w:val="Nagwek3Znak"/>
    <w:qFormat/>
    <w:rsid w:val="008B2FAD"/>
    <w:pPr>
      <w:keepNext/>
      <w:spacing w:before="240" w:after="60"/>
      <w:outlineLvl w:val="2"/>
    </w:pPr>
    <w:rPr>
      <w:rFonts w:cs="Arial"/>
      <w:b/>
      <w:bCs/>
      <w:sz w:val="26"/>
      <w:szCs w:val="26"/>
    </w:rPr>
  </w:style>
  <w:style w:type="paragraph" w:styleId="Nagwek4">
    <w:name w:val="heading 4"/>
    <w:basedOn w:val="Normalny"/>
    <w:next w:val="Normalny"/>
    <w:link w:val="Nagwek4Znak"/>
    <w:qFormat/>
    <w:rsid w:val="00E33A6B"/>
    <w:pPr>
      <w:keepNext/>
      <w:spacing w:before="60"/>
      <w:jc w:val="both"/>
      <w:outlineLvl w:val="3"/>
    </w:pPr>
    <w:rPr>
      <w:b/>
      <w:sz w:val="22"/>
      <w:szCs w:val="20"/>
    </w:rPr>
  </w:style>
  <w:style w:type="paragraph" w:styleId="Nagwek5">
    <w:name w:val="heading 5"/>
    <w:basedOn w:val="Normalny"/>
    <w:next w:val="Normalny"/>
    <w:link w:val="Nagwek5Znak"/>
    <w:qFormat/>
    <w:rsid w:val="00E33A6B"/>
    <w:pPr>
      <w:spacing w:before="240" w:after="60"/>
      <w:jc w:val="both"/>
      <w:outlineLvl w:val="4"/>
    </w:pPr>
    <w:rPr>
      <w:b/>
      <w:bCs/>
      <w:i/>
      <w:iCs/>
      <w:sz w:val="26"/>
      <w:szCs w:val="26"/>
    </w:rPr>
  </w:style>
  <w:style w:type="paragraph" w:styleId="Nagwek6">
    <w:name w:val="heading 6"/>
    <w:basedOn w:val="Normalny"/>
    <w:next w:val="Normalny"/>
    <w:qFormat/>
    <w:rsid w:val="0060357E"/>
    <w:pPr>
      <w:spacing w:before="240" w:after="60"/>
      <w:outlineLvl w:val="5"/>
    </w:pPr>
    <w:rPr>
      <w:rFonts w:ascii="Times New Roman" w:hAnsi="Times New Roman"/>
      <w:b/>
      <w:bCs/>
      <w:sz w:val="22"/>
      <w:szCs w:val="22"/>
    </w:rPr>
  </w:style>
  <w:style w:type="paragraph" w:styleId="Nagwek7">
    <w:name w:val="heading 7"/>
    <w:basedOn w:val="Normalny"/>
    <w:next w:val="Normalny"/>
    <w:link w:val="Nagwek7Znak"/>
    <w:qFormat/>
    <w:rsid w:val="00E33A6B"/>
    <w:pPr>
      <w:keepNext/>
      <w:numPr>
        <w:numId w:val="20"/>
      </w:numPr>
      <w:jc w:val="both"/>
      <w:outlineLvl w:val="6"/>
    </w:pPr>
    <w:rPr>
      <w:rFonts w:cs="Arial"/>
      <w:szCs w:val="20"/>
    </w:rPr>
  </w:style>
  <w:style w:type="paragraph" w:styleId="Nagwek8">
    <w:name w:val="heading 8"/>
    <w:basedOn w:val="Normalny"/>
    <w:next w:val="Normalny"/>
    <w:link w:val="Nagwek8Znak"/>
    <w:qFormat/>
    <w:rsid w:val="00E33A6B"/>
    <w:pPr>
      <w:spacing w:before="240" w:after="60"/>
      <w:jc w:val="both"/>
      <w:outlineLvl w:val="7"/>
    </w:pPr>
    <w:rPr>
      <w:rFonts w:ascii="Times New Roman" w:hAnsi="Times New Roman"/>
      <w:i/>
      <w:iCs/>
    </w:rPr>
  </w:style>
  <w:style w:type="paragraph" w:styleId="Nagwek9">
    <w:name w:val="heading 9"/>
    <w:basedOn w:val="Normalny"/>
    <w:next w:val="Normalny"/>
    <w:link w:val="Nagwek9Znak"/>
    <w:qFormat/>
    <w:rsid w:val="00E33A6B"/>
    <w:pPr>
      <w:spacing w:before="240" w:after="60"/>
      <w:jc w:val="both"/>
      <w:outlineLvl w:val="8"/>
    </w:pPr>
    <w:rPr>
      <w:rFonts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B21395"/>
    <w:pPr>
      <w:tabs>
        <w:tab w:val="center" w:pos="4536"/>
        <w:tab w:val="right" w:pos="9072"/>
      </w:tabs>
    </w:pPr>
  </w:style>
  <w:style w:type="paragraph" w:styleId="Tekstpodstawowy">
    <w:name w:val="Body Text"/>
    <w:aliases w:val="Tekst podstawowy1,Tekstspis ilustracji Znak"/>
    <w:basedOn w:val="Normalny"/>
    <w:link w:val="TekstpodstawowyZnak"/>
    <w:rsid w:val="00CE2616"/>
    <w:pPr>
      <w:spacing w:after="120"/>
      <w:jc w:val="both"/>
    </w:pPr>
  </w:style>
  <w:style w:type="character" w:styleId="Numerstrony">
    <w:name w:val="page number"/>
    <w:basedOn w:val="Domylnaczcionkaakapitu"/>
    <w:rsid w:val="00B21395"/>
  </w:style>
  <w:style w:type="paragraph" w:styleId="Tekstprzypisudolnego">
    <w:name w:val="footnote text"/>
    <w:aliases w:val="Tekst przypisu"/>
    <w:basedOn w:val="Normalny"/>
    <w:link w:val="TekstprzypisudolnegoZnak"/>
    <w:semiHidden/>
    <w:rsid w:val="007D0EBC"/>
    <w:rPr>
      <w:sz w:val="20"/>
      <w:szCs w:val="20"/>
    </w:rPr>
  </w:style>
  <w:style w:type="character" w:styleId="Odwoanieprzypisudolnego">
    <w:name w:val="footnote reference"/>
    <w:aliases w:val="Odwołanie przypisu"/>
    <w:basedOn w:val="Domylnaczcionkaakapitu"/>
    <w:uiPriority w:val="99"/>
    <w:semiHidden/>
    <w:rsid w:val="007D0EBC"/>
    <w:rPr>
      <w:vertAlign w:val="superscript"/>
    </w:rPr>
  </w:style>
  <w:style w:type="paragraph" w:styleId="Legenda">
    <w:name w:val="caption"/>
    <w:aliases w:val="Legenda Znak Znak Znak,Legenda Znak Znak Znak Znak Znak,Legenda Znak Znak Znak Znak Znak Znak Znak Znak Znak,Legenda Znak Znak Znak Znak Znak Znak Znak"/>
    <w:basedOn w:val="Normalny"/>
    <w:next w:val="Tekstpodstawowy"/>
    <w:link w:val="LegendaZnak"/>
    <w:qFormat/>
    <w:rsid w:val="00EA59B5"/>
    <w:pPr>
      <w:keepNext/>
      <w:spacing w:before="120" w:after="240" w:line="240" w:lineRule="auto"/>
      <w:jc w:val="both"/>
    </w:pPr>
    <w:rPr>
      <w:b/>
      <w:sz w:val="16"/>
      <w:szCs w:val="20"/>
    </w:rPr>
  </w:style>
  <w:style w:type="paragraph" w:customStyle="1" w:styleId="Podpisrys">
    <w:name w:val="Podpis_rys"/>
    <w:basedOn w:val="Normalny"/>
    <w:next w:val="Normalny"/>
    <w:rsid w:val="00497DB1"/>
    <w:pPr>
      <w:spacing w:line="240" w:lineRule="auto"/>
    </w:pPr>
    <w:rPr>
      <w:rFonts w:ascii="Times New Roman" w:hAnsi="Times New Roman"/>
      <w:szCs w:val="20"/>
    </w:rPr>
  </w:style>
  <w:style w:type="paragraph" w:styleId="Tekstpodstawowywcity">
    <w:name w:val="Body Text Indent"/>
    <w:basedOn w:val="Normalny"/>
    <w:link w:val="TekstpodstawowywcityZnak"/>
    <w:rsid w:val="0060357E"/>
    <w:pPr>
      <w:spacing w:after="120"/>
      <w:ind w:left="283"/>
    </w:pPr>
  </w:style>
  <w:style w:type="paragraph" w:customStyle="1" w:styleId="Nagwekpierwszejstrony">
    <w:name w:val="Nagłówek pierwszej strony"/>
    <w:basedOn w:val="Nagwek"/>
    <w:rsid w:val="0060357E"/>
    <w:pPr>
      <w:keepLines/>
      <w:pBdr>
        <w:bottom w:val="single" w:sz="6" w:space="4" w:color="auto"/>
      </w:pBdr>
      <w:tabs>
        <w:tab w:val="clear" w:pos="4536"/>
        <w:tab w:val="clear" w:pos="9072"/>
        <w:tab w:val="center" w:pos="4320"/>
      </w:tabs>
      <w:spacing w:line="240" w:lineRule="auto"/>
      <w:jc w:val="center"/>
    </w:pPr>
    <w:rPr>
      <w:b/>
      <w:caps/>
      <w:spacing w:val="20"/>
      <w:sz w:val="18"/>
      <w:szCs w:val="20"/>
    </w:rPr>
  </w:style>
  <w:style w:type="paragraph" w:customStyle="1" w:styleId="Tekstpodstawowyrazem">
    <w:name w:val="Tekst podstawowy razem"/>
    <w:basedOn w:val="Tekstpodstawowy"/>
    <w:rsid w:val="0060357E"/>
    <w:pPr>
      <w:keepNext/>
    </w:pPr>
    <w:rPr>
      <w:szCs w:val="20"/>
    </w:rPr>
  </w:style>
  <w:style w:type="paragraph" w:styleId="Nagwek">
    <w:name w:val="header"/>
    <w:aliases w:val="Nagłówek strony"/>
    <w:basedOn w:val="Normalny"/>
    <w:link w:val="NagwekZnak"/>
    <w:uiPriority w:val="99"/>
    <w:rsid w:val="0060357E"/>
    <w:pPr>
      <w:tabs>
        <w:tab w:val="center" w:pos="4536"/>
        <w:tab w:val="right" w:pos="9072"/>
      </w:tabs>
    </w:pPr>
  </w:style>
  <w:style w:type="paragraph" w:styleId="Mapadokumentu">
    <w:name w:val="Document Map"/>
    <w:basedOn w:val="Normalny"/>
    <w:semiHidden/>
    <w:rsid w:val="00330F13"/>
    <w:pPr>
      <w:shd w:val="clear" w:color="auto" w:fill="000080"/>
    </w:pPr>
    <w:rPr>
      <w:rFonts w:ascii="Tahoma" w:hAnsi="Tahoma" w:cs="Tahoma"/>
    </w:rPr>
  </w:style>
  <w:style w:type="paragraph" w:customStyle="1" w:styleId="xl24">
    <w:name w:val="xl24"/>
    <w:basedOn w:val="Normalny"/>
    <w:rsid w:val="00945C66"/>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rPr>
  </w:style>
  <w:style w:type="paragraph" w:customStyle="1" w:styleId="1">
    <w:name w:val="1"/>
    <w:basedOn w:val="Normalny"/>
    <w:next w:val="Tekstprzypisudolnego"/>
    <w:semiHidden/>
    <w:rsid w:val="00530AC4"/>
    <w:pPr>
      <w:keepLines/>
      <w:tabs>
        <w:tab w:val="left" w:pos="187"/>
      </w:tabs>
      <w:spacing w:line="220" w:lineRule="exact"/>
    </w:pPr>
    <w:rPr>
      <w:sz w:val="18"/>
      <w:szCs w:val="20"/>
    </w:rPr>
  </w:style>
  <w:style w:type="paragraph" w:styleId="Tekstblokowy">
    <w:name w:val="Block Text"/>
    <w:basedOn w:val="Normalny"/>
    <w:rsid w:val="00BD6120"/>
    <w:pPr>
      <w:tabs>
        <w:tab w:val="left" w:pos="7371"/>
      </w:tabs>
      <w:autoSpaceDE w:val="0"/>
      <w:autoSpaceDN w:val="0"/>
      <w:ind w:left="284" w:right="1699" w:hanging="284"/>
      <w:jc w:val="both"/>
    </w:pPr>
    <w:rPr>
      <w:rFonts w:cs="Arial"/>
      <w:sz w:val="20"/>
      <w:szCs w:val="20"/>
    </w:rPr>
  </w:style>
  <w:style w:type="character" w:styleId="Odwoaniedokomentarza">
    <w:name w:val="annotation reference"/>
    <w:basedOn w:val="Domylnaczcionkaakapitu"/>
    <w:uiPriority w:val="99"/>
    <w:rsid w:val="007D4011"/>
    <w:rPr>
      <w:sz w:val="16"/>
    </w:rPr>
  </w:style>
  <w:style w:type="paragraph" w:styleId="Tekstkomentarza">
    <w:name w:val="annotation text"/>
    <w:basedOn w:val="Normalny"/>
    <w:link w:val="TekstkomentarzaZnak"/>
    <w:uiPriority w:val="99"/>
    <w:semiHidden/>
    <w:rsid w:val="007D4011"/>
    <w:pPr>
      <w:spacing w:line="240" w:lineRule="auto"/>
    </w:pPr>
    <w:rPr>
      <w:rFonts w:ascii="Times New Roman" w:hAnsi="Times New Roman"/>
      <w:sz w:val="20"/>
      <w:szCs w:val="20"/>
    </w:rPr>
  </w:style>
  <w:style w:type="paragraph" w:styleId="Tekstdymka">
    <w:name w:val="Balloon Text"/>
    <w:basedOn w:val="Normalny"/>
    <w:link w:val="TekstdymkaZnak"/>
    <w:uiPriority w:val="99"/>
    <w:rsid w:val="007D4011"/>
    <w:rPr>
      <w:rFonts w:ascii="Tahoma" w:hAnsi="Tahoma" w:cs="Tahoma"/>
      <w:sz w:val="16"/>
      <w:szCs w:val="16"/>
    </w:rPr>
  </w:style>
  <w:style w:type="paragraph" w:styleId="Spistreci1">
    <w:name w:val="toc 1"/>
    <w:basedOn w:val="Normalny"/>
    <w:next w:val="Normalny"/>
    <w:autoRedefine/>
    <w:uiPriority w:val="39"/>
    <w:rsid w:val="009C75ED"/>
  </w:style>
  <w:style w:type="paragraph" w:styleId="Spistreci3">
    <w:name w:val="toc 3"/>
    <w:basedOn w:val="Normalny"/>
    <w:next w:val="Normalny"/>
    <w:autoRedefine/>
    <w:uiPriority w:val="39"/>
    <w:rsid w:val="009C75ED"/>
    <w:pPr>
      <w:ind w:left="480"/>
    </w:pPr>
  </w:style>
  <w:style w:type="character" w:styleId="Hipercze">
    <w:name w:val="Hyperlink"/>
    <w:basedOn w:val="Domylnaczcionkaakapitu"/>
    <w:uiPriority w:val="99"/>
    <w:rsid w:val="009C75ED"/>
    <w:rPr>
      <w:color w:val="0000FF"/>
      <w:u w:val="single"/>
    </w:rPr>
  </w:style>
  <w:style w:type="character" w:customStyle="1" w:styleId="LegendaZnak">
    <w:name w:val="Legenda Znak"/>
    <w:aliases w:val="Legenda Znak Znak Znak Znak,Legenda Znak Znak Znak Znak Znak Znak,Legenda Znak Znak Znak Znak Znak Znak Znak Znak Znak Znak1,Legenda Znak Znak Znak Znak Znak Znak Znak Znak1"/>
    <w:basedOn w:val="Domylnaczcionkaakapitu"/>
    <w:link w:val="Legenda"/>
    <w:rsid w:val="00EA59B5"/>
    <w:rPr>
      <w:rFonts w:ascii="Arial" w:hAnsi="Arial"/>
      <w:b/>
      <w:sz w:val="16"/>
    </w:rPr>
  </w:style>
  <w:style w:type="table" w:styleId="Tabela-Siatka">
    <w:name w:val="Table Grid"/>
    <w:basedOn w:val="Standardowy"/>
    <w:rsid w:val="00ED64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ilustracji">
    <w:name w:val="table of figures"/>
    <w:basedOn w:val="Normalny"/>
    <w:next w:val="Normalny"/>
    <w:uiPriority w:val="99"/>
    <w:rsid w:val="0027150C"/>
    <w:pPr>
      <w:ind w:left="480" w:hanging="480"/>
    </w:pPr>
  </w:style>
  <w:style w:type="character" w:customStyle="1" w:styleId="LegendaZnakZnakZnakZnak1">
    <w:name w:val="Legenda Znak Znak Znak Znak1"/>
    <w:aliases w:val="Legenda Znak Znak Znak Znak Znak1,Legenda Znak Znak Znak Znak Znak Znak Znak Znak Znak Znak,Legenda Znak Znak Znak Znak Znak Znak Znak Znak,Legenda Znak Znak Znak Znak Znak Znak Znak1"/>
    <w:basedOn w:val="Domylnaczcionkaakapitu"/>
    <w:rsid w:val="00342C59"/>
    <w:rPr>
      <w:rFonts w:ascii="Arial" w:hAnsi="Arial"/>
      <w:b/>
      <w:bCs/>
      <w:lang w:val="pl-PL" w:eastAsia="pl-PL" w:bidi="ar-SA"/>
    </w:rPr>
  </w:style>
  <w:style w:type="character" w:customStyle="1" w:styleId="TekstpodstawowyZnak">
    <w:name w:val="Tekst podstawowy Znak"/>
    <w:aliases w:val="Tekst podstawowy1 Znak,Tekstspis ilustracji Znak Znak"/>
    <w:basedOn w:val="Domylnaczcionkaakapitu"/>
    <w:link w:val="Tekstpodstawowy"/>
    <w:rsid w:val="00342C59"/>
    <w:rPr>
      <w:rFonts w:ascii="Arial" w:hAnsi="Arial"/>
      <w:sz w:val="24"/>
      <w:szCs w:val="24"/>
      <w:lang w:val="pl-PL" w:eastAsia="pl-PL" w:bidi="ar-SA"/>
    </w:rPr>
  </w:style>
  <w:style w:type="paragraph" w:styleId="Bezodstpw">
    <w:name w:val="No Spacing"/>
    <w:aliases w:val="Normal"/>
    <w:link w:val="BezodstpwZnak"/>
    <w:uiPriority w:val="1"/>
    <w:qFormat/>
    <w:rsid w:val="00EA59B5"/>
    <w:pPr>
      <w:spacing w:line="360" w:lineRule="auto"/>
    </w:pPr>
    <w:rPr>
      <w:rFonts w:ascii="Arial" w:hAnsi="Arial"/>
      <w:sz w:val="24"/>
    </w:rPr>
  </w:style>
  <w:style w:type="paragraph" w:styleId="Nagwekspisutreci">
    <w:name w:val="TOC Heading"/>
    <w:basedOn w:val="Nagwek1"/>
    <w:next w:val="Normalny"/>
    <w:uiPriority w:val="39"/>
    <w:semiHidden/>
    <w:unhideWhenUsed/>
    <w:qFormat/>
    <w:rsid w:val="00C9239D"/>
    <w:pPr>
      <w:keepLines/>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character" w:customStyle="1" w:styleId="Nagwek4Znak">
    <w:name w:val="Nagłówek 4 Znak"/>
    <w:basedOn w:val="Domylnaczcionkaakapitu"/>
    <w:link w:val="Nagwek4"/>
    <w:rsid w:val="00E33A6B"/>
    <w:rPr>
      <w:rFonts w:ascii="Arial" w:hAnsi="Arial"/>
      <w:b/>
      <w:sz w:val="22"/>
    </w:rPr>
  </w:style>
  <w:style w:type="character" w:customStyle="1" w:styleId="Nagwek5Znak">
    <w:name w:val="Nagłówek 5 Znak"/>
    <w:basedOn w:val="Domylnaczcionkaakapitu"/>
    <w:link w:val="Nagwek5"/>
    <w:rsid w:val="00E33A6B"/>
    <w:rPr>
      <w:rFonts w:ascii="Arial" w:hAnsi="Arial"/>
      <w:b/>
      <w:bCs/>
      <w:i/>
      <w:iCs/>
      <w:sz w:val="26"/>
      <w:szCs w:val="26"/>
    </w:rPr>
  </w:style>
  <w:style w:type="character" w:customStyle="1" w:styleId="Nagwek7Znak">
    <w:name w:val="Nagłówek 7 Znak"/>
    <w:basedOn w:val="Domylnaczcionkaakapitu"/>
    <w:link w:val="Nagwek7"/>
    <w:rsid w:val="00E33A6B"/>
    <w:rPr>
      <w:rFonts w:ascii="Arial" w:hAnsi="Arial" w:cs="Arial"/>
      <w:sz w:val="24"/>
    </w:rPr>
  </w:style>
  <w:style w:type="character" w:customStyle="1" w:styleId="Nagwek8Znak">
    <w:name w:val="Nagłówek 8 Znak"/>
    <w:basedOn w:val="Domylnaczcionkaakapitu"/>
    <w:link w:val="Nagwek8"/>
    <w:rsid w:val="00E33A6B"/>
    <w:rPr>
      <w:i/>
      <w:iCs/>
      <w:sz w:val="24"/>
      <w:szCs w:val="24"/>
    </w:rPr>
  </w:style>
  <w:style w:type="character" w:customStyle="1" w:styleId="Nagwek9Znak">
    <w:name w:val="Nagłówek 9 Znak"/>
    <w:basedOn w:val="Domylnaczcionkaakapitu"/>
    <w:link w:val="Nagwek9"/>
    <w:rsid w:val="00E33A6B"/>
    <w:rPr>
      <w:rFonts w:ascii="Arial" w:hAnsi="Arial" w:cs="Arial"/>
      <w:sz w:val="22"/>
      <w:szCs w:val="22"/>
    </w:rPr>
  </w:style>
  <w:style w:type="paragraph" w:customStyle="1" w:styleId="Nagwekbazowy">
    <w:name w:val="Nagłówek bazowy"/>
    <w:basedOn w:val="Normalny"/>
    <w:next w:val="Tekstpodstawowy"/>
    <w:rsid w:val="00E33A6B"/>
    <w:pPr>
      <w:keepNext/>
      <w:keepLines/>
      <w:spacing w:before="360" w:after="120" w:line="360" w:lineRule="exact"/>
      <w:jc w:val="both"/>
    </w:pPr>
    <w:rPr>
      <w:b/>
      <w:kern w:val="28"/>
      <w:sz w:val="28"/>
      <w:szCs w:val="20"/>
    </w:rPr>
  </w:style>
  <w:style w:type="paragraph" w:styleId="Tekstpodstawowy3">
    <w:name w:val="Body Text 3"/>
    <w:basedOn w:val="Normalny"/>
    <w:link w:val="Tekstpodstawowy3Znak"/>
    <w:rsid w:val="00E33A6B"/>
    <w:pPr>
      <w:jc w:val="center"/>
    </w:pPr>
    <w:rPr>
      <w:sz w:val="16"/>
      <w:szCs w:val="20"/>
    </w:rPr>
  </w:style>
  <w:style w:type="character" w:customStyle="1" w:styleId="Tekstpodstawowy3Znak">
    <w:name w:val="Tekst podstawowy 3 Znak"/>
    <w:basedOn w:val="Domylnaczcionkaakapitu"/>
    <w:link w:val="Tekstpodstawowy3"/>
    <w:rsid w:val="00E33A6B"/>
    <w:rPr>
      <w:rFonts w:ascii="Arial" w:hAnsi="Arial"/>
      <w:sz w:val="16"/>
    </w:rPr>
  </w:style>
  <w:style w:type="paragraph" w:styleId="Tekstpodstawowy2">
    <w:name w:val="Body Text 2"/>
    <w:basedOn w:val="Normalny"/>
    <w:link w:val="Tekstpodstawowy2Znak"/>
    <w:rsid w:val="00E33A6B"/>
    <w:pPr>
      <w:jc w:val="both"/>
    </w:pPr>
    <w:rPr>
      <w:sz w:val="18"/>
      <w:szCs w:val="20"/>
    </w:rPr>
  </w:style>
  <w:style w:type="character" w:customStyle="1" w:styleId="Tekstpodstawowy2Znak">
    <w:name w:val="Tekst podstawowy 2 Znak"/>
    <w:basedOn w:val="Domylnaczcionkaakapitu"/>
    <w:link w:val="Tekstpodstawowy2"/>
    <w:rsid w:val="00E33A6B"/>
    <w:rPr>
      <w:rFonts w:ascii="Arial" w:hAnsi="Arial"/>
      <w:sz w:val="18"/>
    </w:rPr>
  </w:style>
  <w:style w:type="paragraph" w:styleId="Tekstpodstawowywcity2">
    <w:name w:val="Body Text Indent 2"/>
    <w:basedOn w:val="Normalny"/>
    <w:link w:val="Tekstpodstawowywcity2Znak"/>
    <w:rsid w:val="00E33A6B"/>
    <w:pPr>
      <w:ind w:left="360"/>
      <w:jc w:val="both"/>
    </w:pPr>
    <w:rPr>
      <w:sz w:val="22"/>
      <w:szCs w:val="20"/>
    </w:rPr>
  </w:style>
  <w:style w:type="character" w:customStyle="1" w:styleId="Tekstpodstawowywcity2Znak">
    <w:name w:val="Tekst podstawowy wcięty 2 Znak"/>
    <w:basedOn w:val="Domylnaczcionkaakapitu"/>
    <w:link w:val="Tekstpodstawowywcity2"/>
    <w:rsid w:val="00E33A6B"/>
    <w:rPr>
      <w:rFonts w:ascii="Arial" w:hAnsi="Arial"/>
      <w:sz w:val="22"/>
    </w:rPr>
  </w:style>
  <w:style w:type="paragraph" w:styleId="Tekstpodstawowywcity3">
    <w:name w:val="Body Text Indent 3"/>
    <w:basedOn w:val="Normalny"/>
    <w:link w:val="Tekstpodstawowywcity3Znak"/>
    <w:rsid w:val="00E33A6B"/>
    <w:pPr>
      <w:ind w:left="1416"/>
      <w:jc w:val="both"/>
    </w:pPr>
    <w:rPr>
      <w:sz w:val="22"/>
      <w:szCs w:val="20"/>
    </w:rPr>
  </w:style>
  <w:style w:type="character" w:customStyle="1" w:styleId="Tekstpodstawowywcity3Znak">
    <w:name w:val="Tekst podstawowy wcięty 3 Znak"/>
    <w:basedOn w:val="Domylnaczcionkaakapitu"/>
    <w:link w:val="Tekstpodstawowywcity3"/>
    <w:rsid w:val="00E33A6B"/>
    <w:rPr>
      <w:rFonts w:ascii="Arial" w:hAnsi="Arial"/>
      <w:sz w:val="22"/>
    </w:rPr>
  </w:style>
  <w:style w:type="paragraph" w:styleId="Adresnakopercie">
    <w:name w:val="envelope address"/>
    <w:basedOn w:val="Normalny"/>
    <w:rsid w:val="00E33A6B"/>
    <w:pPr>
      <w:framePr w:w="7920" w:h="1980" w:hRule="exact" w:hSpace="141" w:wrap="auto" w:hAnchor="page" w:xAlign="center" w:yAlign="bottom"/>
      <w:ind w:left="2880"/>
      <w:jc w:val="both"/>
    </w:pPr>
    <w:rPr>
      <w:rFonts w:cs="Arial"/>
    </w:rPr>
  </w:style>
  <w:style w:type="paragraph" w:styleId="Adreszwrotnynakopercie">
    <w:name w:val="envelope return"/>
    <w:basedOn w:val="Normalny"/>
    <w:rsid w:val="00E33A6B"/>
    <w:pPr>
      <w:jc w:val="both"/>
    </w:pPr>
    <w:rPr>
      <w:rFonts w:cs="Arial"/>
      <w:sz w:val="20"/>
      <w:szCs w:val="20"/>
    </w:rPr>
  </w:style>
  <w:style w:type="paragraph" w:styleId="Data">
    <w:name w:val="Date"/>
    <w:basedOn w:val="Normalny"/>
    <w:next w:val="Normalny"/>
    <w:link w:val="DataZnak"/>
    <w:rsid w:val="00E33A6B"/>
    <w:pPr>
      <w:jc w:val="both"/>
    </w:pPr>
  </w:style>
  <w:style w:type="character" w:customStyle="1" w:styleId="DataZnak">
    <w:name w:val="Data Znak"/>
    <w:basedOn w:val="Domylnaczcionkaakapitu"/>
    <w:link w:val="Data"/>
    <w:rsid w:val="00E33A6B"/>
    <w:rPr>
      <w:rFonts w:ascii="Arial" w:hAnsi="Arial"/>
      <w:sz w:val="24"/>
      <w:szCs w:val="24"/>
    </w:rPr>
  </w:style>
  <w:style w:type="paragraph" w:styleId="HTML-adres">
    <w:name w:val="HTML Address"/>
    <w:basedOn w:val="Normalny"/>
    <w:link w:val="HTML-adresZnak"/>
    <w:rsid w:val="00E33A6B"/>
    <w:pPr>
      <w:jc w:val="both"/>
    </w:pPr>
    <w:rPr>
      <w:i/>
      <w:iCs/>
    </w:rPr>
  </w:style>
  <w:style w:type="character" w:customStyle="1" w:styleId="HTML-adresZnak">
    <w:name w:val="HTML - adres Znak"/>
    <w:basedOn w:val="Domylnaczcionkaakapitu"/>
    <w:link w:val="HTML-adres"/>
    <w:rsid w:val="00E33A6B"/>
    <w:rPr>
      <w:rFonts w:ascii="Arial" w:hAnsi="Arial"/>
      <w:i/>
      <w:iCs/>
      <w:sz w:val="24"/>
      <w:szCs w:val="24"/>
    </w:rPr>
  </w:style>
  <w:style w:type="paragraph" w:styleId="HTML-wstpniesformatowany">
    <w:name w:val="HTML Preformatted"/>
    <w:basedOn w:val="Normalny"/>
    <w:link w:val="HTML-wstpniesformatowanyZnak"/>
    <w:rsid w:val="00E33A6B"/>
    <w:pPr>
      <w:jc w:val="both"/>
    </w:pPr>
    <w:rPr>
      <w:rFonts w:ascii="Courier New" w:hAnsi="Courier New" w:cs="Courier New"/>
      <w:sz w:val="20"/>
      <w:szCs w:val="20"/>
    </w:rPr>
  </w:style>
  <w:style w:type="character" w:customStyle="1" w:styleId="HTML-wstpniesformatowanyZnak">
    <w:name w:val="HTML - wstępnie sformatowany Znak"/>
    <w:basedOn w:val="Domylnaczcionkaakapitu"/>
    <w:link w:val="HTML-wstpniesformatowany"/>
    <w:rsid w:val="00E33A6B"/>
    <w:rPr>
      <w:rFonts w:ascii="Courier New" w:hAnsi="Courier New" w:cs="Courier New"/>
    </w:rPr>
  </w:style>
  <w:style w:type="paragraph" w:styleId="Indeks1">
    <w:name w:val="index 1"/>
    <w:basedOn w:val="Normalny"/>
    <w:next w:val="Normalny"/>
    <w:autoRedefine/>
    <w:rsid w:val="00E33A6B"/>
    <w:pPr>
      <w:ind w:left="240" w:hanging="240"/>
      <w:jc w:val="both"/>
    </w:pPr>
  </w:style>
  <w:style w:type="paragraph" w:styleId="Indeks2">
    <w:name w:val="index 2"/>
    <w:basedOn w:val="Normalny"/>
    <w:next w:val="Normalny"/>
    <w:autoRedefine/>
    <w:rsid w:val="00E33A6B"/>
    <w:pPr>
      <w:ind w:left="480" w:hanging="240"/>
      <w:jc w:val="both"/>
    </w:pPr>
  </w:style>
  <w:style w:type="paragraph" w:styleId="Indeks3">
    <w:name w:val="index 3"/>
    <w:basedOn w:val="Normalny"/>
    <w:next w:val="Normalny"/>
    <w:autoRedefine/>
    <w:rsid w:val="00E33A6B"/>
    <w:pPr>
      <w:ind w:left="720" w:hanging="240"/>
      <w:jc w:val="both"/>
    </w:pPr>
  </w:style>
  <w:style w:type="paragraph" w:styleId="Indeks4">
    <w:name w:val="index 4"/>
    <w:basedOn w:val="Normalny"/>
    <w:next w:val="Normalny"/>
    <w:autoRedefine/>
    <w:rsid w:val="00E33A6B"/>
    <w:pPr>
      <w:ind w:left="960" w:hanging="240"/>
      <w:jc w:val="both"/>
    </w:pPr>
  </w:style>
  <w:style w:type="paragraph" w:styleId="Indeks5">
    <w:name w:val="index 5"/>
    <w:basedOn w:val="Normalny"/>
    <w:next w:val="Normalny"/>
    <w:autoRedefine/>
    <w:rsid w:val="00E33A6B"/>
    <w:pPr>
      <w:ind w:left="1200" w:hanging="240"/>
      <w:jc w:val="both"/>
    </w:pPr>
  </w:style>
  <w:style w:type="paragraph" w:styleId="Indeks6">
    <w:name w:val="index 6"/>
    <w:basedOn w:val="Normalny"/>
    <w:next w:val="Normalny"/>
    <w:autoRedefine/>
    <w:rsid w:val="00E33A6B"/>
    <w:pPr>
      <w:ind w:left="1440" w:hanging="240"/>
      <w:jc w:val="both"/>
    </w:pPr>
  </w:style>
  <w:style w:type="paragraph" w:styleId="Indeks7">
    <w:name w:val="index 7"/>
    <w:basedOn w:val="Normalny"/>
    <w:next w:val="Normalny"/>
    <w:autoRedefine/>
    <w:rsid w:val="00E33A6B"/>
    <w:pPr>
      <w:ind w:left="1680" w:hanging="240"/>
      <w:jc w:val="both"/>
    </w:pPr>
  </w:style>
  <w:style w:type="paragraph" w:styleId="Indeks8">
    <w:name w:val="index 8"/>
    <w:basedOn w:val="Normalny"/>
    <w:next w:val="Normalny"/>
    <w:autoRedefine/>
    <w:rsid w:val="00E33A6B"/>
    <w:pPr>
      <w:ind w:left="1920" w:hanging="240"/>
      <w:jc w:val="both"/>
    </w:pPr>
  </w:style>
  <w:style w:type="paragraph" w:styleId="Indeks9">
    <w:name w:val="index 9"/>
    <w:basedOn w:val="Normalny"/>
    <w:next w:val="Normalny"/>
    <w:autoRedefine/>
    <w:rsid w:val="00E33A6B"/>
    <w:pPr>
      <w:ind w:left="2160" w:hanging="240"/>
      <w:jc w:val="both"/>
    </w:pPr>
  </w:style>
  <w:style w:type="paragraph" w:styleId="Lista">
    <w:name w:val="List"/>
    <w:basedOn w:val="Normalny"/>
    <w:rsid w:val="00E33A6B"/>
    <w:pPr>
      <w:ind w:left="283" w:hanging="283"/>
      <w:jc w:val="both"/>
    </w:pPr>
  </w:style>
  <w:style w:type="paragraph" w:styleId="Lista-kontynuacja">
    <w:name w:val="List Continue"/>
    <w:basedOn w:val="Normalny"/>
    <w:rsid w:val="00E33A6B"/>
    <w:pPr>
      <w:spacing w:after="120"/>
      <w:ind w:left="283"/>
      <w:jc w:val="both"/>
    </w:pPr>
  </w:style>
  <w:style w:type="paragraph" w:styleId="Lista-kontynuacja2">
    <w:name w:val="List Continue 2"/>
    <w:basedOn w:val="Normalny"/>
    <w:rsid w:val="00E33A6B"/>
    <w:pPr>
      <w:spacing w:after="120"/>
      <w:ind w:left="566"/>
      <w:jc w:val="both"/>
    </w:pPr>
  </w:style>
  <w:style w:type="paragraph" w:styleId="Lista-kontynuacja3">
    <w:name w:val="List Continue 3"/>
    <w:basedOn w:val="Normalny"/>
    <w:rsid w:val="00E33A6B"/>
    <w:pPr>
      <w:spacing w:after="120"/>
      <w:ind w:left="849"/>
      <w:jc w:val="both"/>
    </w:pPr>
  </w:style>
  <w:style w:type="paragraph" w:styleId="Lista-kontynuacja4">
    <w:name w:val="List Continue 4"/>
    <w:basedOn w:val="Normalny"/>
    <w:rsid w:val="00E33A6B"/>
    <w:pPr>
      <w:spacing w:after="120"/>
      <w:ind w:left="1132"/>
      <w:jc w:val="both"/>
    </w:pPr>
  </w:style>
  <w:style w:type="paragraph" w:styleId="Lista-kontynuacja5">
    <w:name w:val="List Continue 5"/>
    <w:basedOn w:val="Normalny"/>
    <w:rsid w:val="00E33A6B"/>
    <w:pPr>
      <w:spacing w:after="120"/>
      <w:ind w:left="1415"/>
      <w:jc w:val="both"/>
    </w:pPr>
  </w:style>
  <w:style w:type="paragraph" w:styleId="Lista2">
    <w:name w:val="List 2"/>
    <w:basedOn w:val="Normalny"/>
    <w:rsid w:val="00E33A6B"/>
    <w:pPr>
      <w:ind w:left="566" w:hanging="283"/>
      <w:jc w:val="both"/>
    </w:pPr>
  </w:style>
  <w:style w:type="paragraph" w:styleId="Lista3">
    <w:name w:val="List 3"/>
    <w:basedOn w:val="Normalny"/>
    <w:rsid w:val="00E33A6B"/>
    <w:pPr>
      <w:ind w:left="849" w:hanging="283"/>
      <w:jc w:val="both"/>
    </w:pPr>
  </w:style>
  <w:style w:type="paragraph" w:styleId="Lista4">
    <w:name w:val="List 4"/>
    <w:basedOn w:val="Normalny"/>
    <w:rsid w:val="00E33A6B"/>
    <w:pPr>
      <w:ind w:left="1132" w:hanging="283"/>
      <w:jc w:val="both"/>
    </w:pPr>
  </w:style>
  <w:style w:type="paragraph" w:styleId="Lista5">
    <w:name w:val="List 5"/>
    <w:basedOn w:val="Normalny"/>
    <w:rsid w:val="00E33A6B"/>
    <w:pPr>
      <w:ind w:left="1415" w:hanging="283"/>
      <w:jc w:val="both"/>
    </w:pPr>
  </w:style>
  <w:style w:type="paragraph" w:styleId="Listanumerowana">
    <w:name w:val="List Number"/>
    <w:basedOn w:val="Normalny"/>
    <w:rsid w:val="00E33A6B"/>
    <w:pPr>
      <w:numPr>
        <w:numId w:val="11"/>
      </w:numPr>
      <w:jc w:val="both"/>
    </w:pPr>
  </w:style>
  <w:style w:type="paragraph" w:styleId="Listanumerowana2">
    <w:name w:val="List Number 2"/>
    <w:basedOn w:val="Normalny"/>
    <w:rsid w:val="00E33A6B"/>
    <w:pPr>
      <w:numPr>
        <w:numId w:val="12"/>
      </w:numPr>
      <w:jc w:val="both"/>
    </w:pPr>
  </w:style>
  <w:style w:type="paragraph" w:styleId="Listanumerowana3">
    <w:name w:val="List Number 3"/>
    <w:basedOn w:val="Normalny"/>
    <w:rsid w:val="00E33A6B"/>
    <w:pPr>
      <w:numPr>
        <w:numId w:val="13"/>
      </w:numPr>
      <w:jc w:val="both"/>
    </w:pPr>
  </w:style>
  <w:style w:type="paragraph" w:styleId="Listanumerowana4">
    <w:name w:val="List Number 4"/>
    <w:basedOn w:val="Normalny"/>
    <w:rsid w:val="00E33A6B"/>
    <w:pPr>
      <w:numPr>
        <w:numId w:val="14"/>
      </w:numPr>
      <w:jc w:val="both"/>
    </w:pPr>
  </w:style>
  <w:style w:type="paragraph" w:styleId="Listanumerowana5">
    <w:name w:val="List Number 5"/>
    <w:basedOn w:val="Normalny"/>
    <w:rsid w:val="00E33A6B"/>
    <w:pPr>
      <w:numPr>
        <w:numId w:val="15"/>
      </w:numPr>
      <w:jc w:val="both"/>
    </w:pPr>
  </w:style>
  <w:style w:type="paragraph" w:styleId="Listapunktowana">
    <w:name w:val="List Bullet"/>
    <w:basedOn w:val="Normalny"/>
    <w:autoRedefine/>
    <w:rsid w:val="00E33A6B"/>
    <w:pPr>
      <w:numPr>
        <w:numId w:val="10"/>
      </w:numPr>
      <w:jc w:val="both"/>
    </w:pPr>
  </w:style>
  <w:style w:type="paragraph" w:styleId="Listapunktowana2">
    <w:name w:val="List Bullet 2"/>
    <w:basedOn w:val="Normalny"/>
    <w:autoRedefine/>
    <w:rsid w:val="00E33A6B"/>
    <w:pPr>
      <w:numPr>
        <w:numId w:val="16"/>
      </w:numPr>
      <w:jc w:val="both"/>
    </w:pPr>
  </w:style>
  <w:style w:type="paragraph" w:styleId="Listapunktowana3">
    <w:name w:val="List Bullet 3"/>
    <w:basedOn w:val="Normalny"/>
    <w:autoRedefine/>
    <w:rsid w:val="00E33A6B"/>
    <w:pPr>
      <w:numPr>
        <w:numId w:val="17"/>
      </w:numPr>
      <w:jc w:val="both"/>
    </w:pPr>
  </w:style>
  <w:style w:type="paragraph" w:styleId="Listapunktowana4">
    <w:name w:val="List Bullet 4"/>
    <w:basedOn w:val="Normalny"/>
    <w:autoRedefine/>
    <w:rsid w:val="00E33A6B"/>
    <w:pPr>
      <w:numPr>
        <w:numId w:val="18"/>
      </w:numPr>
      <w:jc w:val="both"/>
    </w:pPr>
  </w:style>
  <w:style w:type="paragraph" w:styleId="Listapunktowana5">
    <w:name w:val="List Bullet 5"/>
    <w:basedOn w:val="Normalny"/>
    <w:autoRedefine/>
    <w:rsid w:val="00E33A6B"/>
    <w:pPr>
      <w:numPr>
        <w:numId w:val="19"/>
      </w:numPr>
      <w:jc w:val="both"/>
    </w:pPr>
  </w:style>
  <w:style w:type="paragraph" w:styleId="Nagwekindeksu">
    <w:name w:val="index heading"/>
    <w:basedOn w:val="Normalny"/>
    <w:next w:val="Indeks1"/>
    <w:rsid w:val="00E33A6B"/>
    <w:pPr>
      <w:jc w:val="both"/>
    </w:pPr>
    <w:rPr>
      <w:rFonts w:cs="Arial"/>
      <w:b/>
      <w:bCs/>
    </w:rPr>
  </w:style>
  <w:style w:type="paragraph" w:styleId="Nagweknotatki">
    <w:name w:val="Note Heading"/>
    <w:basedOn w:val="Normalny"/>
    <w:next w:val="Normalny"/>
    <w:link w:val="NagweknotatkiZnak"/>
    <w:rsid w:val="00E33A6B"/>
    <w:pPr>
      <w:jc w:val="both"/>
    </w:pPr>
  </w:style>
  <w:style w:type="character" w:customStyle="1" w:styleId="NagweknotatkiZnak">
    <w:name w:val="Nagłówek notatki Znak"/>
    <w:basedOn w:val="Domylnaczcionkaakapitu"/>
    <w:link w:val="Nagweknotatki"/>
    <w:rsid w:val="00E33A6B"/>
    <w:rPr>
      <w:rFonts w:ascii="Arial" w:hAnsi="Arial"/>
      <w:sz w:val="24"/>
      <w:szCs w:val="24"/>
    </w:rPr>
  </w:style>
  <w:style w:type="paragraph" w:styleId="Nagwekwiadomoci">
    <w:name w:val="Message Header"/>
    <w:basedOn w:val="Normalny"/>
    <w:link w:val="NagwekwiadomociZnak"/>
    <w:rsid w:val="00E33A6B"/>
    <w:pPr>
      <w:pBdr>
        <w:top w:val="single" w:sz="6" w:space="1" w:color="auto"/>
        <w:left w:val="single" w:sz="6" w:space="1" w:color="auto"/>
        <w:bottom w:val="single" w:sz="6" w:space="1" w:color="auto"/>
        <w:right w:val="single" w:sz="6" w:space="1" w:color="auto"/>
      </w:pBdr>
      <w:shd w:val="pct20" w:color="auto" w:fill="auto"/>
      <w:ind w:left="1134" w:hanging="1134"/>
      <w:jc w:val="both"/>
    </w:pPr>
    <w:rPr>
      <w:rFonts w:cs="Arial"/>
    </w:rPr>
  </w:style>
  <w:style w:type="character" w:customStyle="1" w:styleId="NagwekwiadomociZnak">
    <w:name w:val="Nagłówek wiadomości Znak"/>
    <w:basedOn w:val="Domylnaczcionkaakapitu"/>
    <w:link w:val="Nagwekwiadomoci"/>
    <w:rsid w:val="00E33A6B"/>
    <w:rPr>
      <w:rFonts w:ascii="Arial" w:hAnsi="Arial" w:cs="Arial"/>
      <w:sz w:val="24"/>
      <w:szCs w:val="24"/>
      <w:shd w:val="pct20" w:color="auto" w:fill="auto"/>
    </w:rPr>
  </w:style>
  <w:style w:type="paragraph" w:styleId="Nagwekwykazurde">
    <w:name w:val="toa heading"/>
    <w:basedOn w:val="Normalny"/>
    <w:next w:val="Normalny"/>
    <w:rsid w:val="00E33A6B"/>
    <w:pPr>
      <w:spacing w:before="120"/>
      <w:jc w:val="both"/>
    </w:pPr>
    <w:rPr>
      <w:rFonts w:cs="Arial"/>
      <w:b/>
      <w:bCs/>
    </w:rPr>
  </w:style>
  <w:style w:type="paragraph" w:styleId="NormalnyWeb">
    <w:name w:val="Normal (Web)"/>
    <w:basedOn w:val="Normalny"/>
    <w:rsid w:val="00E33A6B"/>
    <w:pPr>
      <w:jc w:val="both"/>
    </w:pPr>
    <w:rPr>
      <w:rFonts w:ascii="Times New Roman" w:hAnsi="Times New Roman"/>
    </w:rPr>
  </w:style>
  <w:style w:type="paragraph" w:styleId="Podpis">
    <w:name w:val="Signature"/>
    <w:basedOn w:val="Normalny"/>
    <w:link w:val="PodpisZnak"/>
    <w:rsid w:val="00E33A6B"/>
    <w:pPr>
      <w:ind w:left="4252"/>
      <w:jc w:val="both"/>
    </w:pPr>
  </w:style>
  <w:style w:type="character" w:customStyle="1" w:styleId="PodpisZnak">
    <w:name w:val="Podpis Znak"/>
    <w:basedOn w:val="Domylnaczcionkaakapitu"/>
    <w:link w:val="Podpis"/>
    <w:rsid w:val="00E33A6B"/>
    <w:rPr>
      <w:rFonts w:ascii="Arial" w:hAnsi="Arial"/>
      <w:sz w:val="24"/>
      <w:szCs w:val="24"/>
    </w:rPr>
  </w:style>
  <w:style w:type="paragraph" w:styleId="Podpise-mail">
    <w:name w:val="E-mail Signature"/>
    <w:basedOn w:val="Normalny"/>
    <w:link w:val="Podpise-mailZnak"/>
    <w:rsid w:val="00E33A6B"/>
    <w:pPr>
      <w:jc w:val="both"/>
    </w:pPr>
  </w:style>
  <w:style w:type="character" w:customStyle="1" w:styleId="Podpise-mailZnak">
    <w:name w:val="Podpis e-mail Znak"/>
    <w:basedOn w:val="Domylnaczcionkaakapitu"/>
    <w:link w:val="Podpise-mail"/>
    <w:rsid w:val="00E33A6B"/>
    <w:rPr>
      <w:rFonts w:ascii="Arial" w:hAnsi="Arial"/>
      <w:sz w:val="24"/>
      <w:szCs w:val="24"/>
    </w:rPr>
  </w:style>
  <w:style w:type="paragraph" w:styleId="Podtytu">
    <w:name w:val="Subtitle"/>
    <w:basedOn w:val="Normalny"/>
    <w:link w:val="PodtytuZnak"/>
    <w:qFormat/>
    <w:rsid w:val="00E33A6B"/>
    <w:pPr>
      <w:spacing w:after="60"/>
      <w:jc w:val="center"/>
      <w:outlineLvl w:val="1"/>
    </w:pPr>
    <w:rPr>
      <w:rFonts w:cs="Arial"/>
    </w:rPr>
  </w:style>
  <w:style w:type="character" w:customStyle="1" w:styleId="PodtytuZnak">
    <w:name w:val="Podtytuł Znak"/>
    <w:basedOn w:val="Domylnaczcionkaakapitu"/>
    <w:link w:val="Podtytu"/>
    <w:rsid w:val="00E33A6B"/>
    <w:rPr>
      <w:rFonts w:ascii="Arial" w:hAnsi="Arial" w:cs="Arial"/>
      <w:sz w:val="24"/>
      <w:szCs w:val="24"/>
    </w:rPr>
  </w:style>
  <w:style w:type="paragraph" w:styleId="Spistreci2">
    <w:name w:val="toc 2"/>
    <w:basedOn w:val="Normalny"/>
    <w:next w:val="Normalny"/>
    <w:autoRedefine/>
    <w:uiPriority w:val="39"/>
    <w:rsid w:val="00E33A6B"/>
    <w:pPr>
      <w:ind w:left="240"/>
      <w:jc w:val="both"/>
    </w:pPr>
  </w:style>
  <w:style w:type="paragraph" w:styleId="Spistreci4">
    <w:name w:val="toc 4"/>
    <w:basedOn w:val="Normalny"/>
    <w:next w:val="Normalny"/>
    <w:autoRedefine/>
    <w:rsid w:val="00E33A6B"/>
    <w:pPr>
      <w:ind w:left="720"/>
      <w:jc w:val="both"/>
    </w:pPr>
  </w:style>
  <w:style w:type="paragraph" w:styleId="Spistreci5">
    <w:name w:val="toc 5"/>
    <w:basedOn w:val="Normalny"/>
    <w:next w:val="Normalny"/>
    <w:autoRedefine/>
    <w:rsid w:val="00E33A6B"/>
    <w:pPr>
      <w:ind w:left="960"/>
      <w:jc w:val="both"/>
    </w:pPr>
  </w:style>
  <w:style w:type="paragraph" w:styleId="Spistreci6">
    <w:name w:val="toc 6"/>
    <w:basedOn w:val="Normalny"/>
    <w:next w:val="Normalny"/>
    <w:autoRedefine/>
    <w:rsid w:val="00E33A6B"/>
    <w:pPr>
      <w:ind w:left="1200"/>
      <w:jc w:val="both"/>
    </w:pPr>
  </w:style>
  <w:style w:type="paragraph" w:styleId="Spistreci7">
    <w:name w:val="toc 7"/>
    <w:basedOn w:val="Normalny"/>
    <w:next w:val="Normalny"/>
    <w:autoRedefine/>
    <w:rsid w:val="00E33A6B"/>
    <w:pPr>
      <w:ind w:left="1440"/>
      <w:jc w:val="both"/>
    </w:pPr>
  </w:style>
  <w:style w:type="paragraph" w:styleId="Spistreci8">
    <w:name w:val="toc 8"/>
    <w:basedOn w:val="Normalny"/>
    <w:next w:val="Normalny"/>
    <w:autoRedefine/>
    <w:rsid w:val="00E33A6B"/>
    <w:pPr>
      <w:ind w:left="1680"/>
      <w:jc w:val="both"/>
    </w:pPr>
  </w:style>
  <w:style w:type="paragraph" w:styleId="Spistreci9">
    <w:name w:val="toc 9"/>
    <w:basedOn w:val="Normalny"/>
    <w:next w:val="Normalny"/>
    <w:autoRedefine/>
    <w:rsid w:val="00E33A6B"/>
    <w:pPr>
      <w:ind w:left="1920"/>
      <w:jc w:val="both"/>
    </w:pPr>
  </w:style>
  <w:style w:type="paragraph" w:styleId="Wcicienormalne">
    <w:name w:val="Normal Indent"/>
    <w:basedOn w:val="Normalny"/>
    <w:rsid w:val="00E33A6B"/>
    <w:pPr>
      <w:ind w:left="708"/>
      <w:jc w:val="both"/>
    </w:pPr>
  </w:style>
  <w:style w:type="paragraph" w:styleId="Tekstmakra">
    <w:name w:val="macro"/>
    <w:link w:val="TekstmakraZnak"/>
    <w:rsid w:val="00E33A6B"/>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TekstmakraZnak">
    <w:name w:val="Tekst makra Znak"/>
    <w:basedOn w:val="Domylnaczcionkaakapitu"/>
    <w:link w:val="Tekstmakra"/>
    <w:rsid w:val="00E33A6B"/>
    <w:rPr>
      <w:rFonts w:ascii="Courier New" w:hAnsi="Courier New" w:cs="Courier New"/>
    </w:rPr>
  </w:style>
  <w:style w:type="paragraph" w:styleId="Tekstpodstawowyzwciciem">
    <w:name w:val="Body Text First Indent"/>
    <w:basedOn w:val="Tekstpodstawowy"/>
    <w:link w:val="TekstpodstawowyzwciciemZnak"/>
    <w:rsid w:val="00E33A6B"/>
    <w:pPr>
      <w:spacing w:line="240" w:lineRule="auto"/>
      <w:ind w:firstLine="210"/>
      <w:jc w:val="left"/>
    </w:pPr>
  </w:style>
  <w:style w:type="character" w:customStyle="1" w:styleId="TekstpodstawowyzwciciemZnak">
    <w:name w:val="Tekst podstawowy z wcięciem Znak"/>
    <w:basedOn w:val="TekstpodstawowyZnak"/>
    <w:link w:val="Tekstpodstawowyzwciciem"/>
    <w:rsid w:val="00E33A6B"/>
    <w:rPr>
      <w:rFonts w:ascii="Arial" w:hAnsi="Arial"/>
      <w:sz w:val="24"/>
      <w:szCs w:val="24"/>
      <w:lang w:val="pl-PL" w:eastAsia="pl-PL" w:bidi="ar-SA"/>
    </w:rPr>
  </w:style>
  <w:style w:type="paragraph" w:styleId="Tekstpodstawowyzwciciem2">
    <w:name w:val="Body Text First Indent 2"/>
    <w:basedOn w:val="Tekstpodstawowywcity"/>
    <w:link w:val="Tekstpodstawowyzwciciem2Znak"/>
    <w:rsid w:val="00E33A6B"/>
    <w:pPr>
      <w:ind w:firstLine="210"/>
      <w:jc w:val="both"/>
    </w:pPr>
  </w:style>
  <w:style w:type="character" w:customStyle="1" w:styleId="TekstpodstawowywcityZnak">
    <w:name w:val="Tekst podstawowy wcięty Znak"/>
    <w:basedOn w:val="Domylnaczcionkaakapitu"/>
    <w:link w:val="Tekstpodstawowywcity"/>
    <w:rsid w:val="00E33A6B"/>
    <w:rPr>
      <w:rFonts w:ascii="Arial" w:hAnsi="Arial"/>
      <w:sz w:val="24"/>
      <w:szCs w:val="24"/>
    </w:rPr>
  </w:style>
  <w:style w:type="character" w:customStyle="1" w:styleId="Tekstpodstawowyzwciciem2Znak">
    <w:name w:val="Tekst podstawowy z wcięciem 2 Znak"/>
    <w:basedOn w:val="TekstpodstawowywcityZnak"/>
    <w:link w:val="Tekstpodstawowyzwciciem2"/>
    <w:rsid w:val="00E33A6B"/>
    <w:rPr>
      <w:rFonts w:ascii="Arial" w:hAnsi="Arial"/>
      <w:sz w:val="24"/>
      <w:szCs w:val="24"/>
    </w:rPr>
  </w:style>
  <w:style w:type="paragraph" w:styleId="Tekstprzypisukocowego">
    <w:name w:val="endnote text"/>
    <w:basedOn w:val="Normalny"/>
    <w:link w:val="TekstprzypisukocowegoZnak"/>
    <w:rsid w:val="00E33A6B"/>
    <w:pPr>
      <w:jc w:val="both"/>
    </w:pPr>
    <w:rPr>
      <w:sz w:val="20"/>
      <w:szCs w:val="20"/>
    </w:rPr>
  </w:style>
  <w:style w:type="character" w:customStyle="1" w:styleId="TekstprzypisukocowegoZnak">
    <w:name w:val="Tekst przypisu końcowego Znak"/>
    <w:basedOn w:val="Domylnaczcionkaakapitu"/>
    <w:link w:val="Tekstprzypisukocowego"/>
    <w:rsid w:val="00E33A6B"/>
    <w:rPr>
      <w:rFonts w:ascii="Arial" w:hAnsi="Arial"/>
    </w:rPr>
  </w:style>
  <w:style w:type="paragraph" w:styleId="Tytu">
    <w:name w:val="Title"/>
    <w:basedOn w:val="Normalny"/>
    <w:link w:val="TytuZnak"/>
    <w:qFormat/>
    <w:rsid w:val="00E33A6B"/>
    <w:pPr>
      <w:spacing w:before="240" w:after="60"/>
      <w:jc w:val="center"/>
      <w:outlineLvl w:val="0"/>
    </w:pPr>
    <w:rPr>
      <w:rFonts w:cs="Arial"/>
      <w:b/>
      <w:bCs/>
      <w:kern w:val="28"/>
      <w:sz w:val="32"/>
      <w:szCs w:val="32"/>
    </w:rPr>
  </w:style>
  <w:style w:type="character" w:customStyle="1" w:styleId="TytuZnak">
    <w:name w:val="Tytuł Znak"/>
    <w:basedOn w:val="Domylnaczcionkaakapitu"/>
    <w:link w:val="Tytu"/>
    <w:rsid w:val="00E33A6B"/>
    <w:rPr>
      <w:rFonts w:ascii="Arial" w:hAnsi="Arial" w:cs="Arial"/>
      <w:b/>
      <w:bCs/>
      <w:kern w:val="28"/>
      <w:sz w:val="32"/>
      <w:szCs w:val="32"/>
    </w:rPr>
  </w:style>
  <w:style w:type="paragraph" w:styleId="Wykazrde">
    <w:name w:val="table of authorities"/>
    <w:basedOn w:val="Normalny"/>
    <w:next w:val="Normalny"/>
    <w:rsid w:val="00E33A6B"/>
    <w:pPr>
      <w:ind w:left="240" w:hanging="240"/>
      <w:jc w:val="both"/>
    </w:pPr>
  </w:style>
  <w:style w:type="paragraph" w:styleId="Zwrotgrzecznociowy">
    <w:name w:val="Salutation"/>
    <w:basedOn w:val="Normalny"/>
    <w:next w:val="Normalny"/>
    <w:link w:val="ZwrotgrzecznociowyZnak"/>
    <w:rsid w:val="00E33A6B"/>
    <w:pPr>
      <w:jc w:val="both"/>
    </w:pPr>
  </w:style>
  <w:style w:type="character" w:customStyle="1" w:styleId="ZwrotgrzecznociowyZnak">
    <w:name w:val="Zwrot grzecznościowy Znak"/>
    <w:basedOn w:val="Domylnaczcionkaakapitu"/>
    <w:link w:val="Zwrotgrzecznociowy"/>
    <w:rsid w:val="00E33A6B"/>
    <w:rPr>
      <w:rFonts w:ascii="Arial" w:hAnsi="Arial"/>
      <w:sz w:val="24"/>
      <w:szCs w:val="24"/>
    </w:rPr>
  </w:style>
  <w:style w:type="paragraph" w:styleId="Zwrotpoegnalny">
    <w:name w:val="Closing"/>
    <w:basedOn w:val="Normalny"/>
    <w:link w:val="ZwrotpoegnalnyZnak"/>
    <w:rsid w:val="00E33A6B"/>
    <w:pPr>
      <w:ind w:left="4252"/>
      <w:jc w:val="both"/>
    </w:pPr>
  </w:style>
  <w:style w:type="character" w:customStyle="1" w:styleId="ZwrotpoegnalnyZnak">
    <w:name w:val="Zwrot pożegnalny Znak"/>
    <w:basedOn w:val="Domylnaczcionkaakapitu"/>
    <w:link w:val="Zwrotpoegnalny"/>
    <w:rsid w:val="00E33A6B"/>
    <w:rPr>
      <w:rFonts w:ascii="Arial" w:hAnsi="Arial"/>
      <w:sz w:val="24"/>
      <w:szCs w:val="24"/>
    </w:rPr>
  </w:style>
  <w:style w:type="paragraph" w:styleId="Zwykytekst">
    <w:name w:val="Plain Text"/>
    <w:basedOn w:val="Normalny"/>
    <w:link w:val="ZwykytekstZnak"/>
    <w:rsid w:val="00E33A6B"/>
    <w:pPr>
      <w:jc w:val="both"/>
    </w:pPr>
    <w:rPr>
      <w:rFonts w:ascii="Courier New" w:hAnsi="Courier New" w:cs="Courier New"/>
      <w:sz w:val="20"/>
      <w:szCs w:val="20"/>
    </w:rPr>
  </w:style>
  <w:style w:type="character" w:customStyle="1" w:styleId="ZwykytekstZnak">
    <w:name w:val="Zwykły tekst Znak"/>
    <w:basedOn w:val="Domylnaczcionkaakapitu"/>
    <w:link w:val="Zwykytekst"/>
    <w:rsid w:val="00E33A6B"/>
    <w:rPr>
      <w:rFonts w:ascii="Courier New" w:hAnsi="Courier New" w:cs="Courier New"/>
    </w:rPr>
  </w:style>
  <w:style w:type="paragraph" w:customStyle="1" w:styleId="Styl1Znak">
    <w:name w:val="Styl1 Znak"/>
    <w:basedOn w:val="Tekstpodstawowy"/>
    <w:link w:val="Styl1ZnakZnak"/>
    <w:rsid w:val="00E33A6B"/>
    <w:rPr>
      <w:b/>
    </w:rPr>
  </w:style>
  <w:style w:type="character" w:customStyle="1" w:styleId="Styl1ZnakZnak">
    <w:name w:val="Styl1 Znak Znak"/>
    <w:basedOn w:val="Domylnaczcionkaakapitu"/>
    <w:link w:val="Styl1Znak"/>
    <w:rsid w:val="00E33A6B"/>
    <w:rPr>
      <w:rFonts w:ascii="Arial" w:hAnsi="Arial"/>
      <w:b/>
      <w:sz w:val="24"/>
      <w:szCs w:val="24"/>
    </w:rPr>
  </w:style>
  <w:style w:type="character" w:customStyle="1" w:styleId="Nagwek3Znak">
    <w:name w:val="Nagłówek 3 Znak"/>
    <w:aliases w:val="Podtytuł2 Znak,Podtytu32 Znak,Subparagraaf Znak"/>
    <w:basedOn w:val="Domylnaczcionkaakapitu"/>
    <w:link w:val="Nagwek3"/>
    <w:rsid w:val="00E33A6B"/>
    <w:rPr>
      <w:rFonts w:ascii="Arial" w:hAnsi="Arial" w:cs="Arial"/>
      <w:b/>
      <w:bCs/>
      <w:sz w:val="26"/>
      <w:szCs w:val="26"/>
    </w:rPr>
  </w:style>
  <w:style w:type="paragraph" w:customStyle="1" w:styleId="Body-">
    <w:name w:val="Body -"/>
    <w:rsid w:val="00E33A6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pacing w:line="240" w:lineRule="atLeast"/>
      <w:jc w:val="both"/>
    </w:pPr>
    <w:rPr>
      <w:rFonts w:ascii="Univers-PL" w:hAnsi="Univers-PL"/>
      <w:sz w:val="19"/>
    </w:rPr>
  </w:style>
  <w:style w:type="character" w:customStyle="1" w:styleId="StopkaZnak">
    <w:name w:val="Stopka Znak"/>
    <w:basedOn w:val="Domylnaczcionkaakapitu"/>
    <w:link w:val="Stopka"/>
    <w:uiPriority w:val="99"/>
    <w:rsid w:val="00E33A6B"/>
    <w:rPr>
      <w:rFonts w:ascii="Arial" w:hAnsi="Arial"/>
      <w:sz w:val="24"/>
      <w:szCs w:val="24"/>
    </w:rPr>
  </w:style>
  <w:style w:type="paragraph" w:customStyle="1" w:styleId="Okadkadlatytuupodrzdnego">
    <w:name w:val="Okładka dla tytułu podrzędnego"/>
    <w:basedOn w:val="Normalny"/>
    <w:next w:val="Normalny"/>
    <w:rsid w:val="00E33A6B"/>
    <w:pPr>
      <w:keepNext/>
      <w:keepLines/>
      <w:spacing w:before="120" w:after="480" w:line="480" w:lineRule="exact"/>
      <w:jc w:val="center"/>
    </w:pPr>
    <w:rPr>
      <w:b/>
      <w:i/>
      <w:kern w:val="28"/>
      <w:sz w:val="36"/>
      <w:szCs w:val="20"/>
    </w:rPr>
  </w:style>
  <w:style w:type="paragraph" w:customStyle="1" w:styleId="Default">
    <w:name w:val="Default"/>
    <w:rsid w:val="00E33A6B"/>
    <w:pPr>
      <w:autoSpaceDE w:val="0"/>
      <w:autoSpaceDN w:val="0"/>
      <w:adjustRightInd w:val="0"/>
    </w:pPr>
    <w:rPr>
      <w:color w:val="000000"/>
      <w:sz w:val="24"/>
      <w:szCs w:val="24"/>
    </w:rPr>
  </w:style>
  <w:style w:type="paragraph" w:customStyle="1" w:styleId="StylTekstpodstawowyArial">
    <w:name w:val="Styl Tekst podstawowy + Arial"/>
    <w:basedOn w:val="Normalny"/>
    <w:link w:val="StylTekstpodstawowyArialZnak"/>
    <w:rsid w:val="00E33A6B"/>
    <w:pPr>
      <w:jc w:val="both"/>
    </w:pPr>
  </w:style>
  <w:style w:type="character" w:customStyle="1" w:styleId="StylTekstpodstawowyArialZnak">
    <w:name w:val="Styl Tekst podstawowy + Arial Znak"/>
    <w:basedOn w:val="Domylnaczcionkaakapitu"/>
    <w:link w:val="StylTekstpodstawowyArial"/>
    <w:rsid w:val="00E33A6B"/>
    <w:rPr>
      <w:rFonts w:ascii="Arial" w:hAnsi="Arial"/>
      <w:sz w:val="24"/>
      <w:szCs w:val="24"/>
    </w:rPr>
  </w:style>
  <w:style w:type="character" w:customStyle="1" w:styleId="TekstdymkaZnak">
    <w:name w:val="Tekst dymka Znak"/>
    <w:basedOn w:val="Domylnaczcionkaakapitu"/>
    <w:link w:val="Tekstdymka"/>
    <w:uiPriority w:val="99"/>
    <w:rsid w:val="00E33A6B"/>
    <w:rPr>
      <w:rFonts w:ascii="Tahoma" w:hAnsi="Tahoma" w:cs="Tahoma"/>
      <w:sz w:val="16"/>
      <w:szCs w:val="16"/>
    </w:rPr>
  </w:style>
  <w:style w:type="paragraph" w:styleId="Tematkomentarza">
    <w:name w:val="annotation subject"/>
    <w:basedOn w:val="Tekstkomentarza"/>
    <w:next w:val="Tekstkomentarza"/>
    <w:link w:val="TematkomentarzaZnak"/>
    <w:uiPriority w:val="99"/>
    <w:rsid w:val="00E33A6B"/>
    <w:pPr>
      <w:spacing w:line="360" w:lineRule="auto"/>
      <w:jc w:val="both"/>
    </w:pPr>
    <w:rPr>
      <w:rFonts w:ascii="Arial" w:hAnsi="Arial"/>
      <w:b/>
      <w:bCs/>
    </w:rPr>
  </w:style>
  <w:style w:type="character" w:customStyle="1" w:styleId="TekstkomentarzaZnak">
    <w:name w:val="Tekst komentarza Znak"/>
    <w:basedOn w:val="Domylnaczcionkaakapitu"/>
    <w:link w:val="Tekstkomentarza"/>
    <w:uiPriority w:val="99"/>
    <w:semiHidden/>
    <w:rsid w:val="00E33A6B"/>
  </w:style>
  <w:style w:type="character" w:customStyle="1" w:styleId="TematkomentarzaZnak">
    <w:name w:val="Temat komentarza Znak"/>
    <w:basedOn w:val="TekstkomentarzaZnak"/>
    <w:link w:val="Tematkomentarza"/>
    <w:uiPriority w:val="99"/>
    <w:rsid w:val="00E33A6B"/>
    <w:rPr>
      <w:rFonts w:ascii="Arial" w:hAnsi="Arial"/>
      <w:b/>
      <w:bCs/>
    </w:rPr>
  </w:style>
  <w:style w:type="paragraph" w:styleId="Akapitzlist">
    <w:name w:val="List Paragraph"/>
    <w:basedOn w:val="Normalny"/>
    <w:uiPriority w:val="34"/>
    <w:qFormat/>
    <w:rsid w:val="00EA59B5"/>
    <w:pPr>
      <w:ind w:left="720"/>
      <w:contextualSpacing/>
      <w:jc w:val="both"/>
    </w:pPr>
    <w:rPr>
      <w:sz w:val="16"/>
    </w:rPr>
  </w:style>
  <w:style w:type="paragraph" w:customStyle="1" w:styleId="Styl1">
    <w:name w:val="Styl1"/>
    <w:basedOn w:val="Tekstpodstawowy"/>
    <w:rsid w:val="00E33A6B"/>
    <w:rPr>
      <w:b/>
      <w:szCs w:val="20"/>
    </w:rPr>
  </w:style>
  <w:style w:type="paragraph" w:customStyle="1" w:styleId="BezWcicia">
    <w:name w:val="Bez Wcięcia"/>
    <w:basedOn w:val="Normalny"/>
    <w:next w:val="Normalny"/>
    <w:rsid w:val="00E33A6B"/>
    <w:pPr>
      <w:tabs>
        <w:tab w:val="left" w:pos="426"/>
        <w:tab w:val="left" w:pos="709"/>
      </w:tabs>
      <w:overflowPunct w:val="0"/>
      <w:autoSpaceDE w:val="0"/>
      <w:autoSpaceDN w:val="0"/>
      <w:adjustRightInd w:val="0"/>
      <w:spacing w:after="60" w:line="240" w:lineRule="auto"/>
      <w:jc w:val="both"/>
      <w:textAlignment w:val="baseline"/>
    </w:pPr>
    <w:rPr>
      <w:rFonts w:ascii="Times New Roman" w:hAnsi="Times New Roman"/>
      <w:szCs w:val="20"/>
    </w:rPr>
  </w:style>
  <w:style w:type="paragraph" w:customStyle="1" w:styleId="Bezwcicia0">
    <w:name w:val="Bez wcięcia"/>
    <w:basedOn w:val="Normalny"/>
    <w:rsid w:val="00E33A6B"/>
    <w:pPr>
      <w:overflowPunct w:val="0"/>
      <w:autoSpaceDE w:val="0"/>
      <w:autoSpaceDN w:val="0"/>
      <w:adjustRightInd w:val="0"/>
      <w:spacing w:after="60" w:line="240" w:lineRule="auto"/>
      <w:jc w:val="both"/>
      <w:textAlignment w:val="baseline"/>
    </w:pPr>
    <w:rPr>
      <w:rFonts w:ascii="Times New Roman" w:hAnsi="Times New Roman"/>
      <w:szCs w:val="20"/>
    </w:rPr>
  </w:style>
  <w:style w:type="paragraph" w:customStyle="1" w:styleId="Tabela-raport-nagwek">
    <w:name w:val="Tabela - raport - nagłówek"/>
    <w:basedOn w:val="Normalny"/>
    <w:link w:val="Tabela-raport-nagwekZnak"/>
    <w:qFormat/>
    <w:rsid w:val="0098131E"/>
    <w:pPr>
      <w:spacing w:line="240" w:lineRule="auto"/>
    </w:pPr>
    <w:rPr>
      <w:rFonts w:ascii="Arial Narrow" w:eastAsiaTheme="minorHAnsi" w:hAnsi="Arial Narrow" w:cs="Arial"/>
      <w:b/>
      <w:sz w:val="20"/>
      <w:szCs w:val="20"/>
      <w:lang w:eastAsia="en-US"/>
    </w:rPr>
  </w:style>
  <w:style w:type="paragraph" w:customStyle="1" w:styleId="Tabela-raport-tre">
    <w:name w:val="Tabela - raport - treść"/>
    <w:basedOn w:val="Tabela-raport-nagwek"/>
    <w:link w:val="Tabela-raport-treZnak"/>
    <w:qFormat/>
    <w:rsid w:val="0098131E"/>
    <w:rPr>
      <w:sz w:val="18"/>
    </w:rPr>
  </w:style>
  <w:style w:type="character" w:customStyle="1" w:styleId="Tabela-raport-nagwekZnak">
    <w:name w:val="Tabela - raport - nagłówek Znak"/>
    <w:basedOn w:val="Domylnaczcionkaakapitu"/>
    <w:link w:val="Tabela-raport-nagwek"/>
    <w:rsid w:val="0098131E"/>
    <w:rPr>
      <w:rFonts w:ascii="Arial Narrow" w:eastAsiaTheme="minorHAnsi" w:hAnsi="Arial Narrow" w:cs="Arial"/>
      <w:b/>
      <w:lang w:eastAsia="en-US"/>
    </w:rPr>
  </w:style>
  <w:style w:type="character" w:customStyle="1" w:styleId="Tabela-raport-treZnak">
    <w:name w:val="Tabela - raport - treść Znak"/>
    <w:basedOn w:val="Tabela-raport-nagwekZnak"/>
    <w:link w:val="Tabela-raport-tre"/>
    <w:rsid w:val="0098131E"/>
    <w:rPr>
      <w:rFonts w:ascii="Arial Narrow" w:eastAsiaTheme="minorHAnsi" w:hAnsi="Arial Narrow" w:cs="Arial"/>
      <w:b/>
      <w:sz w:val="18"/>
      <w:lang w:eastAsia="en-US"/>
    </w:rPr>
  </w:style>
  <w:style w:type="paragraph" w:customStyle="1" w:styleId="Tabela-raport-numeracja">
    <w:name w:val="Tabela - raport - numeracja"/>
    <w:basedOn w:val="Tabela-raport-tre"/>
    <w:link w:val="Tabela-raport-numeracjaZnak"/>
    <w:qFormat/>
    <w:rsid w:val="0098131E"/>
    <w:pPr>
      <w:numPr>
        <w:numId w:val="29"/>
      </w:numPr>
    </w:pPr>
  </w:style>
  <w:style w:type="character" w:customStyle="1" w:styleId="Tabela-raport-numeracjaZnak">
    <w:name w:val="Tabela - raport - numeracja Znak"/>
    <w:basedOn w:val="Tabela-raport-treZnak"/>
    <w:link w:val="Tabela-raport-numeracja"/>
    <w:rsid w:val="0098131E"/>
    <w:rPr>
      <w:rFonts w:ascii="Arial Narrow" w:eastAsiaTheme="minorHAnsi" w:hAnsi="Arial Narrow" w:cs="Arial"/>
      <w:b/>
      <w:sz w:val="18"/>
      <w:lang w:eastAsia="en-US"/>
    </w:rPr>
  </w:style>
  <w:style w:type="character" w:customStyle="1" w:styleId="NagwekZnak">
    <w:name w:val="Nagłówek Znak"/>
    <w:aliases w:val="Nagłówek strony Znak"/>
    <w:basedOn w:val="Domylnaczcionkaakapitu"/>
    <w:link w:val="Nagwek"/>
    <w:uiPriority w:val="99"/>
    <w:rsid w:val="00915C06"/>
    <w:rPr>
      <w:rFonts w:ascii="Arial" w:hAnsi="Arial"/>
      <w:sz w:val="24"/>
      <w:szCs w:val="24"/>
    </w:rPr>
  </w:style>
  <w:style w:type="character" w:customStyle="1" w:styleId="TekstprzypisudolnegoZnak">
    <w:name w:val="Tekst przypisu dolnego Znak"/>
    <w:aliases w:val="Tekst przypisu Znak"/>
    <w:basedOn w:val="Domylnaczcionkaakapitu"/>
    <w:link w:val="Tekstprzypisudolnego"/>
    <w:semiHidden/>
    <w:rsid w:val="00181BBE"/>
    <w:rPr>
      <w:rFonts w:ascii="Arial" w:hAnsi="Arial"/>
    </w:rPr>
  </w:style>
  <w:style w:type="character" w:customStyle="1" w:styleId="BezodstpwZnak">
    <w:name w:val="Bez odstępów Znak"/>
    <w:aliases w:val="Normal Znak"/>
    <w:link w:val="Bezodstpw"/>
    <w:uiPriority w:val="1"/>
    <w:rsid w:val="00EA59B5"/>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14370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ductivityeurope.co.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psz.praca.gov.pl/rynek-pracy/bazy-danych/klasyfikacja-zawodow-i-specjalnosci/wyszukiwarka-opisow-zawodow/?p_p_id=jobclassificationportlet_WAR_nnkportlet&amp;p_p_lifecycle=0&amp;p_p_state=normal&amp;p_p_mode=view&amp;p_p_col_id=column-1&amp;p_p_col_count=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05E4286-24D2-4FA4-A32D-A6F6A87BD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TotalTime>
  <Pages>28</Pages>
  <Words>6948</Words>
  <Characters>41691</Characters>
  <Application>Microsoft Office Word</Application>
  <DocSecurity>0</DocSecurity>
  <Lines>347</Lines>
  <Paragraphs>97</Paragraphs>
  <ScaleCrop>false</ScaleCrop>
  <HeadingPairs>
    <vt:vector size="2" baseType="variant">
      <vt:variant>
        <vt:lpstr>Tytuł</vt:lpstr>
      </vt:variant>
      <vt:variant>
        <vt:i4>1</vt:i4>
      </vt:variant>
    </vt:vector>
  </HeadingPairs>
  <TitlesOfParts>
    <vt:vector size="1" baseType="lpstr">
      <vt:lpstr>Analiza stanowiska pracy</vt:lpstr>
    </vt:vector>
  </TitlesOfParts>
  <Company/>
  <LinksUpToDate>false</LinksUpToDate>
  <CharactersWithSpaces>48542</CharactersWithSpaces>
  <SharedDoc>false</SharedDoc>
  <HLinks>
    <vt:vector size="126" baseType="variant">
      <vt:variant>
        <vt:i4>1441844</vt:i4>
      </vt:variant>
      <vt:variant>
        <vt:i4>146</vt:i4>
      </vt:variant>
      <vt:variant>
        <vt:i4>0</vt:i4>
      </vt:variant>
      <vt:variant>
        <vt:i4>5</vt:i4>
      </vt:variant>
      <vt:variant>
        <vt:lpwstr/>
      </vt:variant>
      <vt:variant>
        <vt:lpwstr>_Toc208978907</vt:lpwstr>
      </vt:variant>
      <vt:variant>
        <vt:i4>1441844</vt:i4>
      </vt:variant>
      <vt:variant>
        <vt:i4>140</vt:i4>
      </vt:variant>
      <vt:variant>
        <vt:i4>0</vt:i4>
      </vt:variant>
      <vt:variant>
        <vt:i4>5</vt:i4>
      </vt:variant>
      <vt:variant>
        <vt:lpwstr/>
      </vt:variant>
      <vt:variant>
        <vt:lpwstr>_Toc208978906</vt:lpwstr>
      </vt:variant>
      <vt:variant>
        <vt:i4>1441844</vt:i4>
      </vt:variant>
      <vt:variant>
        <vt:i4>134</vt:i4>
      </vt:variant>
      <vt:variant>
        <vt:i4>0</vt:i4>
      </vt:variant>
      <vt:variant>
        <vt:i4>5</vt:i4>
      </vt:variant>
      <vt:variant>
        <vt:lpwstr/>
      </vt:variant>
      <vt:variant>
        <vt:lpwstr>_Toc208978905</vt:lpwstr>
      </vt:variant>
      <vt:variant>
        <vt:i4>1441844</vt:i4>
      </vt:variant>
      <vt:variant>
        <vt:i4>128</vt:i4>
      </vt:variant>
      <vt:variant>
        <vt:i4>0</vt:i4>
      </vt:variant>
      <vt:variant>
        <vt:i4>5</vt:i4>
      </vt:variant>
      <vt:variant>
        <vt:lpwstr/>
      </vt:variant>
      <vt:variant>
        <vt:lpwstr>_Toc208978904</vt:lpwstr>
      </vt:variant>
      <vt:variant>
        <vt:i4>1441844</vt:i4>
      </vt:variant>
      <vt:variant>
        <vt:i4>122</vt:i4>
      </vt:variant>
      <vt:variant>
        <vt:i4>0</vt:i4>
      </vt:variant>
      <vt:variant>
        <vt:i4>5</vt:i4>
      </vt:variant>
      <vt:variant>
        <vt:lpwstr/>
      </vt:variant>
      <vt:variant>
        <vt:lpwstr>_Toc208978903</vt:lpwstr>
      </vt:variant>
      <vt:variant>
        <vt:i4>1441844</vt:i4>
      </vt:variant>
      <vt:variant>
        <vt:i4>116</vt:i4>
      </vt:variant>
      <vt:variant>
        <vt:i4>0</vt:i4>
      </vt:variant>
      <vt:variant>
        <vt:i4>5</vt:i4>
      </vt:variant>
      <vt:variant>
        <vt:lpwstr/>
      </vt:variant>
      <vt:variant>
        <vt:lpwstr>_Toc208978902</vt:lpwstr>
      </vt:variant>
      <vt:variant>
        <vt:i4>1441844</vt:i4>
      </vt:variant>
      <vt:variant>
        <vt:i4>110</vt:i4>
      </vt:variant>
      <vt:variant>
        <vt:i4>0</vt:i4>
      </vt:variant>
      <vt:variant>
        <vt:i4>5</vt:i4>
      </vt:variant>
      <vt:variant>
        <vt:lpwstr/>
      </vt:variant>
      <vt:variant>
        <vt:lpwstr>_Toc208978901</vt:lpwstr>
      </vt:variant>
      <vt:variant>
        <vt:i4>1441844</vt:i4>
      </vt:variant>
      <vt:variant>
        <vt:i4>104</vt:i4>
      </vt:variant>
      <vt:variant>
        <vt:i4>0</vt:i4>
      </vt:variant>
      <vt:variant>
        <vt:i4>5</vt:i4>
      </vt:variant>
      <vt:variant>
        <vt:lpwstr/>
      </vt:variant>
      <vt:variant>
        <vt:lpwstr>_Toc208978900</vt:lpwstr>
      </vt:variant>
      <vt:variant>
        <vt:i4>4915205</vt:i4>
      </vt:variant>
      <vt:variant>
        <vt:i4>99</vt:i4>
      </vt:variant>
      <vt:variant>
        <vt:i4>0</vt:i4>
      </vt:variant>
      <vt:variant>
        <vt:i4>5</vt:i4>
      </vt:variant>
      <vt:variant>
        <vt:lpwstr>http://www.productivityeurope.co.uk/</vt:lpwstr>
      </vt:variant>
      <vt:variant>
        <vt:lpwstr/>
      </vt:variant>
      <vt:variant>
        <vt:i4>1245243</vt:i4>
      </vt:variant>
      <vt:variant>
        <vt:i4>68</vt:i4>
      </vt:variant>
      <vt:variant>
        <vt:i4>0</vt:i4>
      </vt:variant>
      <vt:variant>
        <vt:i4>5</vt:i4>
      </vt:variant>
      <vt:variant>
        <vt:lpwstr/>
      </vt:variant>
      <vt:variant>
        <vt:lpwstr>_Toc208978655</vt:lpwstr>
      </vt:variant>
      <vt:variant>
        <vt:i4>1245243</vt:i4>
      </vt:variant>
      <vt:variant>
        <vt:i4>62</vt:i4>
      </vt:variant>
      <vt:variant>
        <vt:i4>0</vt:i4>
      </vt:variant>
      <vt:variant>
        <vt:i4>5</vt:i4>
      </vt:variant>
      <vt:variant>
        <vt:lpwstr/>
      </vt:variant>
      <vt:variant>
        <vt:lpwstr>_Toc208978654</vt:lpwstr>
      </vt:variant>
      <vt:variant>
        <vt:i4>1245243</vt:i4>
      </vt:variant>
      <vt:variant>
        <vt:i4>56</vt:i4>
      </vt:variant>
      <vt:variant>
        <vt:i4>0</vt:i4>
      </vt:variant>
      <vt:variant>
        <vt:i4>5</vt:i4>
      </vt:variant>
      <vt:variant>
        <vt:lpwstr/>
      </vt:variant>
      <vt:variant>
        <vt:lpwstr>_Toc208978653</vt:lpwstr>
      </vt:variant>
      <vt:variant>
        <vt:i4>1245243</vt:i4>
      </vt:variant>
      <vt:variant>
        <vt:i4>50</vt:i4>
      </vt:variant>
      <vt:variant>
        <vt:i4>0</vt:i4>
      </vt:variant>
      <vt:variant>
        <vt:i4>5</vt:i4>
      </vt:variant>
      <vt:variant>
        <vt:lpwstr/>
      </vt:variant>
      <vt:variant>
        <vt:lpwstr>_Toc208978652</vt:lpwstr>
      </vt:variant>
      <vt:variant>
        <vt:i4>1245243</vt:i4>
      </vt:variant>
      <vt:variant>
        <vt:i4>44</vt:i4>
      </vt:variant>
      <vt:variant>
        <vt:i4>0</vt:i4>
      </vt:variant>
      <vt:variant>
        <vt:i4>5</vt:i4>
      </vt:variant>
      <vt:variant>
        <vt:lpwstr/>
      </vt:variant>
      <vt:variant>
        <vt:lpwstr>_Toc208978651</vt:lpwstr>
      </vt:variant>
      <vt:variant>
        <vt:i4>1245243</vt:i4>
      </vt:variant>
      <vt:variant>
        <vt:i4>38</vt:i4>
      </vt:variant>
      <vt:variant>
        <vt:i4>0</vt:i4>
      </vt:variant>
      <vt:variant>
        <vt:i4>5</vt:i4>
      </vt:variant>
      <vt:variant>
        <vt:lpwstr/>
      </vt:variant>
      <vt:variant>
        <vt:lpwstr>_Toc208978650</vt:lpwstr>
      </vt:variant>
      <vt:variant>
        <vt:i4>1179707</vt:i4>
      </vt:variant>
      <vt:variant>
        <vt:i4>32</vt:i4>
      </vt:variant>
      <vt:variant>
        <vt:i4>0</vt:i4>
      </vt:variant>
      <vt:variant>
        <vt:i4>5</vt:i4>
      </vt:variant>
      <vt:variant>
        <vt:lpwstr/>
      </vt:variant>
      <vt:variant>
        <vt:lpwstr>_Toc208978649</vt:lpwstr>
      </vt:variant>
      <vt:variant>
        <vt:i4>1179707</vt:i4>
      </vt:variant>
      <vt:variant>
        <vt:i4>26</vt:i4>
      </vt:variant>
      <vt:variant>
        <vt:i4>0</vt:i4>
      </vt:variant>
      <vt:variant>
        <vt:i4>5</vt:i4>
      </vt:variant>
      <vt:variant>
        <vt:lpwstr/>
      </vt:variant>
      <vt:variant>
        <vt:lpwstr>_Toc208978648</vt:lpwstr>
      </vt:variant>
      <vt:variant>
        <vt:i4>1179707</vt:i4>
      </vt:variant>
      <vt:variant>
        <vt:i4>20</vt:i4>
      </vt:variant>
      <vt:variant>
        <vt:i4>0</vt:i4>
      </vt:variant>
      <vt:variant>
        <vt:i4>5</vt:i4>
      </vt:variant>
      <vt:variant>
        <vt:lpwstr/>
      </vt:variant>
      <vt:variant>
        <vt:lpwstr>_Toc208978647</vt:lpwstr>
      </vt:variant>
      <vt:variant>
        <vt:i4>1179707</vt:i4>
      </vt:variant>
      <vt:variant>
        <vt:i4>14</vt:i4>
      </vt:variant>
      <vt:variant>
        <vt:i4>0</vt:i4>
      </vt:variant>
      <vt:variant>
        <vt:i4>5</vt:i4>
      </vt:variant>
      <vt:variant>
        <vt:lpwstr/>
      </vt:variant>
      <vt:variant>
        <vt:lpwstr>_Toc208978646</vt:lpwstr>
      </vt:variant>
      <vt:variant>
        <vt:i4>1179707</vt:i4>
      </vt:variant>
      <vt:variant>
        <vt:i4>8</vt:i4>
      </vt:variant>
      <vt:variant>
        <vt:i4>0</vt:i4>
      </vt:variant>
      <vt:variant>
        <vt:i4>5</vt:i4>
      </vt:variant>
      <vt:variant>
        <vt:lpwstr/>
      </vt:variant>
      <vt:variant>
        <vt:lpwstr>_Toc208978645</vt:lpwstr>
      </vt:variant>
      <vt:variant>
        <vt:i4>1179707</vt:i4>
      </vt:variant>
      <vt:variant>
        <vt:i4>2</vt:i4>
      </vt:variant>
      <vt:variant>
        <vt:i4>0</vt:i4>
      </vt:variant>
      <vt:variant>
        <vt:i4>5</vt:i4>
      </vt:variant>
      <vt:variant>
        <vt:lpwstr/>
      </vt:variant>
      <vt:variant>
        <vt:lpwstr>_Toc208978644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Analiza stanowiska pracy</dc:title>
  <dc:subject/>
  <dc:creator>Jurek</dc:creator>
  <cp:keywords/>
  <dc:description/>
  <cp:lastModifiedBy>Jerzy Grabosz</cp:lastModifiedBy>
  <cp:revision>6</cp:revision>
  <cp:lastPrinted>2020-02-20T14:15:00Z</cp:lastPrinted>
  <dcterms:created xsi:type="dcterms:W3CDTF">2020-02-21T08:17:00Z</dcterms:created>
  <dcterms:modified xsi:type="dcterms:W3CDTF">2020-02-21T08:59:00Z</dcterms:modified>
</cp:coreProperties>
</file>