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57" w:rsidRDefault="00FA5057" w:rsidP="00F10584">
      <w:pPr>
        <w:ind w:left="720" w:hanging="360"/>
        <w:jc w:val="both"/>
      </w:pPr>
    </w:p>
    <w:p w:rsidR="00FA5057" w:rsidRPr="00FA5057" w:rsidRDefault="00FA5057" w:rsidP="00FA5057">
      <w:pPr>
        <w:jc w:val="both"/>
        <w:rPr>
          <w:rFonts w:ascii="Palatino Linotype" w:hAnsi="Palatino Linotype"/>
        </w:rPr>
      </w:pPr>
      <w:r w:rsidRPr="00FA5057">
        <w:rPr>
          <w:rFonts w:ascii="Palatino Linotype" w:hAnsi="Palatino Linotype"/>
          <w:b/>
          <w:sz w:val="28"/>
          <w:szCs w:val="28"/>
        </w:rPr>
        <w:t>Filozoficzno-socjologiczne koncepcje współczesnego kapitalizmu</w:t>
      </w:r>
    </w:p>
    <w:p w:rsidR="00FA5057" w:rsidRPr="00FA5057" w:rsidRDefault="00FA5057" w:rsidP="00FA5057">
      <w:pPr>
        <w:jc w:val="both"/>
        <w:rPr>
          <w:rFonts w:ascii="Palatino Linotype" w:hAnsi="Palatino Linotype"/>
        </w:rPr>
      </w:pPr>
      <w:r w:rsidRPr="003968D9">
        <w:rPr>
          <w:rFonts w:ascii="Palatino Linotype" w:hAnsi="Palatino Linotype"/>
          <w:b/>
        </w:rPr>
        <w:t>Prowadzący:</w:t>
      </w:r>
      <w:r w:rsidRPr="00FA5057">
        <w:rPr>
          <w:rFonts w:ascii="Palatino Linotype" w:hAnsi="Palatino Linotype"/>
        </w:rPr>
        <w:t xml:space="preserve"> </w:t>
      </w:r>
      <w:r w:rsidR="003968D9">
        <w:rPr>
          <w:rFonts w:ascii="Palatino Linotype" w:hAnsi="Palatino Linotype"/>
        </w:rPr>
        <w:tab/>
      </w:r>
      <w:r w:rsidRPr="00FA5057">
        <w:rPr>
          <w:rFonts w:ascii="Palatino Linotype" w:hAnsi="Palatino Linotype"/>
        </w:rPr>
        <w:t xml:space="preserve">dr Andrzej </w:t>
      </w:r>
      <w:r w:rsidR="00AD2E37">
        <w:rPr>
          <w:rFonts w:ascii="Palatino Linotype" w:hAnsi="Palatino Linotype"/>
        </w:rPr>
        <w:t xml:space="preserve">P. </w:t>
      </w:r>
      <w:proofErr w:type="spellStart"/>
      <w:r w:rsidRPr="00FA5057">
        <w:rPr>
          <w:rFonts w:ascii="Palatino Linotype" w:hAnsi="Palatino Linotype"/>
        </w:rPr>
        <w:t>Karalus</w:t>
      </w:r>
      <w:proofErr w:type="spellEnd"/>
    </w:p>
    <w:p w:rsidR="00FA5057" w:rsidRPr="00FA5057" w:rsidRDefault="00FA5057" w:rsidP="00FA5057">
      <w:pPr>
        <w:jc w:val="both"/>
        <w:rPr>
          <w:rFonts w:ascii="Palatino Linotype" w:hAnsi="Palatino Linotype"/>
        </w:rPr>
      </w:pPr>
      <w:r w:rsidRPr="003968D9">
        <w:rPr>
          <w:rFonts w:ascii="Palatino Linotype" w:hAnsi="Palatino Linotype"/>
          <w:b/>
        </w:rPr>
        <w:t>Kontakt:</w:t>
      </w:r>
      <w:r w:rsidRPr="00FA5057">
        <w:rPr>
          <w:rFonts w:ascii="Palatino Linotype" w:hAnsi="Palatino Linotype"/>
        </w:rPr>
        <w:t xml:space="preserve"> </w:t>
      </w:r>
      <w:r w:rsidR="003968D9">
        <w:rPr>
          <w:rFonts w:ascii="Palatino Linotype" w:hAnsi="Palatino Linotype"/>
        </w:rPr>
        <w:tab/>
      </w:r>
      <w:r w:rsidRPr="00FA5057">
        <w:rPr>
          <w:rFonts w:ascii="Palatino Linotype" w:hAnsi="Palatino Linotype"/>
        </w:rPr>
        <w:t>aka@zie.pg.gda.pl</w:t>
      </w:r>
    </w:p>
    <w:p w:rsidR="00FA5057" w:rsidRPr="00FA5057" w:rsidRDefault="00FA5057" w:rsidP="00FA5057">
      <w:pPr>
        <w:jc w:val="both"/>
        <w:rPr>
          <w:rFonts w:ascii="Palatino Linotype" w:hAnsi="Palatino Linotype"/>
        </w:rPr>
      </w:pPr>
      <w:r w:rsidRPr="003968D9">
        <w:rPr>
          <w:rFonts w:ascii="Palatino Linotype" w:hAnsi="Palatino Linotype"/>
          <w:b/>
        </w:rPr>
        <w:t>Konsultacje:</w:t>
      </w:r>
      <w:r w:rsidRPr="00FA5057">
        <w:rPr>
          <w:rFonts w:ascii="Palatino Linotype" w:hAnsi="Palatino Linotype"/>
        </w:rPr>
        <w:t xml:space="preserve"> </w:t>
      </w:r>
      <w:r w:rsidR="003968D9">
        <w:rPr>
          <w:rFonts w:ascii="Palatino Linotype" w:hAnsi="Palatino Linotype"/>
        </w:rPr>
        <w:tab/>
      </w:r>
      <w:r>
        <w:rPr>
          <w:rFonts w:ascii="Palatino Linotype" w:hAnsi="Palatino Linotype"/>
        </w:rPr>
        <w:t>poniedziałek 11</w:t>
      </w:r>
      <w:r w:rsidR="004713D0">
        <w:rPr>
          <w:rFonts w:ascii="Palatino Linotype" w:hAnsi="Palatino Linotype"/>
        </w:rPr>
        <w:t xml:space="preserve"> – </w:t>
      </w:r>
      <w:r>
        <w:rPr>
          <w:rFonts w:ascii="Palatino Linotype" w:hAnsi="Palatino Linotype"/>
        </w:rPr>
        <w:t>12</w:t>
      </w:r>
      <w:r w:rsidRPr="00FA5057">
        <w:rPr>
          <w:rFonts w:ascii="Palatino Linotype" w:hAnsi="Palatino Linotype"/>
        </w:rPr>
        <w:t xml:space="preserve">, sala 511 </w:t>
      </w:r>
      <w:r w:rsidR="004713D0">
        <w:rPr>
          <w:rFonts w:ascii="Palatino Linotype" w:hAnsi="Palatino Linotype"/>
        </w:rPr>
        <w:t>(</w:t>
      </w:r>
      <w:r w:rsidR="00AD2E37">
        <w:rPr>
          <w:rFonts w:ascii="Palatino Linotype" w:hAnsi="Palatino Linotype"/>
        </w:rPr>
        <w:t xml:space="preserve">budynek </w:t>
      </w:r>
      <w:proofErr w:type="spellStart"/>
      <w:r w:rsidRPr="00FA5057">
        <w:rPr>
          <w:rFonts w:ascii="Palatino Linotype" w:hAnsi="Palatino Linotype"/>
        </w:rPr>
        <w:t>WZiE</w:t>
      </w:r>
      <w:proofErr w:type="spellEnd"/>
      <w:r w:rsidR="004713D0">
        <w:rPr>
          <w:rFonts w:ascii="Palatino Linotype" w:hAnsi="Palatino Linotype"/>
        </w:rPr>
        <w:t>)</w:t>
      </w:r>
    </w:p>
    <w:p w:rsidR="00FA5057" w:rsidRPr="00FA5057" w:rsidRDefault="00FA5057" w:rsidP="00FA5057">
      <w:pPr>
        <w:jc w:val="both"/>
        <w:rPr>
          <w:rFonts w:ascii="Palatino Linotype" w:hAnsi="Palatino Linotype"/>
        </w:rPr>
      </w:pPr>
    </w:p>
    <w:p w:rsidR="00FA5057" w:rsidRPr="00FA5057" w:rsidRDefault="00FA5057" w:rsidP="00FA5057">
      <w:pPr>
        <w:jc w:val="both"/>
        <w:rPr>
          <w:rFonts w:ascii="Palatino Linotype" w:hAnsi="Palatino Linotype"/>
          <w:b/>
        </w:rPr>
      </w:pPr>
      <w:r w:rsidRPr="00FA5057">
        <w:rPr>
          <w:rFonts w:ascii="Palatino Linotype" w:hAnsi="Palatino Linotype"/>
          <w:b/>
        </w:rPr>
        <w:t>Opis i cel zajęć</w:t>
      </w:r>
      <w:r>
        <w:rPr>
          <w:rFonts w:ascii="Palatino Linotype" w:hAnsi="Palatino Linotype"/>
          <w:b/>
        </w:rPr>
        <w:t>:</w:t>
      </w:r>
    </w:p>
    <w:p w:rsidR="00C77C12" w:rsidRDefault="00C77C12" w:rsidP="00FA5057">
      <w:pPr>
        <w:jc w:val="both"/>
        <w:rPr>
          <w:rFonts w:ascii="Palatino Linotype" w:hAnsi="Palatino Linotype"/>
        </w:rPr>
      </w:pPr>
    </w:p>
    <w:p w:rsidR="00FA5057" w:rsidRPr="00FA5057" w:rsidRDefault="00FA5057" w:rsidP="00FA5057">
      <w:pPr>
        <w:jc w:val="both"/>
        <w:rPr>
          <w:rFonts w:ascii="Palatino Linotype" w:hAnsi="Palatino Linotype"/>
        </w:rPr>
      </w:pPr>
      <w:r w:rsidRPr="00FA5057">
        <w:rPr>
          <w:rFonts w:ascii="Palatino Linotype" w:hAnsi="Palatino Linotype"/>
        </w:rPr>
        <w:t xml:space="preserve">Zajęcia mają za zadanie zaznajomić z </w:t>
      </w:r>
      <w:r w:rsidR="00C13C59">
        <w:rPr>
          <w:rFonts w:ascii="Palatino Linotype" w:hAnsi="Palatino Linotype"/>
        </w:rPr>
        <w:t>wybranymi</w:t>
      </w:r>
      <w:r w:rsidR="00C67E6C">
        <w:rPr>
          <w:rFonts w:ascii="Palatino Linotype" w:hAnsi="Palatino Linotype"/>
        </w:rPr>
        <w:t xml:space="preserve"> koncepcjami </w:t>
      </w:r>
      <w:r w:rsidR="00C13C59">
        <w:rPr>
          <w:rFonts w:ascii="Palatino Linotype" w:hAnsi="Palatino Linotype"/>
        </w:rPr>
        <w:t xml:space="preserve">i analizami </w:t>
      </w:r>
      <w:r w:rsidR="00C67E6C">
        <w:rPr>
          <w:rFonts w:ascii="Palatino Linotype" w:hAnsi="Palatino Linotype"/>
        </w:rPr>
        <w:t>współczesnego kapitalizmu, rodzącymi się na przecięciu nauk społecznych (ekonomia, socjologia, psychologia, historia), refleksji o technologii, kulturoznawstwa oraz filozofii</w:t>
      </w:r>
      <w:r w:rsidRPr="00FA5057">
        <w:rPr>
          <w:rFonts w:ascii="Palatino Linotype" w:hAnsi="Palatino Linotype"/>
        </w:rPr>
        <w:t xml:space="preserve">. </w:t>
      </w:r>
      <w:r w:rsidR="004713D0">
        <w:rPr>
          <w:rFonts w:ascii="Palatino Linotype" w:hAnsi="Palatino Linotype"/>
        </w:rPr>
        <w:t>Zadaniem zajęć będzie identyfikacja pewnych podstawowych wyzwań, bolączek, zaburzeń i niebezpieczeństw wynikających z funkcjonowania współczesnego kapitalizmu</w:t>
      </w:r>
      <w:r w:rsidR="00AD2E37">
        <w:rPr>
          <w:rFonts w:ascii="Palatino Linotype" w:hAnsi="Palatino Linotype"/>
        </w:rPr>
        <w:t>,</w:t>
      </w:r>
      <w:r w:rsidR="004713D0">
        <w:rPr>
          <w:rFonts w:ascii="Palatino Linotype" w:hAnsi="Palatino Linotype"/>
        </w:rPr>
        <w:t xml:space="preserve"> </w:t>
      </w:r>
      <w:r w:rsidR="00AD2E37">
        <w:rPr>
          <w:rFonts w:ascii="Palatino Linotype" w:hAnsi="Palatino Linotype"/>
        </w:rPr>
        <w:t xml:space="preserve">obecnie </w:t>
      </w:r>
      <w:r w:rsidR="004713D0">
        <w:rPr>
          <w:rFonts w:ascii="Palatino Linotype" w:hAnsi="Palatino Linotype"/>
        </w:rPr>
        <w:t>dominującego (do</w:t>
      </w:r>
      <w:r w:rsidR="003968D9">
        <w:rPr>
          <w:rFonts w:ascii="Palatino Linotype" w:hAnsi="Palatino Linotype"/>
        </w:rPr>
        <w:t>-</w:t>
      </w:r>
      <w:r w:rsidR="004713D0">
        <w:rPr>
          <w:rFonts w:ascii="Palatino Linotype" w:hAnsi="Palatino Linotype"/>
        </w:rPr>
        <w:t xml:space="preserve">myślnego) ustawienia </w:t>
      </w:r>
      <w:r w:rsidR="003968D9">
        <w:rPr>
          <w:rFonts w:ascii="Palatino Linotype" w:hAnsi="Palatino Linotype"/>
        </w:rPr>
        <w:t>gospodarczego (</w:t>
      </w:r>
      <w:proofErr w:type="spellStart"/>
      <w:r w:rsidR="004713D0">
        <w:rPr>
          <w:rFonts w:ascii="Palatino Linotype" w:hAnsi="Palatino Linotype"/>
        </w:rPr>
        <w:t>geoekonomicznego</w:t>
      </w:r>
      <w:proofErr w:type="spellEnd"/>
      <w:r w:rsidR="003968D9">
        <w:rPr>
          <w:rFonts w:ascii="Palatino Linotype" w:hAnsi="Palatino Linotype"/>
        </w:rPr>
        <w:t>)</w:t>
      </w:r>
      <w:r w:rsidR="003968D9">
        <w:rPr>
          <w:rStyle w:val="Odwoanieprzypisudolnego"/>
          <w:rFonts w:ascii="Palatino Linotype" w:hAnsi="Palatino Linotype"/>
        </w:rPr>
        <w:footnoteReference w:id="1"/>
      </w:r>
      <w:r w:rsidR="003968D9">
        <w:rPr>
          <w:rFonts w:ascii="Palatino Linotype" w:hAnsi="Palatino Linotype"/>
        </w:rPr>
        <w:t>.</w:t>
      </w:r>
    </w:p>
    <w:p w:rsidR="00C67E6C" w:rsidRDefault="00C67E6C" w:rsidP="00FA5057">
      <w:pPr>
        <w:jc w:val="both"/>
        <w:rPr>
          <w:rFonts w:ascii="Palatino Linotype" w:hAnsi="Palatino Linotype"/>
        </w:rPr>
      </w:pPr>
    </w:p>
    <w:p w:rsidR="00FA5057" w:rsidRPr="00C67E6C" w:rsidRDefault="00FA5057" w:rsidP="00FA5057">
      <w:pPr>
        <w:jc w:val="both"/>
        <w:rPr>
          <w:rFonts w:ascii="Palatino Linotype" w:hAnsi="Palatino Linotype"/>
          <w:b/>
        </w:rPr>
      </w:pPr>
      <w:r w:rsidRPr="00C67E6C">
        <w:rPr>
          <w:rFonts w:ascii="Palatino Linotype" w:hAnsi="Palatino Linotype"/>
          <w:b/>
        </w:rPr>
        <w:t>Treści przedmiotu:</w:t>
      </w:r>
    </w:p>
    <w:p w:rsidR="00FA5057" w:rsidRPr="00FA5057" w:rsidRDefault="00FA5057" w:rsidP="00FA5057">
      <w:pPr>
        <w:ind w:left="360"/>
        <w:jc w:val="both"/>
        <w:rPr>
          <w:rFonts w:ascii="Palatino Linotype" w:hAnsi="Palatino Linotype"/>
        </w:rPr>
      </w:pPr>
    </w:p>
    <w:p w:rsidR="003E23C5" w:rsidRDefault="003E23C5" w:rsidP="00F10584">
      <w:pPr>
        <w:pStyle w:val="Akapitzlist"/>
        <w:numPr>
          <w:ilvl w:val="0"/>
          <w:numId w:val="1"/>
        </w:numPr>
        <w:jc w:val="both"/>
        <w:rPr>
          <w:rFonts w:ascii="Palatino Linotype" w:hAnsi="Palatino Linotype"/>
        </w:rPr>
      </w:pPr>
      <w:r w:rsidRPr="00F10584">
        <w:rPr>
          <w:rFonts w:ascii="Palatino Linotype" w:hAnsi="Palatino Linotype"/>
        </w:rPr>
        <w:t xml:space="preserve">Wprowadzenie do </w:t>
      </w:r>
      <w:r w:rsidR="00F10584" w:rsidRPr="00F10584">
        <w:rPr>
          <w:rFonts w:ascii="Palatino Linotype" w:hAnsi="Palatino Linotype"/>
        </w:rPr>
        <w:t>zajęć. Przedstawienie zasad zaliczenia</w:t>
      </w:r>
      <w:r w:rsidRPr="00F10584">
        <w:rPr>
          <w:rFonts w:ascii="Palatino Linotype" w:hAnsi="Palatino Linotype"/>
        </w:rPr>
        <w:t xml:space="preserve">. </w:t>
      </w:r>
      <w:r w:rsidR="000821D4">
        <w:rPr>
          <w:rFonts w:ascii="Palatino Linotype" w:hAnsi="Palatino Linotype"/>
        </w:rPr>
        <w:t xml:space="preserve">Jak rozumieć </w:t>
      </w:r>
      <w:r w:rsidR="00DA1C50">
        <w:rPr>
          <w:rFonts w:ascii="Palatino Linotype" w:hAnsi="Palatino Linotype"/>
        </w:rPr>
        <w:t xml:space="preserve">zwrot </w:t>
      </w:r>
      <w:r w:rsidR="00D7539C">
        <w:rPr>
          <w:rFonts w:ascii="Palatino Linotype" w:hAnsi="Palatino Linotype"/>
        </w:rPr>
        <w:t>„koncepcje”</w:t>
      </w:r>
      <w:r w:rsidR="00C77C12">
        <w:rPr>
          <w:rFonts w:ascii="Palatino Linotype" w:hAnsi="Palatino Linotype"/>
        </w:rPr>
        <w:t xml:space="preserve"> i „krytyka”</w:t>
      </w:r>
      <w:r w:rsidR="000821D4">
        <w:rPr>
          <w:rFonts w:ascii="Palatino Linotype" w:hAnsi="Palatino Linotype"/>
        </w:rPr>
        <w:t>?</w:t>
      </w:r>
    </w:p>
    <w:p w:rsidR="00C77C12" w:rsidRPr="00740CD2" w:rsidRDefault="00D04B93" w:rsidP="00740CD2">
      <w:pPr>
        <w:pStyle w:val="Akapitzlist"/>
        <w:numPr>
          <w:ilvl w:val="0"/>
          <w:numId w:val="1"/>
        </w:numPr>
        <w:jc w:val="both"/>
        <w:rPr>
          <w:rFonts w:ascii="Palatino Linotype" w:hAnsi="Palatino Linotype"/>
        </w:rPr>
      </w:pPr>
      <w:r>
        <w:rPr>
          <w:rFonts w:ascii="Palatino Linotype" w:hAnsi="Palatino Linotype"/>
        </w:rPr>
        <w:t xml:space="preserve">Podstawowe rozróżnienia i definicje. Czym jest kapitalizm? Czym jest rynek? </w:t>
      </w:r>
      <w:r w:rsidR="00402F12">
        <w:rPr>
          <w:rFonts w:ascii="Palatino Linotype" w:hAnsi="Palatino Linotype"/>
        </w:rPr>
        <w:t>Istota r</w:t>
      </w:r>
      <w:r>
        <w:rPr>
          <w:rFonts w:ascii="Palatino Linotype" w:hAnsi="Palatino Linotype"/>
        </w:rPr>
        <w:t>ewolucj</w:t>
      </w:r>
      <w:r w:rsidR="00402F12">
        <w:rPr>
          <w:rFonts w:ascii="Palatino Linotype" w:hAnsi="Palatino Linotype"/>
        </w:rPr>
        <w:t>i</w:t>
      </w:r>
      <w:r>
        <w:rPr>
          <w:rFonts w:ascii="Palatino Linotype" w:hAnsi="Palatino Linotype"/>
        </w:rPr>
        <w:t xml:space="preserve"> kapitalistyczn</w:t>
      </w:r>
      <w:r w:rsidR="00402F12">
        <w:rPr>
          <w:rFonts w:ascii="Palatino Linotype" w:hAnsi="Palatino Linotype"/>
        </w:rPr>
        <w:t>ej</w:t>
      </w:r>
      <w:r>
        <w:rPr>
          <w:rFonts w:ascii="Palatino Linotype" w:hAnsi="Palatino Linotype"/>
        </w:rPr>
        <w:t xml:space="preserve"> (Berger).</w:t>
      </w:r>
      <w:r w:rsidR="000821D4">
        <w:rPr>
          <w:rFonts w:ascii="Palatino Linotype" w:hAnsi="Palatino Linotype"/>
        </w:rPr>
        <w:t xml:space="preserve"> </w:t>
      </w:r>
      <w:r w:rsidRPr="000821D4">
        <w:rPr>
          <w:rFonts w:ascii="Palatino Linotype" w:hAnsi="Palatino Linotype"/>
        </w:rPr>
        <w:t xml:space="preserve">Teoria krytyczna I: </w:t>
      </w:r>
      <w:proofErr w:type="spellStart"/>
      <w:r w:rsidRPr="000821D4">
        <w:rPr>
          <w:rFonts w:ascii="Palatino Linotype" w:hAnsi="Palatino Linotype"/>
        </w:rPr>
        <w:t>Luk</w:t>
      </w:r>
      <w:r w:rsidR="00F32FBF">
        <w:rPr>
          <w:rFonts w:ascii="Palatino Linotype" w:hAnsi="Palatino Linotype"/>
        </w:rPr>
        <w:t>à</w:t>
      </w:r>
      <w:r w:rsidRPr="000821D4">
        <w:rPr>
          <w:rFonts w:ascii="Palatino Linotype" w:hAnsi="Palatino Linotype"/>
        </w:rPr>
        <w:t>cs</w:t>
      </w:r>
      <w:proofErr w:type="spellEnd"/>
      <w:r w:rsidRPr="000821D4">
        <w:rPr>
          <w:rFonts w:ascii="Palatino Linotype" w:hAnsi="Palatino Linotype"/>
        </w:rPr>
        <w:t xml:space="preserve">, Horkheimer, Adorno. </w:t>
      </w:r>
      <w:r w:rsidR="00740CD2">
        <w:rPr>
          <w:rFonts w:ascii="Palatino Linotype" w:hAnsi="Palatino Linotype"/>
        </w:rPr>
        <w:t xml:space="preserve">Rozróżnienie między teorią </w:t>
      </w:r>
      <w:r w:rsidR="00C77C12" w:rsidRPr="00740CD2">
        <w:rPr>
          <w:rFonts w:ascii="Palatino Linotype" w:hAnsi="Palatino Linotype"/>
        </w:rPr>
        <w:t>krytyczn</w:t>
      </w:r>
      <w:r w:rsidR="00740CD2">
        <w:rPr>
          <w:rFonts w:ascii="Palatino Linotype" w:hAnsi="Palatino Linotype"/>
        </w:rPr>
        <w:t>ą</w:t>
      </w:r>
      <w:r w:rsidR="00C77C12" w:rsidRPr="00740CD2">
        <w:rPr>
          <w:rFonts w:ascii="Palatino Linotype" w:hAnsi="Palatino Linotype"/>
        </w:rPr>
        <w:t xml:space="preserve"> a teori</w:t>
      </w:r>
      <w:r w:rsidR="00740CD2">
        <w:rPr>
          <w:rFonts w:ascii="Palatino Linotype" w:hAnsi="Palatino Linotype"/>
        </w:rPr>
        <w:t>ą</w:t>
      </w:r>
      <w:r w:rsidR="00C77C12" w:rsidRPr="00740CD2">
        <w:rPr>
          <w:rFonts w:ascii="Palatino Linotype" w:hAnsi="Palatino Linotype"/>
        </w:rPr>
        <w:t xml:space="preserve"> tradycyjn</w:t>
      </w:r>
      <w:r w:rsidR="00740CD2">
        <w:rPr>
          <w:rFonts w:ascii="Palatino Linotype" w:hAnsi="Palatino Linotype"/>
        </w:rPr>
        <w:t>ą,</w:t>
      </w:r>
      <w:r w:rsidR="00C77C12" w:rsidRPr="00740CD2">
        <w:rPr>
          <w:rFonts w:ascii="Palatino Linotype" w:hAnsi="Palatino Linotype"/>
        </w:rPr>
        <w:t xml:space="preserve"> reifikacja</w:t>
      </w:r>
      <w:r w:rsidR="00740CD2">
        <w:rPr>
          <w:rFonts w:ascii="Palatino Linotype" w:hAnsi="Palatino Linotype"/>
        </w:rPr>
        <w:t xml:space="preserve"> oraz przeciwstawienie </w:t>
      </w:r>
      <w:r w:rsidR="009A77C7" w:rsidRPr="00740CD2">
        <w:rPr>
          <w:rFonts w:ascii="Palatino Linotype" w:hAnsi="Palatino Linotype"/>
        </w:rPr>
        <w:t>rozum obiektywny vs rozum subiektywny (instrumentalny).</w:t>
      </w:r>
    </w:p>
    <w:p w:rsidR="00E01325" w:rsidRDefault="000821D4" w:rsidP="00E01325">
      <w:pPr>
        <w:pStyle w:val="Akapitzlist"/>
        <w:numPr>
          <w:ilvl w:val="0"/>
          <w:numId w:val="1"/>
        </w:numPr>
        <w:jc w:val="both"/>
        <w:rPr>
          <w:rFonts w:ascii="Palatino Linotype" w:hAnsi="Palatino Linotype"/>
        </w:rPr>
      </w:pPr>
      <w:r>
        <w:rPr>
          <w:rFonts w:ascii="Palatino Linotype" w:hAnsi="Palatino Linotype"/>
        </w:rPr>
        <w:t xml:space="preserve">Teoria krytyczna II: </w:t>
      </w:r>
      <w:proofErr w:type="spellStart"/>
      <w:r w:rsidR="00D65A39">
        <w:rPr>
          <w:rFonts w:ascii="Palatino Linotype" w:hAnsi="Palatino Linotype"/>
        </w:rPr>
        <w:t>Jürgen</w:t>
      </w:r>
      <w:proofErr w:type="spellEnd"/>
      <w:r w:rsidR="00D65A39">
        <w:rPr>
          <w:rFonts w:ascii="Palatino Linotype" w:hAnsi="Palatino Linotype"/>
        </w:rPr>
        <w:t xml:space="preserve"> </w:t>
      </w:r>
      <w:r>
        <w:rPr>
          <w:rFonts w:ascii="Palatino Linotype" w:hAnsi="Palatino Linotype"/>
        </w:rPr>
        <w:t>Habermas</w:t>
      </w:r>
      <w:r w:rsidR="00B74206">
        <w:rPr>
          <w:rFonts w:ascii="Palatino Linotype" w:hAnsi="Palatino Linotype"/>
        </w:rPr>
        <w:t xml:space="preserve">. </w:t>
      </w:r>
      <w:r>
        <w:rPr>
          <w:rFonts w:ascii="Palatino Linotype" w:hAnsi="Palatino Linotype"/>
        </w:rPr>
        <w:t xml:space="preserve">Kształtowanie się </w:t>
      </w:r>
      <w:r w:rsidR="00AB3FDF">
        <w:rPr>
          <w:rFonts w:ascii="Palatino Linotype" w:hAnsi="Palatino Linotype"/>
        </w:rPr>
        <w:t xml:space="preserve">i transformacja </w:t>
      </w:r>
      <w:r w:rsidR="002A4E26">
        <w:rPr>
          <w:rFonts w:ascii="Palatino Linotype" w:hAnsi="Palatino Linotype"/>
        </w:rPr>
        <w:t xml:space="preserve">mieszczańskiej </w:t>
      </w:r>
      <w:r>
        <w:rPr>
          <w:rFonts w:ascii="Palatino Linotype" w:hAnsi="Palatino Linotype"/>
        </w:rPr>
        <w:t>sfery publicznej</w:t>
      </w:r>
      <w:r w:rsidR="002A4E26">
        <w:rPr>
          <w:rFonts w:ascii="Palatino Linotype" w:hAnsi="Palatino Linotype"/>
        </w:rPr>
        <w:t xml:space="preserve"> (</w:t>
      </w:r>
      <w:proofErr w:type="spellStart"/>
      <w:r w:rsidR="002A4E26" w:rsidRPr="002A4E26">
        <w:rPr>
          <w:rFonts w:ascii="Palatino Linotype" w:hAnsi="Palatino Linotype"/>
          <w:i/>
        </w:rPr>
        <w:t>Strukturwandel</w:t>
      </w:r>
      <w:proofErr w:type="spellEnd"/>
      <w:r w:rsidR="00FA5057">
        <w:rPr>
          <w:rFonts w:ascii="Palatino Linotype" w:hAnsi="Palatino Linotype"/>
          <w:i/>
        </w:rPr>
        <w:t xml:space="preserve"> der </w:t>
      </w:r>
      <w:proofErr w:type="spellStart"/>
      <w:r w:rsidR="00C67E6C">
        <w:rPr>
          <w:rFonts w:ascii="Palatino Linotype" w:hAnsi="Palatino Linotype"/>
          <w:i/>
        </w:rPr>
        <w:t>Öffentlichkeit</w:t>
      </w:r>
      <w:proofErr w:type="spellEnd"/>
      <w:r w:rsidR="002A4E26">
        <w:rPr>
          <w:rFonts w:ascii="Palatino Linotype" w:hAnsi="Palatino Linotype"/>
        </w:rPr>
        <w:t>)</w:t>
      </w:r>
      <w:r>
        <w:rPr>
          <w:rFonts w:ascii="Palatino Linotype" w:hAnsi="Palatino Linotype"/>
        </w:rPr>
        <w:t>.</w:t>
      </w:r>
      <w:r w:rsidR="00F32FBF">
        <w:rPr>
          <w:rFonts w:ascii="Palatino Linotype" w:hAnsi="Palatino Linotype"/>
        </w:rPr>
        <w:t xml:space="preserve"> </w:t>
      </w:r>
      <w:r w:rsidR="002A4E26">
        <w:rPr>
          <w:rFonts w:ascii="Palatino Linotype" w:hAnsi="Palatino Linotype"/>
        </w:rPr>
        <w:t>Kolonizacja świata życia. Racjonalność nowoczesności</w:t>
      </w:r>
      <w:r w:rsidR="00AB3FDF">
        <w:rPr>
          <w:rFonts w:ascii="Palatino Linotype" w:hAnsi="Palatino Linotype"/>
        </w:rPr>
        <w:t>,</w:t>
      </w:r>
      <w:r w:rsidR="002A4E26">
        <w:rPr>
          <w:rFonts w:ascii="Palatino Linotype" w:hAnsi="Palatino Linotype"/>
        </w:rPr>
        <w:t xml:space="preserve"> kapitalizm</w:t>
      </w:r>
      <w:r w:rsidR="00AB3FDF">
        <w:rPr>
          <w:rFonts w:ascii="Palatino Linotype" w:hAnsi="Palatino Linotype"/>
        </w:rPr>
        <w:t xml:space="preserve"> i demokracja</w:t>
      </w:r>
      <w:r w:rsidR="002A4E26">
        <w:rPr>
          <w:rFonts w:ascii="Palatino Linotype" w:hAnsi="Palatino Linotype"/>
        </w:rPr>
        <w:t>.</w:t>
      </w:r>
    </w:p>
    <w:p w:rsidR="00F32FBF" w:rsidRPr="00E01325" w:rsidRDefault="0044058E" w:rsidP="00E01325">
      <w:pPr>
        <w:pStyle w:val="Akapitzlist"/>
        <w:numPr>
          <w:ilvl w:val="0"/>
          <w:numId w:val="1"/>
        </w:numPr>
        <w:jc w:val="both"/>
        <w:rPr>
          <w:rFonts w:ascii="Palatino Linotype" w:hAnsi="Palatino Linotype"/>
        </w:rPr>
      </w:pPr>
      <w:r w:rsidRPr="00E01325">
        <w:rPr>
          <w:rFonts w:ascii="Palatino Linotype" w:hAnsi="Palatino Linotype"/>
        </w:rPr>
        <w:t xml:space="preserve">Teoria </w:t>
      </w:r>
      <w:r w:rsidR="00F32FBF" w:rsidRPr="00E01325">
        <w:rPr>
          <w:rFonts w:ascii="Palatino Linotype" w:hAnsi="Palatino Linotype"/>
        </w:rPr>
        <w:t>uznania: demokracja, kapitalizm, rządy prawa</w:t>
      </w:r>
      <w:r w:rsidR="00C67E6C" w:rsidRPr="00E01325">
        <w:rPr>
          <w:rFonts w:ascii="Palatino Linotype" w:hAnsi="Palatino Linotype"/>
        </w:rPr>
        <w:t xml:space="preserve"> </w:t>
      </w:r>
      <w:r w:rsidR="00AD2E37" w:rsidRPr="00E01325">
        <w:rPr>
          <w:rFonts w:ascii="Palatino Linotype" w:hAnsi="Palatino Linotype"/>
        </w:rPr>
        <w:t xml:space="preserve">a socjologia nowoczesnego prawa </w:t>
      </w:r>
      <w:r w:rsidR="00C67E6C" w:rsidRPr="00E01325">
        <w:rPr>
          <w:rFonts w:ascii="Palatino Linotype" w:hAnsi="Palatino Linotype"/>
        </w:rPr>
        <w:t>(</w:t>
      </w:r>
      <w:proofErr w:type="spellStart"/>
      <w:r w:rsidR="00C67E6C" w:rsidRPr="00E01325">
        <w:rPr>
          <w:rFonts w:ascii="Palatino Linotype" w:hAnsi="Palatino Linotype"/>
          <w:i/>
        </w:rPr>
        <w:t>Faktizität</w:t>
      </w:r>
      <w:proofErr w:type="spellEnd"/>
      <w:r w:rsidR="00C67E6C" w:rsidRPr="00E01325">
        <w:rPr>
          <w:rFonts w:ascii="Palatino Linotype" w:hAnsi="Palatino Linotype"/>
          <w:i/>
        </w:rPr>
        <w:t xml:space="preserve"> </w:t>
      </w:r>
      <w:proofErr w:type="spellStart"/>
      <w:r w:rsidR="00C67E6C" w:rsidRPr="00E01325">
        <w:rPr>
          <w:rFonts w:ascii="Palatino Linotype" w:hAnsi="Palatino Linotype"/>
          <w:i/>
        </w:rPr>
        <w:t>und</w:t>
      </w:r>
      <w:proofErr w:type="spellEnd"/>
      <w:r w:rsidR="00C67E6C" w:rsidRPr="00E01325">
        <w:rPr>
          <w:rFonts w:ascii="Palatino Linotype" w:hAnsi="Palatino Linotype"/>
          <w:i/>
        </w:rPr>
        <w:t xml:space="preserve"> </w:t>
      </w:r>
      <w:proofErr w:type="spellStart"/>
      <w:r w:rsidR="00C67E6C" w:rsidRPr="00E01325">
        <w:rPr>
          <w:rFonts w:ascii="Palatino Linotype" w:hAnsi="Palatino Linotype"/>
          <w:i/>
        </w:rPr>
        <w:t>Geltung</w:t>
      </w:r>
      <w:proofErr w:type="spellEnd"/>
      <w:r w:rsidR="00C67E6C" w:rsidRPr="00E01325">
        <w:rPr>
          <w:rFonts w:ascii="Palatino Linotype" w:hAnsi="Palatino Linotype"/>
        </w:rPr>
        <w:t>)</w:t>
      </w:r>
      <w:r w:rsidR="00F32FBF" w:rsidRPr="00E01325">
        <w:rPr>
          <w:rFonts w:ascii="Palatino Linotype" w:hAnsi="Palatino Linotype"/>
        </w:rPr>
        <w:t xml:space="preserve">. </w:t>
      </w:r>
      <w:r w:rsidR="002A4E26" w:rsidRPr="00E01325">
        <w:rPr>
          <w:rFonts w:ascii="Palatino Linotype" w:hAnsi="Palatino Linotype"/>
        </w:rPr>
        <w:t xml:space="preserve">Dwie wersje teorii uznania: </w:t>
      </w:r>
      <w:r w:rsidR="00F32FBF" w:rsidRPr="00E01325">
        <w:rPr>
          <w:rFonts w:ascii="Palatino Linotype" w:hAnsi="Palatino Linotype"/>
        </w:rPr>
        <w:t xml:space="preserve">Habermas i </w:t>
      </w:r>
      <w:proofErr w:type="spellStart"/>
      <w:r w:rsidR="00F32FBF" w:rsidRPr="00E01325">
        <w:rPr>
          <w:rFonts w:ascii="Palatino Linotype" w:hAnsi="Palatino Linotype"/>
        </w:rPr>
        <w:t>Honneth</w:t>
      </w:r>
      <w:proofErr w:type="spellEnd"/>
      <w:r w:rsidR="00F32FBF" w:rsidRPr="00E01325">
        <w:rPr>
          <w:rFonts w:ascii="Palatino Linotype" w:hAnsi="Palatino Linotype"/>
        </w:rPr>
        <w:t xml:space="preserve">. </w:t>
      </w:r>
      <w:r w:rsidR="002A4E26" w:rsidRPr="00E01325">
        <w:rPr>
          <w:rFonts w:ascii="Palatino Linotype" w:hAnsi="Palatino Linotype"/>
        </w:rPr>
        <w:t xml:space="preserve">Demokracja </w:t>
      </w:r>
      <w:r w:rsidR="00F32FBF" w:rsidRPr="00E01325">
        <w:rPr>
          <w:rFonts w:ascii="Palatino Linotype" w:hAnsi="Palatino Linotype"/>
        </w:rPr>
        <w:t>procesualna</w:t>
      </w:r>
      <w:r w:rsidR="00035BBE" w:rsidRPr="00E01325">
        <w:rPr>
          <w:rFonts w:ascii="Palatino Linotype" w:hAnsi="Palatino Linotype"/>
        </w:rPr>
        <w:t xml:space="preserve"> a</w:t>
      </w:r>
      <w:r w:rsidR="00F32FBF" w:rsidRPr="00E01325">
        <w:rPr>
          <w:rFonts w:ascii="Palatino Linotype" w:hAnsi="Palatino Linotype"/>
        </w:rPr>
        <w:t xml:space="preserve"> sfery uznania</w:t>
      </w:r>
      <w:r w:rsidR="002A4E26" w:rsidRPr="00E01325">
        <w:rPr>
          <w:rFonts w:ascii="Palatino Linotype" w:hAnsi="Palatino Linotype"/>
        </w:rPr>
        <w:t xml:space="preserve">. </w:t>
      </w:r>
      <w:r w:rsidR="009B0189" w:rsidRPr="00E01325">
        <w:rPr>
          <w:rFonts w:ascii="Palatino Linotype" w:hAnsi="Palatino Linotype"/>
        </w:rPr>
        <w:t xml:space="preserve">Kapitalizm i mechanizmy reprodukcji </w:t>
      </w:r>
      <w:r w:rsidR="002A4E26" w:rsidRPr="00E01325">
        <w:rPr>
          <w:rFonts w:ascii="Palatino Linotype" w:hAnsi="Palatino Linotype"/>
        </w:rPr>
        <w:t>społecznej pogardy. Spór redystrybucja a uznanie</w:t>
      </w:r>
      <w:r w:rsidR="001C0041" w:rsidRPr="00E01325">
        <w:rPr>
          <w:rFonts w:ascii="Palatino Linotype" w:hAnsi="Palatino Linotype"/>
        </w:rPr>
        <w:t xml:space="preserve"> (Fraser vs </w:t>
      </w:r>
      <w:proofErr w:type="spellStart"/>
      <w:r w:rsidR="001C0041" w:rsidRPr="00E01325">
        <w:rPr>
          <w:rFonts w:ascii="Palatino Linotype" w:hAnsi="Palatino Linotype"/>
        </w:rPr>
        <w:t>Honneth</w:t>
      </w:r>
      <w:proofErr w:type="spellEnd"/>
      <w:r w:rsidR="001C0041" w:rsidRPr="00E01325">
        <w:rPr>
          <w:rFonts w:ascii="Palatino Linotype" w:hAnsi="Palatino Linotype"/>
        </w:rPr>
        <w:t>)</w:t>
      </w:r>
      <w:r w:rsidR="002A4E26" w:rsidRPr="00E01325">
        <w:rPr>
          <w:rFonts w:ascii="Palatino Linotype" w:hAnsi="Palatino Linotype"/>
        </w:rPr>
        <w:t>.</w:t>
      </w:r>
      <w:r w:rsidR="00035BBE" w:rsidRPr="00E01325">
        <w:rPr>
          <w:rFonts w:ascii="Palatino Linotype" w:hAnsi="Palatino Linotype"/>
        </w:rPr>
        <w:t xml:space="preserve"> </w:t>
      </w:r>
    </w:p>
    <w:p w:rsidR="002A4E26" w:rsidRPr="002A4E26" w:rsidRDefault="001C0041" w:rsidP="00F32FBF">
      <w:pPr>
        <w:pStyle w:val="Akapitzlist"/>
        <w:numPr>
          <w:ilvl w:val="0"/>
          <w:numId w:val="1"/>
        </w:numPr>
        <w:jc w:val="both"/>
        <w:rPr>
          <w:rFonts w:ascii="Palatino Linotype" w:hAnsi="Palatino Linotype"/>
        </w:rPr>
      </w:pPr>
      <w:r>
        <w:rPr>
          <w:rFonts w:ascii="Palatino Linotype" w:hAnsi="Palatino Linotype"/>
        </w:rPr>
        <w:t>Ponowne odwiedziny w t</w:t>
      </w:r>
      <w:r w:rsidR="002A4E26">
        <w:rPr>
          <w:rFonts w:ascii="Palatino Linotype" w:hAnsi="Palatino Linotype"/>
        </w:rPr>
        <w:t>eori</w:t>
      </w:r>
      <w:r>
        <w:rPr>
          <w:rFonts w:ascii="Palatino Linotype" w:hAnsi="Palatino Linotype"/>
        </w:rPr>
        <w:t>i</w:t>
      </w:r>
      <w:r w:rsidR="002A4E26">
        <w:rPr>
          <w:rFonts w:ascii="Palatino Linotype" w:hAnsi="Palatino Linotype"/>
        </w:rPr>
        <w:t xml:space="preserve"> system</w:t>
      </w:r>
      <w:r>
        <w:rPr>
          <w:rFonts w:ascii="Palatino Linotype" w:hAnsi="Palatino Linotype"/>
        </w:rPr>
        <w:t>u</w:t>
      </w:r>
      <w:r w:rsidR="002A4E26">
        <w:rPr>
          <w:rFonts w:ascii="Palatino Linotype" w:hAnsi="Palatino Linotype"/>
        </w:rPr>
        <w:t>-świata.</w:t>
      </w:r>
      <w:r>
        <w:rPr>
          <w:rFonts w:ascii="Palatino Linotype" w:hAnsi="Palatino Linotype"/>
        </w:rPr>
        <w:t xml:space="preserve"> </w:t>
      </w:r>
      <w:proofErr w:type="spellStart"/>
      <w:r>
        <w:rPr>
          <w:rFonts w:ascii="Palatino Linotype" w:hAnsi="Palatino Linotype"/>
        </w:rPr>
        <w:t>Wallerstein</w:t>
      </w:r>
      <w:proofErr w:type="spellEnd"/>
      <w:r w:rsidR="00C13C59">
        <w:rPr>
          <w:rFonts w:ascii="Palatino Linotype" w:hAnsi="Palatino Linotype"/>
        </w:rPr>
        <w:t xml:space="preserve"> </w:t>
      </w:r>
      <w:r>
        <w:rPr>
          <w:rFonts w:ascii="Palatino Linotype" w:hAnsi="Palatino Linotype"/>
        </w:rPr>
        <w:t xml:space="preserve">i teoria napięć </w:t>
      </w:r>
      <w:proofErr w:type="spellStart"/>
      <w:r>
        <w:rPr>
          <w:rFonts w:ascii="Palatino Linotype" w:hAnsi="Palatino Linotype"/>
        </w:rPr>
        <w:t>geostrukturalnych</w:t>
      </w:r>
      <w:proofErr w:type="spellEnd"/>
      <w:r w:rsidR="009E699F">
        <w:rPr>
          <w:rFonts w:ascii="Palatino Linotype" w:hAnsi="Palatino Linotype"/>
        </w:rPr>
        <w:t xml:space="preserve">. </w:t>
      </w:r>
      <w:r w:rsidR="00035BBE">
        <w:rPr>
          <w:rFonts w:ascii="Palatino Linotype" w:hAnsi="Palatino Linotype"/>
        </w:rPr>
        <w:t>Czym jest</w:t>
      </w:r>
      <w:r w:rsidR="009E699F">
        <w:rPr>
          <w:rFonts w:ascii="Palatino Linotype" w:hAnsi="Palatino Linotype"/>
        </w:rPr>
        <w:t xml:space="preserve"> </w:t>
      </w:r>
      <w:r w:rsidR="00035BBE">
        <w:rPr>
          <w:rFonts w:ascii="Palatino Linotype" w:hAnsi="Palatino Linotype"/>
        </w:rPr>
        <w:t xml:space="preserve">petrodolar? USA jako </w:t>
      </w:r>
      <w:r w:rsidR="00AB3FDF">
        <w:rPr>
          <w:rFonts w:ascii="Palatino Linotype" w:hAnsi="Palatino Linotype"/>
        </w:rPr>
        <w:t>„</w:t>
      </w:r>
      <w:r w:rsidR="00035BBE">
        <w:rPr>
          <w:rFonts w:ascii="Palatino Linotype" w:hAnsi="Palatino Linotype"/>
        </w:rPr>
        <w:t>globalny minotaur</w:t>
      </w:r>
      <w:r w:rsidR="00AB3FDF">
        <w:rPr>
          <w:rFonts w:ascii="Palatino Linotype" w:hAnsi="Palatino Linotype"/>
        </w:rPr>
        <w:t>”</w:t>
      </w:r>
      <w:r w:rsidR="00035BBE">
        <w:rPr>
          <w:rFonts w:ascii="Palatino Linotype" w:hAnsi="Palatino Linotype"/>
        </w:rPr>
        <w:t xml:space="preserve"> </w:t>
      </w:r>
      <w:r w:rsidR="009E699F">
        <w:rPr>
          <w:rFonts w:ascii="Palatino Linotype" w:hAnsi="Palatino Linotype"/>
        </w:rPr>
        <w:t>(</w:t>
      </w:r>
      <w:proofErr w:type="spellStart"/>
      <w:r w:rsidR="00C67E6C">
        <w:rPr>
          <w:rFonts w:ascii="Palatino Linotype" w:hAnsi="Palatino Linotype"/>
        </w:rPr>
        <w:t>W</w:t>
      </w:r>
      <w:r w:rsidR="009E699F">
        <w:rPr>
          <w:rFonts w:ascii="Palatino Linotype" w:hAnsi="Palatino Linotype"/>
        </w:rPr>
        <w:t>arufakis</w:t>
      </w:r>
      <w:proofErr w:type="spellEnd"/>
      <w:r w:rsidR="009E699F">
        <w:rPr>
          <w:rFonts w:ascii="Palatino Linotype" w:hAnsi="Palatino Linotype"/>
        </w:rPr>
        <w:t>).</w:t>
      </w:r>
      <w:r w:rsidR="00035BBE">
        <w:rPr>
          <w:rFonts w:ascii="Palatino Linotype" w:hAnsi="Palatino Linotype"/>
        </w:rPr>
        <w:t xml:space="preserve"> Wojna o chipy jako wojna o </w:t>
      </w:r>
      <w:r w:rsidR="00533671">
        <w:rPr>
          <w:rFonts w:ascii="Palatino Linotype" w:hAnsi="Palatino Linotype"/>
        </w:rPr>
        <w:t xml:space="preserve">kształt i </w:t>
      </w:r>
      <w:r w:rsidR="00035BBE">
        <w:rPr>
          <w:rFonts w:ascii="Palatino Linotype" w:hAnsi="Palatino Linotype"/>
        </w:rPr>
        <w:t>przyszłoś</w:t>
      </w:r>
      <w:r w:rsidR="00533671">
        <w:rPr>
          <w:rFonts w:ascii="Palatino Linotype" w:hAnsi="Palatino Linotype"/>
        </w:rPr>
        <w:t>ć</w:t>
      </w:r>
      <w:r w:rsidR="00035BBE">
        <w:rPr>
          <w:rFonts w:ascii="Palatino Linotype" w:hAnsi="Palatino Linotype"/>
        </w:rPr>
        <w:t xml:space="preserve"> światowej gospodarki.</w:t>
      </w:r>
    </w:p>
    <w:p w:rsidR="00F32FBF" w:rsidRDefault="002A4E26" w:rsidP="00F32FBF">
      <w:pPr>
        <w:pStyle w:val="Akapitzlist"/>
        <w:numPr>
          <w:ilvl w:val="0"/>
          <w:numId w:val="1"/>
        </w:numPr>
        <w:jc w:val="both"/>
        <w:rPr>
          <w:rFonts w:ascii="Palatino Linotype" w:hAnsi="Palatino Linotype"/>
        </w:rPr>
      </w:pPr>
      <w:r>
        <w:rPr>
          <w:rFonts w:ascii="Palatino Linotype" w:hAnsi="Palatino Linotype"/>
        </w:rPr>
        <w:t>Przejście od kapitalizmu produkcyjn</w:t>
      </w:r>
      <w:r w:rsidR="001C0041">
        <w:rPr>
          <w:rFonts w:ascii="Palatino Linotype" w:hAnsi="Palatino Linotype"/>
        </w:rPr>
        <w:t>o-handlowego</w:t>
      </w:r>
      <w:r>
        <w:rPr>
          <w:rFonts w:ascii="Palatino Linotype" w:hAnsi="Palatino Linotype"/>
        </w:rPr>
        <w:t xml:space="preserve"> </w:t>
      </w:r>
      <w:r w:rsidR="001C0041">
        <w:rPr>
          <w:rFonts w:ascii="Palatino Linotype" w:hAnsi="Palatino Linotype"/>
        </w:rPr>
        <w:t xml:space="preserve">(KPH) </w:t>
      </w:r>
      <w:r>
        <w:rPr>
          <w:rFonts w:ascii="Palatino Linotype" w:hAnsi="Palatino Linotype"/>
        </w:rPr>
        <w:t>do kapitalizmu finansowo-spekulatywnego</w:t>
      </w:r>
      <w:r w:rsidR="001C0041">
        <w:rPr>
          <w:rFonts w:ascii="Palatino Linotype" w:hAnsi="Palatino Linotype"/>
        </w:rPr>
        <w:t xml:space="preserve"> (KSF)</w:t>
      </w:r>
      <w:r>
        <w:rPr>
          <w:rFonts w:ascii="Palatino Linotype" w:hAnsi="Palatino Linotype"/>
        </w:rPr>
        <w:t xml:space="preserve">. </w:t>
      </w:r>
      <w:r w:rsidR="001C0041">
        <w:rPr>
          <w:rFonts w:ascii="Palatino Linotype" w:hAnsi="Palatino Linotype"/>
        </w:rPr>
        <w:t xml:space="preserve">Umowa społeczna </w:t>
      </w:r>
      <w:r w:rsidR="009E699F">
        <w:rPr>
          <w:rFonts w:ascii="Palatino Linotype" w:hAnsi="Palatino Linotype"/>
        </w:rPr>
        <w:t>oraz</w:t>
      </w:r>
      <w:r w:rsidR="001C0041">
        <w:rPr>
          <w:rFonts w:ascii="Palatino Linotype" w:hAnsi="Palatino Linotype"/>
        </w:rPr>
        <w:t xml:space="preserve"> etyka w kapitalizmie produkcyjnym i w kapitalizmie finansowym. Teza Daniela Bella</w:t>
      </w:r>
      <w:r w:rsidR="009E699F">
        <w:rPr>
          <w:rFonts w:ascii="Palatino Linotype" w:hAnsi="Palatino Linotype"/>
        </w:rPr>
        <w:t xml:space="preserve"> o kulturowych sprzecznościach kapitalizmu</w:t>
      </w:r>
      <w:r w:rsidR="001C0041">
        <w:rPr>
          <w:rFonts w:ascii="Palatino Linotype" w:hAnsi="Palatino Linotype"/>
        </w:rPr>
        <w:t xml:space="preserve">. </w:t>
      </w:r>
    </w:p>
    <w:p w:rsidR="001C0041" w:rsidRDefault="001C0041" w:rsidP="001C0041">
      <w:pPr>
        <w:pStyle w:val="Akapitzlist"/>
        <w:numPr>
          <w:ilvl w:val="0"/>
          <w:numId w:val="1"/>
        </w:numPr>
        <w:jc w:val="both"/>
        <w:rPr>
          <w:rFonts w:ascii="Palatino Linotype" w:hAnsi="Palatino Linotype"/>
        </w:rPr>
      </w:pPr>
      <w:r>
        <w:rPr>
          <w:rFonts w:ascii="Palatino Linotype" w:hAnsi="Palatino Linotype"/>
        </w:rPr>
        <w:t xml:space="preserve">Przejście od fordyzmu do </w:t>
      </w:r>
      <w:proofErr w:type="spellStart"/>
      <w:r>
        <w:rPr>
          <w:rFonts w:ascii="Palatino Linotype" w:hAnsi="Palatino Linotype"/>
        </w:rPr>
        <w:t>postfordyzmu</w:t>
      </w:r>
      <w:proofErr w:type="spellEnd"/>
      <w:r>
        <w:rPr>
          <w:rFonts w:ascii="Palatino Linotype" w:hAnsi="Palatino Linotype"/>
        </w:rPr>
        <w:t xml:space="preserve">. Konsekwencje społeczne, </w:t>
      </w:r>
      <w:r w:rsidR="00533671">
        <w:rPr>
          <w:rFonts w:ascii="Palatino Linotype" w:hAnsi="Palatino Linotype"/>
        </w:rPr>
        <w:t xml:space="preserve">psychologiczne, </w:t>
      </w:r>
      <w:r>
        <w:rPr>
          <w:rFonts w:ascii="Palatino Linotype" w:hAnsi="Palatino Linotype"/>
        </w:rPr>
        <w:t>polityczne i organizacyjne</w:t>
      </w:r>
      <w:r w:rsidR="00AB3FDF">
        <w:rPr>
          <w:rFonts w:ascii="Palatino Linotype" w:hAnsi="Palatino Linotype"/>
        </w:rPr>
        <w:t xml:space="preserve"> (Richard </w:t>
      </w:r>
      <w:proofErr w:type="spellStart"/>
      <w:r w:rsidR="00AB3FDF">
        <w:rPr>
          <w:rFonts w:ascii="Palatino Linotype" w:hAnsi="Palatino Linotype"/>
        </w:rPr>
        <w:t>Sennett</w:t>
      </w:r>
      <w:proofErr w:type="spellEnd"/>
      <w:r w:rsidR="00197B56">
        <w:rPr>
          <w:rFonts w:ascii="Palatino Linotype" w:hAnsi="Palatino Linotype"/>
        </w:rPr>
        <w:t xml:space="preserve">, </w:t>
      </w:r>
      <w:proofErr w:type="spellStart"/>
      <w:r w:rsidR="00197B56">
        <w:rPr>
          <w:rFonts w:ascii="Palatino Linotype" w:hAnsi="Palatino Linotype"/>
        </w:rPr>
        <w:t>Gilles</w:t>
      </w:r>
      <w:proofErr w:type="spellEnd"/>
      <w:r w:rsidR="00197B56">
        <w:rPr>
          <w:rFonts w:ascii="Palatino Linotype" w:hAnsi="Palatino Linotype"/>
        </w:rPr>
        <w:t xml:space="preserve"> </w:t>
      </w:r>
      <w:proofErr w:type="spellStart"/>
      <w:r w:rsidR="00197B56">
        <w:rPr>
          <w:rFonts w:ascii="Palatino Linotype" w:hAnsi="Palatino Linotype"/>
        </w:rPr>
        <w:t>Deleuze</w:t>
      </w:r>
      <w:proofErr w:type="spellEnd"/>
      <w:r w:rsidR="00874A17">
        <w:rPr>
          <w:rFonts w:ascii="Palatino Linotype" w:hAnsi="Palatino Linotype"/>
        </w:rPr>
        <w:t>, Guy Standing</w:t>
      </w:r>
      <w:r w:rsidR="00197B56">
        <w:rPr>
          <w:rFonts w:ascii="Palatino Linotype" w:hAnsi="Palatino Linotype"/>
        </w:rPr>
        <w:t>)</w:t>
      </w:r>
      <w:r w:rsidR="00AB3FDF">
        <w:rPr>
          <w:rFonts w:ascii="Palatino Linotype" w:hAnsi="Palatino Linotype"/>
        </w:rPr>
        <w:t>.</w:t>
      </w:r>
    </w:p>
    <w:p w:rsidR="00AE0560" w:rsidRDefault="001C0041" w:rsidP="00AE0560">
      <w:pPr>
        <w:pStyle w:val="Akapitzlist"/>
        <w:numPr>
          <w:ilvl w:val="0"/>
          <w:numId w:val="1"/>
        </w:numPr>
        <w:jc w:val="both"/>
        <w:rPr>
          <w:rFonts w:ascii="Palatino Linotype" w:hAnsi="Palatino Linotype"/>
        </w:rPr>
      </w:pPr>
      <w:r>
        <w:rPr>
          <w:rFonts w:ascii="Palatino Linotype" w:hAnsi="Palatino Linotype"/>
        </w:rPr>
        <w:t>Dygresja: dlaczego właściwie tylu ludzi nie lubi kapitału finansowego</w:t>
      </w:r>
      <w:r w:rsidR="00084538">
        <w:rPr>
          <w:rFonts w:ascii="Palatino Linotype" w:hAnsi="Palatino Linotype"/>
        </w:rPr>
        <w:t>?</w:t>
      </w:r>
      <w:r>
        <w:rPr>
          <w:rFonts w:ascii="Palatino Linotype" w:hAnsi="Palatino Linotype"/>
        </w:rPr>
        <w:t xml:space="preserve"> Wyjaśnienie pojęć: sekurytyzacja, </w:t>
      </w:r>
      <w:r w:rsidR="00084538">
        <w:rPr>
          <w:rFonts w:ascii="Palatino Linotype" w:hAnsi="Palatino Linotype"/>
        </w:rPr>
        <w:t xml:space="preserve">lewarowanie, </w:t>
      </w:r>
      <w:proofErr w:type="spellStart"/>
      <w:r w:rsidR="00084538" w:rsidRPr="008C0C29">
        <w:rPr>
          <w:rFonts w:ascii="Palatino Linotype" w:hAnsi="Palatino Linotype"/>
          <w:i/>
        </w:rPr>
        <w:t>hedging</w:t>
      </w:r>
      <w:proofErr w:type="spellEnd"/>
      <w:r w:rsidR="00084538">
        <w:rPr>
          <w:rFonts w:ascii="Palatino Linotype" w:hAnsi="Palatino Linotype"/>
        </w:rPr>
        <w:t xml:space="preserve"> (st</w:t>
      </w:r>
      <w:r w:rsidR="008C0C29">
        <w:rPr>
          <w:rFonts w:ascii="Palatino Linotype" w:hAnsi="Palatino Linotype"/>
        </w:rPr>
        <w:t>ra</w:t>
      </w:r>
      <w:r w:rsidR="00084538">
        <w:rPr>
          <w:rFonts w:ascii="Palatino Linotype" w:hAnsi="Palatino Linotype"/>
        </w:rPr>
        <w:t xml:space="preserve">tegie </w:t>
      </w:r>
      <w:proofErr w:type="spellStart"/>
      <w:r w:rsidR="00084538">
        <w:rPr>
          <w:rFonts w:ascii="Palatino Linotype" w:hAnsi="Palatino Linotype"/>
        </w:rPr>
        <w:t>hedgingowe</w:t>
      </w:r>
      <w:proofErr w:type="spellEnd"/>
      <w:r w:rsidR="00084538">
        <w:rPr>
          <w:rFonts w:ascii="Palatino Linotype" w:hAnsi="Palatino Linotype"/>
        </w:rPr>
        <w:t xml:space="preserve">).  Czym jest </w:t>
      </w:r>
      <w:r w:rsidR="00084538" w:rsidRPr="00084538">
        <w:rPr>
          <w:rFonts w:ascii="Palatino Linotype" w:hAnsi="Palatino Linotype"/>
          <w:i/>
        </w:rPr>
        <w:t>high-</w:t>
      </w:r>
      <w:proofErr w:type="spellStart"/>
      <w:r w:rsidR="00084538" w:rsidRPr="00084538">
        <w:rPr>
          <w:rFonts w:ascii="Palatino Linotype" w:hAnsi="Palatino Linotype"/>
          <w:i/>
        </w:rPr>
        <w:t>frequency</w:t>
      </w:r>
      <w:proofErr w:type="spellEnd"/>
      <w:r w:rsidR="00084538" w:rsidRPr="00084538">
        <w:rPr>
          <w:rFonts w:ascii="Palatino Linotype" w:hAnsi="Palatino Linotype"/>
          <w:i/>
        </w:rPr>
        <w:t xml:space="preserve"> trading</w:t>
      </w:r>
      <w:r w:rsidR="00084538">
        <w:rPr>
          <w:rFonts w:ascii="Palatino Linotype" w:hAnsi="Palatino Linotype"/>
        </w:rPr>
        <w:t xml:space="preserve"> (HFT)</w:t>
      </w:r>
      <w:r w:rsidR="00402F12">
        <w:rPr>
          <w:rFonts w:ascii="Palatino Linotype" w:hAnsi="Palatino Linotype"/>
        </w:rPr>
        <w:t xml:space="preserve">? </w:t>
      </w:r>
      <w:r w:rsidR="00197B56">
        <w:rPr>
          <w:rFonts w:ascii="Palatino Linotype" w:hAnsi="Palatino Linotype"/>
        </w:rPr>
        <w:t>W jaki sposób rynki finansowe „kolonizują” przyszłość (</w:t>
      </w:r>
      <w:proofErr w:type="spellStart"/>
      <w:r w:rsidR="00197B56">
        <w:rPr>
          <w:rFonts w:ascii="Palatino Linotype" w:hAnsi="Palatino Linotype"/>
        </w:rPr>
        <w:t>Vogl</w:t>
      </w:r>
      <w:proofErr w:type="spellEnd"/>
      <w:r w:rsidR="00197B56">
        <w:rPr>
          <w:rFonts w:ascii="Palatino Linotype" w:hAnsi="Palatino Linotype"/>
        </w:rPr>
        <w:t>).</w:t>
      </w:r>
      <w:r w:rsidR="00402F12">
        <w:rPr>
          <w:rFonts w:ascii="Palatino Linotype" w:hAnsi="Palatino Linotype"/>
        </w:rPr>
        <w:t xml:space="preserve"> </w:t>
      </w:r>
      <w:r w:rsidR="00CD2A28">
        <w:rPr>
          <w:rFonts w:ascii="Palatino Linotype" w:hAnsi="Palatino Linotype"/>
        </w:rPr>
        <w:t>Model</w:t>
      </w:r>
      <w:r w:rsidR="00402F12">
        <w:rPr>
          <w:rFonts w:ascii="Palatino Linotype" w:hAnsi="Palatino Linotype"/>
        </w:rPr>
        <w:t xml:space="preserve"> </w:t>
      </w:r>
      <w:proofErr w:type="spellStart"/>
      <w:r w:rsidR="00CD2A28">
        <w:rPr>
          <w:rFonts w:ascii="Palatino Linotype" w:hAnsi="Palatino Linotype"/>
        </w:rPr>
        <w:t>Blacka-</w:t>
      </w:r>
      <w:r w:rsidR="00402F12">
        <w:rPr>
          <w:rFonts w:ascii="Palatino Linotype" w:hAnsi="Palatino Linotype"/>
        </w:rPr>
        <w:t>Scholesa</w:t>
      </w:r>
      <w:r w:rsidR="00CD2A28">
        <w:rPr>
          <w:rFonts w:ascii="Palatino Linotype" w:hAnsi="Palatino Linotype"/>
        </w:rPr>
        <w:t>-</w:t>
      </w:r>
      <w:r w:rsidR="00402F12">
        <w:rPr>
          <w:rFonts w:ascii="Palatino Linotype" w:hAnsi="Palatino Linotype"/>
        </w:rPr>
        <w:t>Mertona</w:t>
      </w:r>
      <w:proofErr w:type="spellEnd"/>
      <w:r w:rsidR="00874A17">
        <w:rPr>
          <w:rFonts w:ascii="Palatino Linotype" w:hAnsi="Palatino Linotype"/>
        </w:rPr>
        <w:t xml:space="preserve"> i przekształcanie niepewności w ryzyko.</w:t>
      </w:r>
    </w:p>
    <w:p w:rsidR="00084538" w:rsidRPr="00AE0560" w:rsidRDefault="00084538" w:rsidP="00AE0560">
      <w:pPr>
        <w:pStyle w:val="Akapitzlist"/>
        <w:numPr>
          <w:ilvl w:val="0"/>
          <w:numId w:val="1"/>
        </w:numPr>
        <w:jc w:val="both"/>
        <w:rPr>
          <w:rFonts w:ascii="Palatino Linotype" w:hAnsi="Palatino Linotype"/>
        </w:rPr>
      </w:pPr>
      <w:r w:rsidRPr="00AE0560">
        <w:rPr>
          <w:rFonts w:ascii="Palatino Linotype" w:hAnsi="Palatino Linotype"/>
        </w:rPr>
        <w:lastRenderedPageBreak/>
        <w:t xml:space="preserve">Krótki kurs historii </w:t>
      </w:r>
      <w:r w:rsidR="009E699F" w:rsidRPr="00AE0560">
        <w:rPr>
          <w:rFonts w:ascii="Palatino Linotype" w:hAnsi="Palatino Linotype"/>
        </w:rPr>
        <w:t xml:space="preserve">współczesnych </w:t>
      </w:r>
      <w:r w:rsidRPr="00AE0560">
        <w:rPr>
          <w:rFonts w:ascii="Palatino Linotype" w:hAnsi="Palatino Linotype"/>
        </w:rPr>
        <w:t xml:space="preserve">finansów: od parytetu złota do Plaza </w:t>
      </w:r>
      <w:proofErr w:type="spellStart"/>
      <w:r w:rsidRPr="00AE0560">
        <w:rPr>
          <w:rFonts w:ascii="Palatino Linotype" w:hAnsi="Palatino Linotype"/>
        </w:rPr>
        <w:t>Accord</w:t>
      </w:r>
      <w:proofErr w:type="spellEnd"/>
      <w:r w:rsidRPr="00AE0560">
        <w:rPr>
          <w:rFonts w:ascii="Palatino Linotype" w:hAnsi="Palatino Linotype"/>
        </w:rPr>
        <w:t xml:space="preserve"> i </w:t>
      </w:r>
      <w:proofErr w:type="spellStart"/>
      <w:r w:rsidRPr="00AE0560">
        <w:rPr>
          <w:rFonts w:ascii="Palatino Linotype" w:hAnsi="Palatino Linotype"/>
        </w:rPr>
        <w:t>kryptowalut</w:t>
      </w:r>
      <w:proofErr w:type="spellEnd"/>
      <w:r w:rsidRPr="00AE0560">
        <w:rPr>
          <w:rFonts w:ascii="Palatino Linotype" w:hAnsi="Palatino Linotype"/>
        </w:rPr>
        <w:t>.</w:t>
      </w:r>
      <w:r w:rsidR="00402F12" w:rsidRPr="00AE0560">
        <w:rPr>
          <w:rFonts w:ascii="Palatino Linotype" w:hAnsi="Palatino Linotype"/>
        </w:rPr>
        <w:t xml:space="preserve"> Relacja: rynek finansowy – gospodarka „realna”.</w:t>
      </w:r>
      <w:r w:rsidR="00316275" w:rsidRPr="00AE0560">
        <w:rPr>
          <w:rFonts w:ascii="Palatino Linotype" w:hAnsi="Palatino Linotype"/>
        </w:rPr>
        <w:t xml:space="preserve"> Kredyt, karta kredytowa, dług.</w:t>
      </w:r>
    </w:p>
    <w:p w:rsidR="001C0041" w:rsidRDefault="00C13C59" w:rsidP="00F32FBF">
      <w:pPr>
        <w:pStyle w:val="Akapitzlist"/>
        <w:numPr>
          <w:ilvl w:val="0"/>
          <w:numId w:val="1"/>
        </w:numPr>
        <w:jc w:val="both"/>
        <w:rPr>
          <w:rFonts w:ascii="Palatino Linotype" w:hAnsi="Palatino Linotype"/>
        </w:rPr>
      </w:pPr>
      <w:r>
        <w:rPr>
          <w:rFonts w:ascii="Palatino Linotype" w:hAnsi="Palatino Linotype"/>
        </w:rPr>
        <w:t>P</w:t>
      </w:r>
      <w:r w:rsidR="001C0041">
        <w:rPr>
          <w:rFonts w:ascii="Palatino Linotype" w:hAnsi="Palatino Linotype"/>
        </w:rPr>
        <w:t>rodukcyjnoś</w:t>
      </w:r>
      <w:r>
        <w:rPr>
          <w:rFonts w:ascii="Palatino Linotype" w:hAnsi="Palatino Linotype"/>
        </w:rPr>
        <w:t>ć</w:t>
      </w:r>
      <w:r w:rsidR="00084538">
        <w:rPr>
          <w:rFonts w:ascii="Palatino Linotype" w:hAnsi="Palatino Linotype"/>
        </w:rPr>
        <w:t xml:space="preserve"> </w:t>
      </w:r>
      <w:r w:rsidR="00316275">
        <w:rPr>
          <w:rFonts w:ascii="Palatino Linotype" w:hAnsi="Palatino Linotype"/>
        </w:rPr>
        <w:t xml:space="preserve">sektora przemysłowego a </w:t>
      </w:r>
      <w:r w:rsidR="00084538">
        <w:rPr>
          <w:rFonts w:ascii="Palatino Linotype" w:hAnsi="Palatino Linotype"/>
        </w:rPr>
        <w:t xml:space="preserve">wzrost gospodarczy. Taktyki generowania wzrostu (ożywienia gospodarczego) w sytuacji </w:t>
      </w:r>
      <w:r w:rsidR="008C0C29">
        <w:rPr>
          <w:rFonts w:ascii="Palatino Linotype" w:hAnsi="Palatino Linotype"/>
        </w:rPr>
        <w:t>stagnacji długookresowej</w:t>
      </w:r>
      <w:r w:rsidR="00402F12" w:rsidRPr="00402F12">
        <w:rPr>
          <w:rFonts w:ascii="Palatino Linotype" w:hAnsi="Palatino Linotype"/>
        </w:rPr>
        <w:t xml:space="preserve"> </w:t>
      </w:r>
      <w:r w:rsidR="00402F12">
        <w:rPr>
          <w:rFonts w:ascii="Palatino Linotype" w:hAnsi="Palatino Linotype"/>
        </w:rPr>
        <w:t>(luzowanie ilościowe, „mechanizm równoważenia portfela”, keynesizm oparty o ceny aktywów</w:t>
      </w:r>
      <w:r w:rsidR="006C33D7">
        <w:rPr>
          <w:rFonts w:ascii="Palatino Linotype" w:hAnsi="Palatino Linotype"/>
        </w:rPr>
        <w:t>, itd.</w:t>
      </w:r>
      <w:r w:rsidR="00402F12">
        <w:rPr>
          <w:rFonts w:ascii="Palatino Linotype" w:hAnsi="Palatino Linotype"/>
        </w:rPr>
        <w:t>)</w:t>
      </w:r>
      <w:r w:rsidR="008C0C29">
        <w:rPr>
          <w:rFonts w:ascii="Palatino Linotype" w:hAnsi="Palatino Linotype"/>
        </w:rPr>
        <w:t>.</w:t>
      </w:r>
      <w:r w:rsidR="009B0189">
        <w:rPr>
          <w:rFonts w:ascii="Palatino Linotype" w:hAnsi="Palatino Linotype"/>
        </w:rPr>
        <w:t xml:space="preserve"> </w:t>
      </w:r>
      <w:r w:rsidR="00402F12">
        <w:rPr>
          <w:rFonts w:ascii="Palatino Linotype" w:hAnsi="Palatino Linotype"/>
        </w:rPr>
        <w:t>Tendencje ostatnich 50 lat</w:t>
      </w:r>
      <w:r w:rsidR="009B0189">
        <w:rPr>
          <w:rFonts w:ascii="Palatino Linotype" w:hAnsi="Palatino Linotype"/>
        </w:rPr>
        <w:t xml:space="preserve">: malejący udział płac z dochodach, wzrost znaczenia renty. Formuła </w:t>
      </w:r>
      <w:proofErr w:type="spellStart"/>
      <w:r w:rsidR="009B0189">
        <w:rPr>
          <w:rFonts w:ascii="Palatino Linotype" w:hAnsi="Palatino Linotype"/>
        </w:rPr>
        <w:t>Piketty’ego</w:t>
      </w:r>
      <w:proofErr w:type="spellEnd"/>
      <w:r w:rsidR="009B0189">
        <w:rPr>
          <w:rFonts w:ascii="Palatino Linotype" w:hAnsi="Palatino Linotype"/>
        </w:rPr>
        <w:t xml:space="preserve"> (</w:t>
      </w:r>
      <w:r w:rsidR="009B0189" w:rsidRPr="009B0189">
        <w:rPr>
          <w:rFonts w:ascii="Palatino Linotype" w:hAnsi="Palatino Linotype"/>
        </w:rPr>
        <w:t>r &gt; g</w:t>
      </w:r>
      <w:r w:rsidR="009B0189">
        <w:rPr>
          <w:rFonts w:ascii="Palatino Linotype" w:hAnsi="Palatino Linotype"/>
        </w:rPr>
        <w:t>).</w:t>
      </w:r>
    </w:p>
    <w:p w:rsidR="00084538" w:rsidRDefault="00084538" w:rsidP="00F32FBF">
      <w:pPr>
        <w:pStyle w:val="Akapitzlist"/>
        <w:numPr>
          <w:ilvl w:val="0"/>
          <w:numId w:val="1"/>
        </w:numPr>
        <w:jc w:val="both"/>
        <w:rPr>
          <w:rFonts w:ascii="Palatino Linotype" w:hAnsi="Palatino Linotype"/>
        </w:rPr>
      </w:pPr>
      <w:r>
        <w:rPr>
          <w:rFonts w:ascii="Palatino Linotype" w:hAnsi="Palatino Linotype"/>
        </w:rPr>
        <w:t xml:space="preserve">Globalizacja i późna nowoczesność jako źródło bogactwa i cierpień (Dani </w:t>
      </w:r>
      <w:proofErr w:type="spellStart"/>
      <w:r>
        <w:rPr>
          <w:rFonts w:ascii="Palatino Linotype" w:hAnsi="Palatino Linotype"/>
        </w:rPr>
        <w:t>Rodrik</w:t>
      </w:r>
      <w:proofErr w:type="spellEnd"/>
      <w:r>
        <w:rPr>
          <w:rFonts w:ascii="Palatino Linotype" w:hAnsi="Palatino Linotype"/>
        </w:rPr>
        <w:t xml:space="preserve">, </w:t>
      </w:r>
      <w:r w:rsidR="009B0189">
        <w:rPr>
          <w:rFonts w:ascii="Palatino Linotype" w:hAnsi="Palatino Linotype"/>
        </w:rPr>
        <w:t xml:space="preserve">Joseph </w:t>
      </w:r>
      <w:proofErr w:type="spellStart"/>
      <w:r w:rsidR="009B0189">
        <w:rPr>
          <w:rFonts w:ascii="Palatino Linotype" w:hAnsi="Palatino Linotype"/>
        </w:rPr>
        <w:t>Stiglitz</w:t>
      </w:r>
      <w:proofErr w:type="spellEnd"/>
      <w:r w:rsidR="009B0189">
        <w:rPr>
          <w:rFonts w:ascii="Palatino Linotype" w:hAnsi="Palatino Linotype"/>
        </w:rPr>
        <w:t xml:space="preserve">, </w:t>
      </w:r>
      <w:r>
        <w:rPr>
          <w:rFonts w:ascii="Palatino Linotype" w:hAnsi="Palatino Linotype"/>
        </w:rPr>
        <w:t>Zygmunt Bauman)</w:t>
      </w:r>
      <w:r w:rsidR="009B0189">
        <w:rPr>
          <w:rFonts w:ascii="Palatino Linotype" w:hAnsi="Palatino Linotype"/>
        </w:rPr>
        <w:t xml:space="preserve">. </w:t>
      </w:r>
      <w:r w:rsidR="00C13C59">
        <w:rPr>
          <w:rFonts w:ascii="Palatino Linotype" w:hAnsi="Palatino Linotype"/>
        </w:rPr>
        <w:t>Płynna późna nowoczesność, e</w:t>
      </w:r>
      <w:r w:rsidR="00CD2A28">
        <w:rPr>
          <w:rFonts w:ascii="Palatino Linotype" w:hAnsi="Palatino Linotype"/>
        </w:rPr>
        <w:t>tyka ponowoczesna</w:t>
      </w:r>
      <w:r w:rsidR="003F2F5E">
        <w:rPr>
          <w:rFonts w:ascii="Palatino Linotype" w:hAnsi="Palatino Linotype"/>
        </w:rPr>
        <w:t xml:space="preserve"> i</w:t>
      </w:r>
      <w:r w:rsidR="00CD2A28">
        <w:rPr>
          <w:rFonts w:ascii="Palatino Linotype" w:hAnsi="Palatino Linotype"/>
        </w:rPr>
        <w:t xml:space="preserve"> nowi ubodzy. </w:t>
      </w:r>
      <w:r w:rsidR="008879D4">
        <w:rPr>
          <w:rFonts w:ascii="Palatino Linotype" w:hAnsi="Palatino Linotype"/>
        </w:rPr>
        <w:t>Rosnąca s</w:t>
      </w:r>
      <w:r w:rsidR="00C13C59">
        <w:rPr>
          <w:rFonts w:ascii="Palatino Linotype" w:hAnsi="Palatino Linotype"/>
        </w:rPr>
        <w:t xml:space="preserve">łabość klasy średniej, migracje </w:t>
      </w:r>
      <w:r w:rsidR="00A51524">
        <w:rPr>
          <w:rFonts w:ascii="Palatino Linotype" w:hAnsi="Palatino Linotype"/>
        </w:rPr>
        <w:t xml:space="preserve">zarobkowe </w:t>
      </w:r>
      <w:r w:rsidR="00C13C59">
        <w:rPr>
          <w:rFonts w:ascii="Palatino Linotype" w:hAnsi="Palatino Linotype"/>
        </w:rPr>
        <w:t xml:space="preserve">i </w:t>
      </w:r>
      <w:r w:rsidR="00497E49">
        <w:rPr>
          <w:rFonts w:ascii="Palatino Linotype" w:hAnsi="Palatino Linotype"/>
        </w:rPr>
        <w:t>problem z</w:t>
      </w:r>
      <w:r w:rsidR="00C13C59">
        <w:rPr>
          <w:rFonts w:ascii="Palatino Linotype" w:hAnsi="Palatino Linotype"/>
        </w:rPr>
        <w:t xml:space="preserve"> PPP. </w:t>
      </w:r>
      <w:r w:rsidR="00CD2A28">
        <w:rPr>
          <w:rFonts w:ascii="Palatino Linotype" w:hAnsi="Palatino Linotype"/>
        </w:rPr>
        <w:t>Geopolityka „populizmu”</w:t>
      </w:r>
      <w:r w:rsidR="00C13C59">
        <w:rPr>
          <w:rFonts w:ascii="Palatino Linotype" w:hAnsi="Palatino Linotype"/>
        </w:rPr>
        <w:t xml:space="preserve"> </w:t>
      </w:r>
      <w:r w:rsidR="00CD2A28">
        <w:rPr>
          <w:rFonts w:ascii="Palatino Linotype" w:hAnsi="Palatino Linotype"/>
        </w:rPr>
        <w:t xml:space="preserve">. </w:t>
      </w:r>
    </w:p>
    <w:p w:rsidR="008C0C29" w:rsidRDefault="008B3602" w:rsidP="00F32FBF">
      <w:pPr>
        <w:pStyle w:val="Akapitzlist"/>
        <w:numPr>
          <w:ilvl w:val="0"/>
          <w:numId w:val="1"/>
        </w:numPr>
        <w:jc w:val="both"/>
        <w:rPr>
          <w:rFonts w:ascii="Palatino Linotype" w:hAnsi="Palatino Linotype"/>
        </w:rPr>
      </w:pPr>
      <w:r>
        <w:rPr>
          <w:rFonts w:ascii="Palatino Linotype" w:hAnsi="Palatino Linotype"/>
        </w:rPr>
        <w:t>Relacja</w:t>
      </w:r>
      <w:r w:rsidR="00CB21D0">
        <w:rPr>
          <w:rFonts w:ascii="Palatino Linotype" w:hAnsi="Palatino Linotype"/>
        </w:rPr>
        <w:t xml:space="preserve"> </w:t>
      </w:r>
      <w:r>
        <w:rPr>
          <w:rFonts w:ascii="Palatino Linotype" w:hAnsi="Palatino Linotype"/>
        </w:rPr>
        <w:t>t</w:t>
      </w:r>
      <w:r w:rsidR="008C0C29">
        <w:rPr>
          <w:rFonts w:ascii="Palatino Linotype" w:hAnsi="Palatino Linotype"/>
        </w:rPr>
        <w:t>echnologia</w:t>
      </w:r>
      <w:r w:rsidR="00316275">
        <w:rPr>
          <w:rFonts w:ascii="Palatino Linotype" w:hAnsi="Palatino Linotype"/>
        </w:rPr>
        <w:t>-</w:t>
      </w:r>
      <w:r w:rsidR="008C0C29">
        <w:rPr>
          <w:rFonts w:ascii="Palatino Linotype" w:hAnsi="Palatino Linotype"/>
        </w:rPr>
        <w:t>władza</w:t>
      </w:r>
      <w:r w:rsidR="00316275">
        <w:rPr>
          <w:rFonts w:ascii="Palatino Linotype" w:hAnsi="Palatino Linotype"/>
        </w:rPr>
        <w:t>-gospodarka (</w:t>
      </w:r>
      <w:proofErr w:type="spellStart"/>
      <w:r w:rsidR="00316275">
        <w:rPr>
          <w:rFonts w:ascii="Palatino Linotype" w:hAnsi="Palatino Linotype"/>
        </w:rPr>
        <w:t>Acemo</w:t>
      </w:r>
      <w:r w:rsidR="00FE3E02">
        <w:rPr>
          <w:rFonts w:ascii="Palatino Linotype" w:hAnsi="Palatino Linotype"/>
        </w:rPr>
        <w:t>ğ</w:t>
      </w:r>
      <w:r w:rsidR="00316275">
        <w:rPr>
          <w:rFonts w:ascii="Palatino Linotype" w:hAnsi="Palatino Linotype"/>
        </w:rPr>
        <w:t>lu</w:t>
      </w:r>
      <w:proofErr w:type="spellEnd"/>
      <w:r w:rsidR="00316275">
        <w:rPr>
          <w:rFonts w:ascii="Palatino Linotype" w:hAnsi="Palatino Linotype"/>
        </w:rPr>
        <w:t>-John</w:t>
      </w:r>
      <w:r w:rsidR="00C67E6C">
        <w:rPr>
          <w:rFonts w:ascii="Palatino Linotype" w:hAnsi="Palatino Linotype"/>
        </w:rPr>
        <w:t>so</w:t>
      </w:r>
      <w:r w:rsidR="00316275">
        <w:rPr>
          <w:rFonts w:ascii="Palatino Linotype" w:hAnsi="Palatino Linotype"/>
        </w:rPr>
        <w:t>n)</w:t>
      </w:r>
      <w:r w:rsidR="008C0C29">
        <w:rPr>
          <w:rFonts w:ascii="Palatino Linotype" w:hAnsi="Palatino Linotype"/>
        </w:rPr>
        <w:t xml:space="preserve">. Kapitalizm platform oraz kapitalizm sieci: sposób </w:t>
      </w:r>
      <w:r w:rsidR="00874A17">
        <w:rPr>
          <w:rFonts w:ascii="Palatino Linotype" w:hAnsi="Palatino Linotype"/>
        </w:rPr>
        <w:t>działania</w:t>
      </w:r>
      <w:r w:rsidR="008C0C29">
        <w:rPr>
          <w:rFonts w:ascii="Palatino Linotype" w:hAnsi="Palatino Linotype"/>
        </w:rPr>
        <w:t>, wyzwania, konsekwencje społeczne, organizacyjne, polityczne i geopolityczne.</w:t>
      </w:r>
      <w:r w:rsidR="009B0189">
        <w:rPr>
          <w:rFonts w:ascii="Palatino Linotype" w:hAnsi="Palatino Linotype"/>
        </w:rPr>
        <w:t xml:space="preserve"> Problem bezrobocia technologicznego.</w:t>
      </w:r>
    </w:p>
    <w:p w:rsidR="00084538" w:rsidRDefault="00084538" w:rsidP="00F32FBF">
      <w:pPr>
        <w:pStyle w:val="Akapitzlist"/>
        <w:numPr>
          <w:ilvl w:val="0"/>
          <w:numId w:val="1"/>
        </w:numPr>
        <w:jc w:val="both"/>
        <w:rPr>
          <w:rFonts w:ascii="Palatino Linotype" w:hAnsi="Palatino Linotype"/>
        </w:rPr>
      </w:pPr>
      <w:proofErr w:type="spellStart"/>
      <w:r>
        <w:rPr>
          <w:rFonts w:ascii="Palatino Linotype" w:hAnsi="Palatino Linotype"/>
        </w:rPr>
        <w:t>Cyberkapitalizm</w:t>
      </w:r>
      <w:proofErr w:type="spellEnd"/>
      <w:r w:rsidR="008C0C29">
        <w:rPr>
          <w:rFonts w:ascii="Palatino Linotype" w:hAnsi="Palatino Linotype"/>
        </w:rPr>
        <w:t xml:space="preserve">: fenomenologia </w:t>
      </w:r>
      <w:r w:rsidR="00316275">
        <w:rPr>
          <w:rFonts w:ascii="Palatino Linotype" w:hAnsi="Palatino Linotype"/>
        </w:rPr>
        <w:t>świata</w:t>
      </w:r>
      <w:r w:rsidR="008C0C29">
        <w:rPr>
          <w:rFonts w:ascii="Palatino Linotype" w:hAnsi="Palatino Linotype"/>
        </w:rPr>
        <w:t xml:space="preserve"> mediów społecznościowych </w:t>
      </w:r>
      <w:r w:rsidR="00316275">
        <w:rPr>
          <w:rFonts w:ascii="Palatino Linotype" w:hAnsi="Palatino Linotype"/>
        </w:rPr>
        <w:t xml:space="preserve">i </w:t>
      </w:r>
      <w:proofErr w:type="spellStart"/>
      <w:r w:rsidR="00316275">
        <w:rPr>
          <w:rFonts w:ascii="Palatino Linotype" w:hAnsi="Palatino Linotype"/>
        </w:rPr>
        <w:t>internetu</w:t>
      </w:r>
      <w:proofErr w:type="spellEnd"/>
      <w:r w:rsidR="00316275">
        <w:rPr>
          <w:rFonts w:ascii="Palatino Linotype" w:hAnsi="Palatino Linotype"/>
        </w:rPr>
        <w:t xml:space="preserve"> </w:t>
      </w:r>
      <w:r w:rsidR="008C0C29">
        <w:rPr>
          <w:rFonts w:ascii="Palatino Linotype" w:hAnsi="Palatino Linotype"/>
        </w:rPr>
        <w:t>(</w:t>
      </w:r>
      <w:r w:rsidR="00C67E6C">
        <w:rPr>
          <w:rFonts w:ascii="Palatino Linotype" w:hAnsi="Palatino Linotype"/>
        </w:rPr>
        <w:t xml:space="preserve">Franco </w:t>
      </w:r>
      <w:proofErr w:type="spellStart"/>
      <w:r w:rsidR="008C0C29">
        <w:rPr>
          <w:rFonts w:ascii="Palatino Linotype" w:hAnsi="Palatino Linotype"/>
        </w:rPr>
        <w:t>Berardi</w:t>
      </w:r>
      <w:proofErr w:type="spellEnd"/>
      <w:r w:rsidR="008C0C29">
        <w:rPr>
          <w:rFonts w:ascii="Palatino Linotype" w:hAnsi="Palatino Linotype"/>
        </w:rPr>
        <w:t xml:space="preserve">, </w:t>
      </w:r>
      <w:proofErr w:type="spellStart"/>
      <w:r w:rsidR="008C0C29">
        <w:rPr>
          <w:rFonts w:ascii="Palatino Linotype" w:hAnsi="Palatino Linotype"/>
        </w:rPr>
        <w:t>Byung</w:t>
      </w:r>
      <w:proofErr w:type="spellEnd"/>
      <w:r w:rsidR="008C0C29">
        <w:rPr>
          <w:rFonts w:ascii="Palatino Linotype" w:hAnsi="Palatino Linotype"/>
        </w:rPr>
        <w:t xml:space="preserve"> </w:t>
      </w:r>
      <w:proofErr w:type="spellStart"/>
      <w:r w:rsidR="008C0C29">
        <w:rPr>
          <w:rFonts w:ascii="Palatino Linotype" w:hAnsi="Palatino Linotype"/>
        </w:rPr>
        <w:t>Chul-Han</w:t>
      </w:r>
      <w:proofErr w:type="spellEnd"/>
      <w:r w:rsidR="009B0189">
        <w:rPr>
          <w:rFonts w:ascii="Palatino Linotype" w:hAnsi="Palatino Linotype"/>
        </w:rPr>
        <w:t xml:space="preserve">, </w:t>
      </w:r>
      <w:proofErr w:type="spellStart"/>
      <w:r w:rsidR="00C67E6C">
        <w:rPr>
          <w:rFonts w:ascii="Palatino Linotype" w:hAnsi="Palatino Linotype"/>
        </w:rPr>
        <w:t>Jared</w:t>
      </w:r>
      <w:proofErr w:type="spellEnd"/>
      <w:r w:rsidR="00C67E6C">
        <w:rPr>
          <w:rFonts w:ascii="Palatino Linotype" w:hAnsi="Palatino Linotype"/>
        </w:rPr>
        <w:t xml:space="preserve"> </w:t>
      </w:r>
      <w:r w:rsidR="009B0189">
        <w:rPr>
          <w:rFonts w:ascii="Palatino Linotype" w:hAnsi="Palatino Linotype"/>
        </w:rPr>
        <w:t>Lanier</w:t>
      </w:r>
      <w:r w:rsidR="008C0C29">
        <w:rPr>
          <w:rFonts w:ascii="Palatino Linotype" w:hAnsi="Palatino Linotype"/>
        </w:rPr>
        <w:t>)</w:t>
      </w:r>
      <w:r w:rsidR="009B0189">
        <w:rPr>
          <w:rFonts w:ascii="Palatino Linotype" w:hAnsi="Palatino Linotype"/>
        </w:rPr>
        <w:t>. Endemiczność depresji, ADHD oraz spektrum autyzmu. Epistemologia społeczna, wojna kognitywna i inżynieria afektywna.</w:t>
      </w:r>
      <w:r w:rsidR="009E699F">
        <w:rPr>
          <w:rFonts w:ascii="Palatino Linotype" w:hAnsi="Palatino Linotype"/>
        </w:rPr>
        <w:t xml:space="preserve"> Czy grozi nam ześlizgnięcie się w </w:t>
      </w:r>
      <w:proofErr w:type="spellStart"/>
      <w:r w:rsidR="009E699F">
        <w:rPr>
          <w:rFonts w:ascii="Palatino Linotype" w:hAnsi="Palatino Linotype"/>
        </w:rPr>
        <w:t>technofeudalizm</w:t>
      </w:r>
      <w:proofErr w:type="spellEnd"/>
      <w:r w:rsidR="009E699F">
        <w:rPr>
          <w:rFonts w:ascii="Palatino Linotype" w:hAnsi="Palatino Linotype"/>
        </w:rPr>
        <w:t xml:space="preserve"> (</w:t>
      </w:r>
      <w:proofErr w:type="spellStart"/>
      <w:r w:rsidR="00C67E6C">
        <w:rPr>
          <w:rFonts w:ascii="Palatino Linotype" w:hAnsi="Palatino Linotype"/>
        </w:rPr>
        <w:t>W</w:t>
      </w:r>
      <w:r w:rsidR="009E699F">
        <w:rPr>
          <w:rFonts w:ascii="Palatino Linotype" w:hAnsi="Palatino Linotype"/>
        </w:rPr>
        <w:t>arufakis</w:t>
      </w:r>
      <w:proofErr w:type="spellEnd"/>
      <w:r w:rsidR="009E699F">
        <w:rPr>
          <w:rFonts w:ascii="Palatino Linotype" w:hAnsi="Palatino Linotype"/>
        </w:rPr>
        <w:t>)</w:t>
      </w:r>
      <w:r w:rsidR="00197B56">
        <w:rPr>
          <w:rFonts w:ascii="Palatino Linotype" w:hAnsi="Palatino Linotype"/>
        </w:rPr>
        <w:t>?</w:t>
      </w:r>
    </w:p>
    <w:p w:rsidR="008C0C29" w:rsidRPr="002A4E26" w:rsidRDefault="008C0C29" w:rsidP="00F32FBF">
      <w:pPr>
        <w:pStyle w:val="Akapitzlist"/>
        <w:numPr>
          <w:ilvl w:val="0"/>
          <w:numId w:val="1"/>
        </w:numPr>
        <w:jc w:val="both"/>
        <w:rPr>
          <w:rFonts w:ascii="Palatino Linotype" w:hAnsi="Palatino Linotype"/>
        </w:rPr>
      </w:pPr>
      <w:r>
        <w:rPr>
          <w:rFonts w:ascii="Palatino Linotype" w:hAnsi="Palatino Linotype"/>
        </w:rPr>
        <w:t xml:space="preserve">Emocje i jednostka w późnym kapitalizmie. </w:t>
      </w:r>
      <w:r w:rsidR="009E699F">
        <w:rPr>
          <w:rFonts w:ascii="Palatino Linotype" w:hAnsi="Palatino Linotype"/>
        </w:rPr>
        <w:t>Koncepcja pracy afektywnej</w:t>
      </w:r>
      <w:r w:rsidR="00497E49">
        <w:rPr>
          <w:rFonts w:ascii="Palatino Linotype" w:hAnsi="Palatino Linotype"/>
        </w:rPr>
        <w:t>.</w:t>
      </w:r>
      <w:r w:rsidR="009E699F">
        <w:rPr>
          <w:rFonts w:ascii="Palatino Linotype" w:hAnsi="Palatino Linotype"/>
        </w:rPr>
        <w:t xml:space="preserve"> </w:t>
      </w:r>
      <w:r w:rsidR="00497E49">
        <w:rPr>
          <w:rFonts w:ascii="Palatino Linotype" w:hAnsi="Palatino Linotype"/>
        </w:rPr>
        <w:t xml:space="preserve">Przekształcenie </w:t>
      </w:r>
      <w:r w:rsidR="009E699F">
        <w:rPr>
          <w:rFonts w:ascii="Palatino Linotype" w:hAnsi="Palatino Linotype"/>
        </w:rPr>
        <w:t>intymności (</w:t>
      </w:r>
      <w:proofErr w:type="spellStart"/>
      <w:r w:rsidR="009E699F">
        <w:rPr>
          <w:rFonts w:ascii="Palatino Linotype" w:hAnsi="Palatino Linotype"/>
        </w:rPr>
        <w:t>Lazzarato</w:t>
      </w:r>
      <w:proofErr w:type="spellEnd"/>
      <w:r w:rsidR="009E699F">
        <w:rPr>
          <w:rFonts w:ascii="Palatino Linotype" w:hAnsi="Palatino Linotype"/>
        </w:rPr>
        <w:t xml:space="preserve">, </w:t>
      </w:r>
      <w:proofErr w:type="spellStart"/>
      <w:r w:rsidR="009E699F">
        <w:rPr>
          <w:rFonts w:ascii="Palatino Linotype" w:hAnsi="Palatino Linotype"/>
        </w:rPr>
        <w:t>Illouz</w:t>
      </w:r>
      <w:proofErr w:type="spellEnd"/>
      <w:r w:rsidR="00C67E6C">
        <w:rPr>
          <w:rFonts w:ascii="Palatino Linotype" w:hAnsi="Palatino Linotype"/>
        </w:rPr>
        <w:t>, Silva</w:t>
      </w:r>
      <w:r w:rsidR="009E699F">
        <w:rPr>
          <w:rFonts w:ascii="Palatino Linotype" w:hAnsi="Palatino Linotype"/>
        </w:rPr>
        <w:t xml:space="preserve">). </w:t>
      </w:r>
    </w:p>
    <w:p w:rsidR="00D04B93" w:rsidRDefault="009E699F" w:rsidP="00F10584">
      <w:pPr>
        <w:pStyle w:val="Akapitzlist"/>
        <w:numPr>
          <w:ilvl w:val="0"/>
          <w:numId w:val="1"/>
        </w:numPr>
        <w:jc w:val="both"/>
        <w:rPr>
          <w:rFonts w:ascii="Palatino Linotype" w:hAnsi="Palatino Linotype"/>
        </w:rPr>
      </w:pPr>
      <w:r>
        <w:rPr>
          <w:rFonts w:ascii="Palatino Linotype" w:hAnsi="Palatino Linotype"/>
        </w:rPr>
        <w:t>Kapitalizm, technologia, pragnienie</w:t>
      </w:r>
      <w:r w:rsidR="00402F12">
        <w:rPr>
          <w:rFonts w:ascii="Palatino Linotype" w:hAnsi="Palatino Linotype"/>
        </w:rPr>
        <w:t xml:space="preserve"> (materializm libidynalny)</w:t>
      </w:r>
      <w:r>
        <w:rPr>
          <w:rFonts w:ascii="Palatino Linotype" w:hAnsi="Palatino Linotype"/>
        </w:rPr>
        <w:t>: krótkie wprowadze</w:t>
      </w:r>
      <w:r w:rsidR="00AE41F8">
        <w:rPr>
          <w:rFonts w:ascii="Palatino Linotype" w:hAnsi="Palatino Linotype"/>
        </w:rPr>
        <w:t>oi</w:t>
      </w:r>
      <w:bookmarkStart w:id="0" w:name="_GoBack"/>
      <w:bookmarkEnd w:id="0"/>
      <w:r>
        <w:rPr>
          <w:rFonts w:ascii="Palatino Linotype" w:hAnsi="Palatino Linotype"/>
        </w:rPr>
        <w:t xml:space="preserve">nie do </w:t>
      </w:r>
      <w:proofErr w:type="spellStart"/>
      <w:r>
        <w:rPr>
          <w:rFonts w:ascii="Palatino Linotype" w:hAnsi="Palatino Linotype"/>
        </w:rPr>
        <w:t>akceleracjonizmu</w:t>
      </w:r>
      <w:proofErr w:type="spellEnd"/>
      <w:r>
        <w:rPr>
          <w:rFonts w:ascii="Palatino Linotype" w:hAnsi="Palatino Linotype"/>
        </w:rPr>
        <w:t>.</w:t>
      </w:r>
      <w:r w:rsidR="00AB3FDF">
        <w:rPr>
          <w:rFonts w:ascii="Palatino Linotype" w:hAnsi="Palatino Linotype"/>
        </w:rPr>
        <w:t xml:space="preserve"> </w:t>
      </w:r>
      <w:r w:rsidR="00402F12">
        <w:rPr>
          <w:rFonts w:ascii="Palatino Linotype" w:hAnsi="Palatino Linotype"/>
        </w:rPr>
        <w:t>Podsumowanie</w:t>
      </w:r>
      <w:r w:rsidR="00AB3FDF">
        <w:rPr>
          <w:rFonts w:ascii="Palatino Linotype" w:hAnsi="Palatino Linotype"/>
        </w:rPr>
        <w:t xml:space="preserve"> zajęć.</w:t>
      </w:r>
    </w:p>
    <w:p w:rsidR="008B3602" w:rsidRDefault="008B3602" w:rsidP="008B3602">
      <w:pPr>
        <w:jc w:val="both"/>
        <w:rPr>
          <w:rFonts w:ascii="Palatino Linotype" w:hAnsi="Palatino Linotype"/>
        </w:rPr>
      </w:pPr>
    </w:p>
    <w:p w:rsidR="008B3602" w:rsidRPr="008B3602" w:rsidRDefault="008B3602" w:rsidP="008B3602">
      <w:pPr>
        <w:jc w:val="both"/>
        <w:rPr>
          <w:rFonts w:ascii="Palatino Linotype" w:hAnsi="Palatino Linotype"/>
          <w:b/>
        </w:rPr>
      </w:pPr>
      <w:r w:rsidRPr="008B3602">
        <w:rPr>
          <w:rFonts w:ascii="Palatino Linotype" w:hAnsi="Palatino Linotype"/>
          <w:b/>
        </w:rPr>
        <w:t>Metody dydaktyczne</w:t>
      </w:r>
    </w:p>
    <w:p w:rsidR="008B3602" w:rsidRDefault="008B3602" w:rsidP="008B3602">
      <w:pPr>
        <w:jc w:val="both"/>
        <w:rPr>
          <w:rFonts w:ascii="Palatino Linotype" w:hAnsi="Palatino Linotype"/>
        </w:rPr>
      </w:pPr>
    </w:p>
    <w:p w:rsidR="008B3602" w:rsidRPr="008B3602" w:rsidRDefault="008B3602" w:rsidP="008B3602">
      <w:pPr>
        <w:jc w:val="both"/>
        <w:rPr>
          <w:rFonts w:ascii="Palatino Linotype" w:hAnsi="Palatino Linotype"/>
        </w:rPr>
      </w:pPr>
      <w:r w:rsidRPr="008B3602">
        <w:rPr>
          <w:rFonts w:ascii="Palatino Linotype" w:hAnsi="Palatino Linotype"/>
        </w:rPr>
        <w:t xml:space="preserve">Zajęcia będą przede wszystkim polegały na </w:t>
      </w:r>
      <w:r>
        <w:rPr>
          <w:rFonts w:ascii="Palatino Linotype" w:hAnsi="Palatino Linotype"/>
        </w:rPr>
        <w:t xml:space="preserve">wykładzie, </w:t>
      </w:r>
      <w:r w:rsidRPr="008B3602">
        <w:rPr>
          <w:rFonts w:ascii="Palatino Linotype" w:hAnsi="Palatino Linotype"/>
        </w:rPr>
        <w:t>rozmowie</w:t>
      </w:r>
      <w:r>
        <w:rPr>
          <w:rFonts w:ascii="Palatino Linotype" w:hAnsi="Palatino Linotype"/>
        </w:rPr>
        <w:t xml:space="preserve"> i</w:t>
      </w:r>
      <w:r w:rsidRPr="008B3602">
        <w:rPr>
          <w:rFonts w:ascii="Palatino Linotype" w:hAnsi="Palatino Linotype"/>
        </w:rPr>
        <w:t xml:space="preserve"> dyskusji. Zajęcia </w:t>
      </w:r>
      <w:r>
        <w:rPr>
          <w:rFonts w:ascii="Palatino Linotype" w:hAnsi="Palatino Linotype"/>
        </w:rPr>
        <w:t xml:space="preserve">najczęściej będą </w:t>
      </w:r>
      <w:r w:rsidRPr="008B3602">
        <w:rPr>
          <w:rFonts w:ascii="Palatino Linotype" w:hAnsi="Palatino Linotype"/>
        </w:rPr>
        <w:t>poprzedzone wykładem wprowadzającym. Wykładowca zastrzega sobie prawo do przeprowadzenia niezapowiedzianych wejściówek z zadanych tekstów, żeby sprawdzić przygotowanie do zajęć.</w:t>
      </w:r>
    </w:p>
    <w:p w:rsidR="008B3602" w:rsidRPr="008B3602" w:rsidRDefault="008B3602" w:rsidP="008B3602">
      <w:pPr>
        <w:jc w:val="both"/>
        <w:rPr>
          <w:rFonts w:ascii="Palatino Linotype" w:hAnsi="Palatino Linotype"/>
        </w:rPr>
      </w:pPr>
    </w:p>
    <w:p w:rsidR="008B3602" w:rsidRPr="008B3602" w:rsidRDefault="008B3602" w:rsidP="008B3602">
      <w:pPr>
        <w:jc w:val="both"/>
        <w:rPr>
          <w:rFonts w:ascii="Palatino Linotype" w:hAnsi="Palatino Linotype"/>
          <w:b/>
        </w:rPr>
      </w:pPr>
      <w:r w:rsidRPr="008B3602">
        <w:rPr>
          <w:rFonts w:ascii="Palatino Linotype" w:hAnsi="Palatino Linotype"/>
          <w:b/>
        </w:rPr>
        <w:t>Warunki zaliczenia</w:t>
      </w:r>
    </w:p>
    <w:p w:rsidR="008B3602" w:rsidRPr="008B3602" w:rsidRDefault="008B3602" w:rsidP="008B3602">
      <w:pPr>
        <w:jc w:val="both"/>
        <w:rPr>
          <w:rFonts w:ascii="Palatino Linotype" w:hAnsi="Palatino Linotype"/>
        </w:rPr>
      </w:pPr>
      <w:r w:rsidRPr="008B3602">
        <w:rPr>
          <w:rFonts w:ascii="Palatino Linotype" w:hAnsi="Palatino Linotype"/>
        </w:rPr>
        <w:t>Na ocenę końcową składają się:</w:t>
      </w:r>
    </w:p>
    <w:p w:rsidR="008B3602" w:rsidRPr="008B3602" w:rsidRDefault="008B3602" w:rsidP="008B3602">
      <w:pPr>
        <w:jc w:val="both"/>
        <w:rPr>
          <w:rFonts w:ascii="Palatino Linotype" w:hAnsi="Palatino Linotype"/>
        </w:rPr>
      </w:pPr>
    </w:p>
    <w:p w:rsidR="008B3602" w:rsidRPr="008B3602" w:rsidRDefault="008B3602" w:rsidP="008B3602">
      <w:pPr>
        <w:jc w:val="both"/>
        <w:rPr>
          <w:rFonts w:ascii="Palatino Linotype" w:hAnsi="Palatino Linotype"/>
        </w:rPr>
      </w:pPr>
      <w:r w:rsidRPr="008B3602">
        <w:rPr>
          <w:rFonts w:ascii="Palatino Linotype" w:hAnsi="Palatino Linotype"/>
        </w:rPr>
        <w:t xml:space="preserve">a\ Czytanie tekstów, aktywność w czasie zajęć, kartkówki: </w:t>
      </w:r>
      <w:r>
        <w:rPr>
          <w:rFonts w:ascii="Palatino Linotype" w:hAnsi="Palatino Linotype"/>
        </w:rPr>
        <w:t>3</w:t>
      </w:r>
      <w:r w:rsidRPr="008B3602">
        <w:rPr>
          <w:rFonts w:ascii="Palatino Linotype" w:hAnsi="Palatino Linotype"/>
        </w:rPr>
        <w:t>0%</w:t>
      </w:r>
    </w:p>
    <w:p w:rsidR="008B3602" w:rsidRPr="008B3602" w:rsidRDefault="008B3602" w:rsidP="008B3602">
      <w:pPr>
        <w:jc w:val="both"/>
        <w:rPr>
          <w:rFonts w:ascii="Palatino Linotype" w:hAnsi="Palatino Linotype"/>
        </w:rPr>
      </w:pPr>
      <w:r w:rsidRPr="008B3602">
        <w:rPr>
          <w:rFonts w:ascii="Palatino Linotype" w:hAnsi="Palatino Linotype"/>
        </w:rPr>
        <w:t xml:space="preserve">b\ </w:t>
      </w:r>
      <w:r>
        <w:rPr>
          <w:rFonts w:ascii="Palatino Linotype" w:hAnsi="Palatino Linotype"/>
        </w:rPr>
        <w:t xml:space="preserve">Kolokwium końcowe lub krótki </w:t>
      </w:r>
      <w:r w:rsidRPr="008B3602">
        <w:rPr>
          <w:rFonts w:ascii="Palatino Linotype" w:hAnsi="Palatino Linotype"/>
        </w:rPr>
        <w:t xml:space="preserve">esej na zadany temat:  </w:t>
      </w:r>
      <w:r>
        <w:rPr>
          <w:rFonts w:ascii="Palatino Linotype" w:hAnsi="Palatino Linotype"/>
        </w:rPr>
        <w:t>7</w:t>
      </w:r>
      <w:r w:rsidRPr="008B3602">
        <w:rPr>
          <w:rFonts w:ascii="Palatino Linotype" w:hAnsi="Palatino Linotype"/>
        </w:rPr>
        <w:t>0%</w:t>
      </w:r>
    </w:p>
    <w:p w:rsidR="008B3602" w:rsidRPr="008B3602" w:rsidRDefault="008B3602" w:rsidP="008B3602">
      <w:pPr>
        <w:jc w:val="both"/>
        <w:rPr>
          <w:rFonts w:ascii="Palatino Linotype" w:hAnsi="Palatino Linotype"/>
        </w:rPr>
      </w:pPr>
    </w:p>
    <w:p w:rsidR="008B3602" w:rsidRDefault="008B3602" w:rsidP="008B3602">
      <w:pPr>
        <w:jc w:val="both"/>
        <w:rPr>
          <w:rFonts w:ascii="Palatino Linotype" w:hAnsi="Palatino Linotype"/>
        </w:rPr>
      </w:pPr>
      <w:r w:rsidRPr="008B3602">
        <w:rPr>
          <w:rFonts w:ascii="Palatino Linotype" w:hAnsi="Palatino Linotype"/>
        </w:rPr>
        <w:t>Na zajęciach będę zadawał szczegółowe pytania dotyczące tekstów. Nie przeczytanie tekstu bądź odpowiedź w stylu „nie wiem” „nie rozumiem” „to trudne” „nie umiem odpowiedzieć” jest równoznaczna z nieobecnością w czasie zajęć. Niedopuszczalne są też wypowiedzi świadczące, że uczestnik zajęć nie przeczytał tekstu uważnie</w:t>
      </w:r>
      <w:r>
        <w:rPr>
          <w:rFonts w:ascii="Palatino Linotype" w:hAnsi="Palatino Linotype"/>
        </w:rPr>
        <w:t xml:space="preserve">. </w:t>
      </w:r>
      <w:r w:rsidRPr="008B3602">
        <w:rPr>
          <w:rFonts w:ascii="Palatino Linotype" w:hAnsi="Palatino Linotype"/>
        </w:rPr>
        <w:t>Trudność tekstu, jego „obcość” nie zwalniają z prób jego zrozumienia! Jedną taką „nieobecność” można odrobić przychodząc na konsultacje i odpowiadając na szczegółowe pytania dotyczące tekstu. Każda dodatkowa „nieobecność” (nieobecność to również niezdana kartkówki) to pół oceny „w dół” (kolejnych nieobecności czy tez nieprzygotowania nie można „odrobić” na konsultacjach). Aby odrobić nieobecność mają państwo dwa tygodnie – inaczej szansa rehabilitacji przepada.</w:t>
      </w:r>
    </w:p>
    <w:p w:rsidR="008B3602" w:rsidRPr="008B3602" w:rsidRDefault="008B3602" w:rsidP="008B3602">
      <w:pPr>
        <w:jc w:val="both"/>
        <w:rPr>
          <w:rFonts w:ascii="Palatino Linotype" w:hAnsi="Palatino Linotype"/>
        </w:rPr>
      </w:pPr>
    </w:p>
    <w:p w:rsidR="00C77C12" w:rsidRDefault="00C77C12" w:rsidP="00C77C12">
      <w:pPr>
        <w:jc w:val="both"/>
        <w:rPr>
          <w:rFonts w:ascii="Palatino Linotype" w:hAnsi="Palatino Linotype"/>
        </w:rPr>
      </w:pPr>
    </w:p>
    <w:p w:rsidR="00C77C12" w:rsidRPr="00C77C12" w:rsidRDefault="00C77C12" w:rsidP="00C77C12">
      <w:pPr>
        <w:jc w:val="both"/>
        <w:rPr>
          <w:rFonts w:ascii="Palatino Linotype" w:hAnsi="Palatino Linotype"/>
          <w:b/>
        </w:rPr>
      </w:pPr>
      <w:r w:rsidRPr="00C77C12">
        <w:rPr>
          <w:rFonts w:ascii="Palatino Linotype" w:hAnsi="Palatino Linotype"/>
          <w:b/>
        </w:rPr>
        <w:t>Obecność na zajęciach</w:t>
      </w:r>
    </w:p>
    <w:p w:rsidR="00C77C12" w:rsidRPr="00C77C12" w:rsidRDefault="00C77C12" w:rsidP="00C77C12">
      <w:pPr>
        <w:jc w:val="both"/>
        <w:rPr>
          <w:rFonts w:ascii="Palatino Linotype" w:hAnsi="Palatino Linotype"/>
        </w:rPr>
      </w:pPr>
      <w:r w:rsidRPr="00C77C12">
        <w:rPr>
          <w:rFonts w:ascii="Palatino Linotype" w:hAnsi="Palatino Linotype"/>
        </w:rPr>
        <w:t>Więcej niż dwie nieobecności należy odrobić, czyli przyjść na konsultacje i odpowiedzieć na pytanie dotyczące przeczytanego tekstu. Więcej niż 5 nieobecności (bez względu na przyczynę czy usprawiedliwienie, pod uwagę brane będą tylko przypadki skrajne) jest równoznaczne z rezygnacją z kursu.</w:t>
      </w:r>
    </w:p>
    <w:p w:rsidR="00C77C12" w:rsidRPr="00C77C12" w:rsidRDefault="00C77C12" w:rsidP="00C77C12">
      <w:pPr>
        <w:jc w:val="both"/>
        <w:rPr>
          <w:rFonts w:ascii="Palatino Linotype" w:hAnsi="Palatino Linotype"/>
        </w:rPr>
      </w:pPr>
    </w:p>
    <w:p w:rsidR="00C77C12" w:rsidRPr="00C77C12" w:rsidRDefault="00C77C12" w:rsidP="00C77C12">
      <w:pPr>
        <w:jc w:val="both"/>
        <w:rPr>
          <w:rFonts w:ascii="Palatino Linotype" w:hAnsi="Palatino Linotype"/>
          <w:b/>
        </w:rPr>
      </w:pPr>
      <w:r w:rsidRPr="00C77C12">
        <w:rPr>
          <w:rFonts w:ascii="Palatino Linotype" w:hAnsi="Palatino Linotype"/>
          <w:b/>
        </w:rPr>
        <w:t>Ocena końcowa będzie ustalona podług następującej skali:</w:t>
      </w:r>
    </w:p>
    <w:p w:rsidR="00C77C12" w:rsidRPr="00C77C12" w:rsidRDefault="00C77C12" w:rsidP="00C77C12">
      <w:pPr>
        <w:jc w:val="both"/>
        <w:rPr>
          <w:rFonts w:ascii="Palatino Linotype" w:hAnsi="Palatino Linotype"/>
        </w:rPr>
      </w:pPr>
      <w:r w:rsidRPr="00C77C12">
        <w:rPr>
          <w:rFonts w:ascii="Palatino Linotype" w:hAnsi="Palatino Linotype"/>
        </w:rPr>
        <w:t>100 – 92% - 5</w:t>
      </w:r>
    </w:p>
    <w:p w:rsidR="00C77C12" w:rsidRPr="00C77C12" w:rsidRDefault="00C77C12" w:rsidP="00C77C12">
      <w:pPr>
        <w:jc w:val="both"/>
        <w:rPr>
          <w:rFonts w:ascii="Palatino Linotype" w:hAnsi="Palatino Linotype"/>
        </w:rPr>
      </w:pPr>
      <w:r w:rsidRPr="00C77C12">
        <w:rPr>
          <w:rFonts w:ascii="Palatino Linotype" w:hAnsi="Palatino Linotype"/>
        </w:rPr>
        <w:t>91 – 85% - 4,5</w:t>
      </w:r>
    </w:p>
    <w:p w:rsidR="00C77C12" w:rsidRPr="00C77C12" w:rsidRDefault="00C77C12" w:rsidP="00C77C12">
      <w:pPr>
        <w:jc w:val="both"/>
        <w:rPr>
          <w:rFonts w:ascii="Palatino Linotype" w:hAnsi="Palatino Linotype"/>
        </w:rPr>
      </w:pPr>
      <w:r w:rsidRPr="00C77C12">
        <w:rPr>
          <w:rFonts w:ascii="Palatino Linotype" w:hAnsi="Palatino Linotype"/>
        </w:rPr>
        <w:t>84-78% – 4</w:t>
      </w:r>
    </w:p>
    <w:p w:rsidR="00C77C12" w:rsidRPr="00C77C12" w:rsidRDefault="00C77C12" w:rsidP="00C77C12">
      <w:pPr>
        <w:jc w:val="both"/>
        <w:rPr>
          <w:rFonts w:ascii="Palatino Linotype" w:hAnsi="Palatino Linotype"/>
        </w:rPr>
      </w:pPr>
      <w:r w:rsidRPr="00C77C12">
        <w:rPr>
          <w:rFonts w:ascii="Palatino Linotype" w:hAnsi="Palatino Linotype"/>
        </w:rPr>
        <w:t>77 – 71% – 3,5</w:t>
      </w:r>
    </w:p>
    <w:p w:rsidR="00C77C12" w:rsidRPr="00C77C12" w:rsidRDefault="00C77C12" w:rsidP="00C77C12">
      <w:pPr>
        <w:jc w:val="both"/>
        <w:rPr>
          <w:rFonts w:ascii="Palatino Linotype" w:hAnsi="Palatino Linotype"/>
        </w:rPr>
      </w:pPr>
      <w:r w:rsidRPr="00C77C12">
        <w:rPr>
          <w:rFonts w:ascii="Palatino Linotype" w:hAnsi="Palatino Linotype"/>
        </w:rPr>
        <w:t>70 – 60% - 3</w:t>
      </w:r>
    </w:p>
    <w:p w:rsidR="00C77C12" w:rsidRPr="00C77C12" w:rsidRDefault="00C77C12" w:rsidP="00C77C12">
      <w:pPr>
        <w:jc w:val="both"/>
        <w:rPr>
          <w:rFonts w:ascii="Palatino Linotype" w:hAnsi="Palatino Linotype"/>
        </w:rPr>
      </w:pPr>
      <w:r w:rsidRPr="00C77C12">
        <w:rPr>
          <w:rFonts w:ascii="Palatino Linotype" w:hAnsi="Palatino Linotype"/>
        </w:rPr>
        <w:t>0 – 59% - 2</w:t>
      </w:r>
    </w:p>
    <w:p w:rsidR="00C77C12" w:rsidRPr="00C77C12" w:rsidRDefault="00C77C12" w:rsidP="00C77C12">
      <w:pPr>
        <w:jc w:val="both"/>
        <w:rPr>
          <w:rFonts w:ascii="Palatino Linotype" w:hAnsi="Palatino Linotype"/>
        </w:rPr>
      </w:pPr>
    </w:p>
    <w:p w:rsidR="00C77C12" w:rsidRPr="00C77C12" w:rsidRDefault="00C77C12" w:rsidP="00C77C12">
      <w:pPr>
        <w:jc w:val="both"/>
        <w:rPr>
          <w:rFonts w:ascii="Palatino Linotype" w:hAnsi="Palatino Linotype"/>
          <w:b/>
        </w:rPr>
      </w:pPr>
      <w:r w:rsidRPr="00C77C12">
        <w:rPr>
          <w:rFonts w:ascii="Palatino Linotype" w:hAnsi="Palatino Linotype"/>
          <w:b/>
        </w:rPr>
        <w:t>Etykieta w czasie zajęć</w:t>
      </w:r>
    </w:p>
    <w:p w:rsidR="00C77C12" w:rsidRDefault="00C77C12" w:rsidP="00C77C12">
      <w:pPr>
        <w:jc w:val="both"/>
        <w:rPr>
          <w:rFonts w:ascii="Palatino Linotype" w:hAnsi="Palatino Linotype"/>
        </w:rPr>
      </w:pPr>
      <w:r w:rsidRPr="00C77C12">
        <w:rPr>
          <w:rFonts w:ascii="Palatino Linotype" w:hAnsi="Palatino Linotype"/>
        </w:rPr>
        <w:t>Podczas zajęć obowiązuje całkowity zakaz korzystania z urządzeń elektronicznych (tablety, laptopy, komórki, papierosy elektroniczne itd.). Proszę się też nie spóźniać (trzy minuty spóźnienia po wejściu wykładowcy do klasy są równoznaczne z brakiem obecności).</w:t>
      </w:r>
    </w:p>
    <w:p w:rsidR="00C77C12" w:rsidRPr="00C77C12" w:rsidRDefault="00C77C12" w:rsidP="00C77C12">
      <w:pPr>
        <w:jc w:val="both"/>
        <w:rPr>
          <w:rFonts w:ascii="Palatino Linotype" w:hAnsi="Palatino Linotype"/>
        </w:rPr>
      </w:pPr>
    </w:p>
    <w:p w:rsidR="00F10584" w:rsidRPr="00F10584" w:rsidRDefault="00F10584" w:rsidP="00F10584">
      <w:pPr>
        <w:jc w:val="both"/>
        <w:rPr>
          <w:rFonts w:ascii="Palatino Linotype" w:hAnsi="Palatino Linotype"/>
        </w:rPr>
      </w:pPr>
    </w:p>
    <w:p w:rsidR="00B45EE2" w:rsidRPr="00F10584" w:rsidRDefault="00B45EE2" w:rsidP="00F10584">
      <w:pPr>
        <w:jc w:val="both"/>
        <w:rPr>
          <w:rFonts w:ascii="Palatino Linotype" w:hAnsi="Palatino Linotype"/>
        </w:rPr>
      </w:pPr>
    </w:p>
    <w:sectPr w:rsidR="00B45EE2" w:rsidRPr="00F105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192" w:rsidRDefault="00F24192" w:rsidP="003968D9">
      <w:r>
        <w:separator/>
      </w:r>
    </w:p>
  </w:endnote>
  <w:endnote w:type="continuationSeparator" w:id="0">
    <w:p w:rsidR="00F24192" w:rsidRDefault="00F24192" w:rsidP="0039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192" w:rsidRDefault="00F24192" w:rsidP="003968D9">
      <w:r>
        <w:separator/>
      </w:r>
    </w:p>
  </w:footnote>
  <w:footnote w:type="continuationSeparator" w:id="0">
    <w:p w:rsidR="00F24192" w:rsidRDefault="00F24192" w:rsidP="003968D9">
      <w:r>
        <w:continuationSeparator/>
      </w:r>
    </w:p>
  </w:footnote>
  <w:footnote w:id="1">
    <w:p w:rsidR="003968D9" w:rsidRPr="003968D9" w:rsidRDefault="003968D9" w:rsidP="00AD2E37">
      <w:pPr>
        <w:pStyle w:val="Tekstprzypisudolnego"/>
        <w:jc w:val="both"/>
        <w:rPr>
          <w:rFonts w:ascii="Palatino Linotype" w:hAnsi="Palatino Linotype"/>
        </w:rPr>
      </w:pPr>
      <w:r w:rsidRPr="003968D9">
        <w:rPr>
          <w:rStyle w:val="Odwoanieprzypisudolnego"/>
          <w:rFonts w:ascii="Palatino Linotype" w:hAnsi="Palatino Linotype"/>
        </w:rPr>
        <w:footnoteRef/>
      </w:r>
      <w:r w:rsidRPr="003968D9">
        <w:rPr>
          <w:rFonts w:ascii="Palatino Linotype" w:hAnsi="Palatino Linotype"/>
        </w:rPr>
        <w:t xml:space="preserve"> N</w:t>
      </w:r>
      <w:r w:rsidR="00AD2E37">
        <w:rPr>
          <w:rFonts w:ascii="Palatino Linotype" w:hAnsi="Palatino Linotype"/>
        </w:rPr>
        <w:t>a</w:t>
      </w:r>
      <w:r w:rsidRPr="003968D9">
        <w:rPr>
          <w:rFonts w:ascii="Palatino Linotype" w:hAnsi="Palatino Linotype"/>
        </w:rPr>
        <w:t xml:space="preserve"> zajęciach nie będą </w:t>
      </w:r>
      <w:r w:rsidR="00AD2E37">
        <w:rPr>
          <w:rFonts w:ascii="Palatino Linotype" w:hAnsi="Palatino Linotype"/>
        </w:rPr>
        <w:t xml:space="preserve">szczegółowo rozwijane </w:t>
      </w:r>
      <w:r>
        <w:rPr>
          <w:rFonts w:ascii="Palatino Linotype" w:hAnsi="Palatino Linotype"/>
        </w:rPr>
        <w:t xml:space="preserve">zagadnienia zrównoważonego rozwoju, ekonomii cyrkularnej czy </w:t>
      </w:r>
      <w:r w:rsidR="008E7EED">
        <w:rPr>
          <w:rFonts w:ascii="Palatino Linotype" w:hAnsi="Palatino Linotype"/>
        </w:rPr>
        <w:t xml:space="preserve">inicjatyw typu </w:t>
      </w:r>
      <w:r w:rsidR="00AD2E37">
        <w:rPr>
          <w:rFonts w:ascii="Palatino Linotype" w:hAnsi="Palatino Linotype"/>
        </w:rPr>
        <w:t>Now</w:t>
      </w:r>
      <w:r w:rsidR="008E7EED">
        <w:rPr>
          <w:rFonts w:ascii="Palatino Linotype" w:hAnsi="Palatino Linotype"/>
        </w:rPr>
        <w:t>y</w:t>
      </w:r>
      <w:r w:rsidR="00AD2E37">
        <w:rPr>
          <w:rFonts w:ascii="Palatino Linotype" w:hAnsi="Palatino Linotype"/>
        </w:rPr>
        <w:t xml:space="preserve"> Zielon</w:t>
      </w:r>
      <w:r w:rsidR="008E7EED">
        <w:rPr>
          <w:rFonts w:ascii="Palatino Linotype" w:hAnsi="Palatino Linotype"/>
        </w:rPr>
        <w:t>y</w:t>
      </w:r>
      <w:r w:rsidR="00AD2E37">
        <w:rPr>
          <w:rFonts w:ascii="Palatino Linotype" w:hAnsi="Palatino Linotype"/>
        </w:rPr>
        <w:t xml:space="preserve"> Ład.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B70F1"/>
    <w:multiLevelType w:val="hybridMultilevel"/>
    <w:tmpl w:val="6B925C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C5"/>
    <w:rsid w:val="00035BBE"/>
    <w:rsid w:val="000821D4"/>
    <w:rsid w:val="00084538"/>
    <w:rsid w:val="00197B56"/>
    <w:rsid w:val="001C0041"/>
    <w:rsid w:val="002834C8"/>
    <w:rsid w:val="002A4E26"/>
    <w:rsid w:val="00316275"/>
    <w:rsid w:val="00326FA2"/>
    <w:rsid w:val="003968D9"/>
    <w:rsid w:val="003E23C5"/>
    <w:rsid w:val="003F2F5E"/>
    <w:rsid w:val="00402F12"/>
    <w:rsid w:val="0044058E"/>
    <w:rsid w:val="004713D0"/>
    <w:rsid w:val="00497E49"/>
    <w:rsid w:val="00533671"/>
    <w:rsid w:val="005F33FE"/>
    <w:rsid w:val="00655B61"/>
    <w:rsid w:val="006C33D7"/>
    <w:rsid w:val="006D5AF8"/>
    <w:rsid w:val="00740CD2"/>
    <w:rsid w:val="007A4974"/>
    <w:rsid w:val="00874A17"/>
    <w:rsid w:val="00886A06"/>
    <w:rsid w:val="008879D4"/>
    <w:rsid w:val="008B3602"/>
    <w:rsid w:val="008C0C29"/>
    <w:rsid w:val="008E7EED"/>
    <w:rsid w:val="009A77C7"/>
    <w:rsid w:val="009B0189"/>
    <w:rsid w:val="009E699F"/>
    <w:rsid w:val="00A51524"/>
    <w:rsid w:val="00A603C3"/>
    <w:rsid w:val="00AB3FDF"/>
    <w:rsid w:val="00AD2E37"/>
    <w:rsid w:val="00AE0560"/>
    <w:rsid w:val="00AE41F8"/>
    <w:rsid w:val="00B45EE2"/>
    <w:rsid w:val="00B74206"/>
    <w:rsid w:val="00C13C59"/>
    <w:rsid w:val="00C43BF9"/>
    <w:rsid w:val="00C5084E"/>
    <w:rsid w:val="00C67E6C"/>
    <w:rsid w:val="00C77C12"/>
    <w:rsid w:val="00CB21D0"/>
    <w:rsid w:val="00CD2A28"/>
    <w:rsid w:val="00D04B93"/>
    <w:rsid w:val="00D050E5"/>
    <w:rsid w:val="00D65A39"/>
    <w:rsid w:val="00D7539C"/>
    <w:rsid w:val="00DA1C50"/>
    <w:rsid w:val="00E01325"/>
    <w:rsid w:val="00E7397B"/>
    <w:rsid w:val="00EF1A83"/>
    <w:rsid w:val="00F10584"/>
    <w:rsid w:val="00F24192"/>
    <w:rsid w:val="00F32FBF"/>
    <w:rsid w:val="00FA5057"/>
    <w:rsid w:val="00FE3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6967C-78C8-44EF-A657-772766A77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0584"/>
    <w:pPr>
      <w:ind w:left="720"/>
      <w:contextualSpacing/>
    </w:pPr>
  </w:style>
  <w:style w:type="paragraph" w:styleId="Tekstprzypisudolnego">
    <w:name w:val="footnote text"/>
    <w:basedOn w:val="Normalny"/>
    <w:link w:val="TekstprzypisudolnegoZnak"/>
    <w:uiPriority w:val="99"/>
    <w:semiHidden/>
    <w:unhideWhenUsed/>
    <w:rsid w:val="003968D9"/>
    <w:rPr>
      <w:sz w:val="20"/>
      <w:szCs w:val="20"/>
    </w:rPr>
  </w:style>
  <w:style w:type="character" w:customStyle="1" w:styleId="TekstprzypisudolnegoZnak">
    <w:name w:val="Tekst przypisu dolnego Znak"/>
    <w:basedOn w:val="Domylnaczcionkaakapitu"/>
    <w:link w:val="Tekstprzypisudolnego"/>
    <w:uiPriority w:val="99"/>
    <w:semiHidden/>
    <w:rsid w:val="003968D9"/>
    <w:rPr>
      <w:sz w:val="20"/>
      <w:szCs w:val="20"/>
    </w:rPr>
  </w:style>
  <w:style w:type="character" w:styleId="Odwoanieprzypisudolnego">
    <w:name w:val="footnote reference"/>
    <w:basedOn w:val="Domylnaczcionkaakapitu"/>
    <w:uiPriority w:val="99"/>
    <w:semiHidden/>
    <w:unhideWhenUsed/>
    <w:rsid w:val="003968D9"/>
    <w:rPr>
      <w:vertAlign w:val="superscript"/>
    </w:rPr>
  </w:style>
  <w:style w:type="paragraph" w:styleId="Tekstdymka">
    <w:name w:val="Balloon Text"/>
    <w:basedOn w:val="Normalny"/>
    <w:link w:val="TekstdymkaZnak"/>
    <w:uiPriority w:val="99"/>
    <w:semiHidden/>
    <w:unhideWhenUsed/>
    <w:rsid w:val="00AE41F8"/>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4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27FE-1AE3-4834-9502-394D1168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5316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Karalus</dc:creator>
  <cp:keywords/>
  <dc:description/>
  <cp:lastModifiedBy>Andrzej</cp:lastModifiedBy>
  <cp:revision>2</cp:revision>
  <cp:lastPrinted>2024-10-09T08:27:00Z</cp:lastPrinted>
  <dcterms:created xsi:type="dcterms:W3CDTF">2024-10-09T09:14:00Z</dcterms:created>
  <dcterms:modified xsi:type="dcterms:W3CDTF">2024-10-09T09:14:00Z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41c3831c-6b0e-4266-a142-1f496db71653</vt:lpwstr>
  </property>
</Properties>
</file>