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02" w:rsidRPr="00E85B25" w:rsidRDefault="00FF6B02" w:rsidP="00FF6B02">
      <w:pPr>
        <w:jc w:val="both"/>
        <w:rPr>
          <w:rFonts w:ascii="Palatino Linotype" w:hAnsi="Palatino Linotype"/>
          <w:sz w:val="28"/>
          <w:szCs w:val="28"/>
        </w:rPr>
      </w:pPr>
      <w:r w:rsidRPr="00E85B25">
        <w:rPr>
          <w:rFonts w:ascii="Palatino Linotype" w:hAnsi="Palatino Linotype"/>
          <w:sz w:val="28"/>
          <w:szCs w:val="28"/>
        </w:rPr>
        <w:t xml:space="preserve">Richard </w:t>
      </w:r>
      <w:proofErr w:type="spellStart"/>
      <w:r w:rsidRPr="00E85B25">
        <w:rPr>
          <w:rFonts w:ascii="Palatino Linotype" w:hAnsi="Palatino Linotype"/>
          <w:sz w:val="28"/>
          <w:szCs w:val="28"/>
        </w:rPr>
        <w:t>Sennett</w:t>
      </w:r>
      <w:proofErr w:type="spellEnd"/>
      <w:r w:rsidRPr="00E85B25">
        <w:rPr>
          <w:rFonts w:ascii="Palatino Linotype" w:hAnsi="Palatino Linotype"/>
          <w:sz w:val="28"/>
          <w:szCs w:val="28"/>
        </w:rPr>
        <w:t xml:space="preserve">, rozdz. </w:t>
      </w:r>
      <w:r w:rsidRPr="00E85B25">
        <w:rPr>
          <w:rFonts w:ascii="Palatino Linotype" w:hAnsi="Palatino Linotype"/>
          <w:i/>
          <w:sz w:val="28"/>
          <w:szCs w:val="28"/>
        </w:rPr>
        <w:t>Rutyna</w:t>
      </w:r>
      <w:r w:rsidRPr="00E85B25">
        <w:rPr>
          <w:rFonts w:ascii="Palatino Linotype" w:hAnsi="Palatino Linotype"/>
          <w:sz w:val="28"/>
          <w:szCs w:val="28"/>
        </w:rPr>
        <w:t xml:space="preserve"> i </w:t>
      </w:r>
      <w:r w:rsidRPr="00E85B25">
        <w:rPr>
          <w:rFonts w:ascii="Palatino Linotype" w:hAnsi="Palatino Linotype"/>
          <w:i/>
          <w:sz w:val="28"/>
          <w:szCs w:val="28"/>
        </w:rPr>
        <w:t>Elastyczność</w:t>
      </w:r>
      <w:r w:rsidRPr="00E85B25">
        <w:rPr>
          <w:rFonts w:ascii="Palatino Linotype" w:hAnsi="Palatino Linotype"/>
          <w:sz w:val="28"/>
          <w:szCs w:val="28"/>
        </w:rPr>
        <w:t xml:space="preserve">, w: </w:t>
      </w:r>
      <w:r w:rsidRPr="00E85B25">
        <w:rPr>
          <w:rFonts w:ascii="Palatino Linotype" w:hAnsi="Palatino Linotype"/>
          <w:i/>
          <w:sz w:val="28"/>
          <w:szCs w:val="28"/>
        </w:rPr>
        <w:t>Korozja charakteru</w:t>
      </w:r>
      <w:r w:rsidR="00222327">
        <w:rPr>
          <w:rFonts w:ascii="Palatino Linotype" w:hAnsi="Palatino Linotype"/>
          <w:sz w:val="28"/>
          <w:szCs w:val="28"/>
        </w:rPr>
        <w:t>, 1998.</w:t>
      </w:r>
    </w:p>
    <w:p w:rsidR="00FF6B02" w:rsidRDefault="00FF6B02" w:rsidP="00FF6B02">
      <w:pPr>
        <w:jc w:val="both"/>
        <w:rPr>
          <w:rFonts w:ascii="Palatino Linotype" w:hAnsi="Palatino Linotype"/>
        </w:rPr>
      </w:pPr>
    </w:p>
    <w:p w:rsidR="00FF6B02" w:rsidRDefault="00FF6B02" w:rsidP="00FF6B02">
      <w:pPr>
        <w:jc w:val="both"/>
        <w:rPr>
          <w:rFonts w:ascii="Palatino Linotype" w:hAnsi="Palatino Linotype"/>
        </w:rPr>
      </w:pPr>
    </w:p>
    <w:p w:rsidR="00FF6B02" w:rsidRPr="00926F7F" w:rsidRDefault="00FF6B02" w:rsidP="00FF6B02">
      <w:pPr>
        <w:jc w:val="both"/>
        <w:rPr>
          <w:rFonts w:ascii="Palatino Linotype" w:hAnsi="Palatino Linotype"/>
          <w:b/>
          <w:i/>
          <w:sz w:val="24"/>
          <w:szCs w:val="24"/>
        </w:rPr>
      </w:pPr>
      <w:r w:rsidRPr="00926F7F">
        <w:rPr>
          <w:rFonts w:ascii="Palatino Linotype" w:hAnsi="Palatino Linotype"/>
          <w:b/>
          <w:i/>
          <w:sz w:val="24"/>
          <w:szCs w:val="24"/>
        </w:rPr>
        <w:t>Rutyna</w:t>
      </w:r>
    </w:p>
    <w:p w:rsidR="002C1B93" w:rsidRDefault="002C1B93" w:rsidP="00FF6B02">
      <w:pPr>
        <w:ind w:firstLine="708"/>
        <w:jc w:val="both"/>
        <w:rPr>
          <w:rFonts w:ascii="Palatino Linotype" w:hAnsi="Palatino Linotype"/>
        </w:rPr>
      </w:pPr>
    </w:p>
    <w:p w:rsidR="00FF6B02" w:rsidRPr="00FF6B02" w:rsidRDefault="00FF6B02" w:rsidP="00FF6B02">
      <w:pPr>
        <w:ind w:firstLine="708"/>
        <w:jc w:val="both"/>
        <w:rPr>
          <w:rFonts w:ascii="Palatino Linotype" w:hAnsi="Palatino Linotype"/>
        </w:rPr>
      </w:pPr>
      <w:r w:rsidRPr="00FF6B02">
        <w:rPr>
          <w:rFonts w:ascii="Palatino Linotype" w:hAnsi="Palatino Linotype"/>
        </w:rPr>
        <w:t xml:space="preserve">Fabryka FORD MOTOR COMPANY w </w:t>
      </w:r>
      <w:proofErr w:type="spellStart"/>
      <w:r w:rsidRPr="00FF6B02">
        <w:rPr>
          <w:rFonts w:ascii="Palatino Linotype" w:hAnsi="Palatino Linotype"/>
        </w:rPr>
        <w:t>Highland</w:t>
      </w:r>
      <w:proofErr w:type="spellEnd"/>
      <w:r w:rsidRPr="00FF6B02">
        <w:rPr>
          <w:rFonts w:ascii="Palatino Linotype" w:hAnsi="Palatino Linotype"/>
        </w:rPr>
        <w:t xml:space="preserve"> Park była powszechnie uważana w latach 1910–1914 za znakomity przykład podziału pracy opartego na technologii. Henry Ford był w pewnym sensie humanitarnym pracodawcą; dawał pracownikom dobre wynagrodzenie dzięki pięciodolarowemu systemowi płac (równowartość 120 dolarów dziennie w dolarach z 1997 r.) i obejmował pracowników planem podziału zysków. Operacje na hali fabrycznej to inna sprawa. Henry Ford uważał, że troska o jakość życia zawodowego</w:t>
      </w:r>
      <w:r w:rsidR="002C1B93">
        <w:rPr>
          <w:rFonts w:ascii="Palatino Linotype" w:hAnsi="Palatino Linotype"/>
        </w:rPr>
        <w:t xml:space="preserve">, - </w:t>
      </w:r>
      <w:r w:rsidRPr="00FF6B02">
        <w:rPr>
          <w:rFonts w:ascii="Palatino Linotype" w:hAnsi="Palatino Linotype"/>
        </w:rPr>
        <w:t xml:space="preserve">pięć dolarów dziennie </w:t>
      </w:r>
      <w:r w:rsidR="002C1B93">
        <w:rPr>
          <w:rFonts w:ascii="Palatino Linotype" w:hAnsi="Palatino Linotype"/>
        </w:rPr>
        <w:t xml:space="preserve">– to </w:t>
      </w:r>
      <w:r w:rsidRPr="00FF6B02">
        <w:rPr>
          <w:rFonts w:ascii="Palatino Linotype" w:hAnsi="Palatino Linotype"/>
        </w:rPr>
        <w:t>wystarczająco pokaźna nagroda za nudę.</w:t>
      </w:r>
    </w:p>
    <w:p w:rsidR="00FF6B02" w:rsidRPr="00FF6B02" w:rsidRDefault="00FF6B02" w:rsidP="00FF6B02">
      <w:pPr>
        <w:ind w:firstLine="708"/>
        <w:jc w:val="both"/>
        <w:rPr>
          <w:rFonts w:ascii="Palatino Linotype" w:hAnsi="Palatino Linotype"/>
        </w:rPr>
      </w:pPr>
      <w:r w:rsidRPr="00FF6B02">
        <w:rPr>
          <w:rFonts w:ascii="Palatino Linotype" w:hAnsi="Palatino Linotype"/>
        </w:rPr>
        <w:t xml:space="preserve">Zanim Ford stworzył </w:t>
      </w:r>
      <w:r>
        <w:rPr>
          <w:rFonts w:ascii="Palatino Linotype" w:hAnsi="Palatino Linotype"/>
        </w:rPr>
        <w:t xml:space="preserve">takie modelowe </w:t>
      </w:r>
      <w:r w:rsidRPr="00FF6B02">
        <w:rPr>
          <w:rFonts w:ascii="Palatino Linotype" w:hAnsi="Palatino Linotype"/>
        </w:rPr>
        <w:t xml:space="preserve">fabryki jak </w:t>
      </w:r>
      <w:proofErr w:type="spellStart"/>
      <w:r w:rsidRPr="00FF6B02">
        <w:rPr>
          <w:rFonts w:ascii="Palatino Linotype" w:hAnsi="Palatino Linotype"/>
        </w:rPr>
        <w:t>Highland</w:t>
      </w:r>
      <w:proofErr w:type="spellEnd"/>
      <w:r w:rsidRPr="00FF6B02">
        <w:rPr>
          <w:rFonts w:ascii="Palatino Linotype" w:hAnsi="Palatino Linotype"/>
        </w:rPr>
        <w:t xml:space="preserve"> Park, przemysł samochodowy opierał się na rzemiośle, a wysoko wykwalifikowani pracownicy wykonywali wiele skomplikowanych prac przy silniku lub karoserii samochodowej w ciągu dnia pracy. Pracownicy ci cieszyli się dużą autonomią, a przemysł samochodowy był w rzeczywistości skupiskiem zdecentralizowanych warsztatów. „Wielu wykwalifikowanych pracowników”, zauważa Stephan Meyer, „często zatrudniało i zwalniało swoich pomocników i płaciło im stałą część swoich zarobków”. Około 1910 roku w przemyśle samochodowym zapanował reżim wytwórców szpilek.</w:t>
      </w:r>
    </w:p>
    <w:p w:rsidR="00B45EE2" w:rsidRDefault="00FF6B02" w:rsidP="00FF6B02">
      <w:pPr>
        <w:ind w:firstLine="708"/>
        <w:jc w:val="both"/>
        <w:rPr>
          <w:rFonts w:ascii="Palatino Linotype" w:hAnsi="Palatino Linotype"/>
        </w:rPr>
      </w:pPr>
      <w:r w:rsidRPr="00FF6B02">
        <w:rPr>
          <w:rFonts w:ascii="Palatino Linotype" w:hAnsi="Palatino Linotype"/>
        </w:rPr>
        <w:t xml:space="preserve">W miarę jak Ford Motor uprzemysłowił swój proces produkcyjny, faworyzował zatrudnianie tak zwanych pracowników specjalistycznych zamiast wykwalifikowanych rzemieślników; praca pracowników specjalistycznych polegała na wykonywaniu takich miniaturowych operacji, które wymagały niewielkiego namysłu lub osądu. W zakładzie Forda w </w:t>
      </w:r>
      <w:proofErr w:type="spellStart"/>
      <w:r w:rsidRPr="00FF6B02">
        <w:rPr>
          <w:rFonts w:ascii="Palatino Linotype" w:hAnsi="Palatino Linotype"/>
        </w:rPr>
        <w:t>Highland</w:t>
      </w:r>
      <w:proofErr w:type="spellEnd"/>
      <w:r w:rsidRPr="00FF6B02">
        <w:rPr>
          <w:rFonts w:ascii="Palatino Linotype" w:hAnsi="Palatino Linotype"/>
        </w:rPr>
        <w:t xml:space="preserve"> Park większość tych pracowników specjalistycznych stanowili niedawni imigranci, podczas gdy wykwalifikowani rzemieślnicy składali się z Niemców i innych bardziej zamożnych Amerykanów; zarówno kierownictwo, jak i „rdzenni” Amerykanie uważali, że nowi imigranci nie mają wystarczającej inteligencji, aby wykonywać więcej niż rutynową pracę. Do 1917 roku 55 procent siły roboczej stanowili pracownicy specjalistyczni; kolejne 15 procent stanowili niewykwalifikowani sprzątacze i dozorcy kręcący się na uboczu linii montażowej, a liczba rzemieślników i pracowników technicznych spadła do 15 procent. „Tanim ludziom potrzebne są drogie przyrządy”, powiedział Sterling </w:t>
      </w:r>
      <w:proofErr w:type="spellStart"/>
      <w:r w:rsidRPr="00FF6B02">
        <w:rPr>
          <w:rFonts w:ascii="Palatino Linotype" w:hAnsi="Palatino Linotype"/>
        </w:rPr>
        <w:t>Bunnell</w:t>
      </w:r>
      <w:proofErr w:type="spellEnd"/>
      <w:r w:rsidRPr="00FF6B02">
        <w:rPr>
          <w:rFonts w:ascii="Palatino Linotype" w:hAnsi="Palatino Linotype"/>
        </w:rPr>
        <w:t xml:space="preserve">, jeden z pierwszych zwolenników tych zmian, podczas gdy „wysoko wykwalifikowani ludzie potrzebują niewiele poza swoimi skrzynkami z narzędziami”. Ta wiedza na temat wykorzystania skomplikowanych maszyn do uproszczenia ludzkiej pracy położyła podwaliny pod spełnienie obaw </w:t>
      </w:r>
      <w:proofErr w:type="spellStart"/>
      <w:r w:rsidRPr="00FF6B02">
        <w:rPr>
          <w:rFonts w:ascii="Palatino Linotype" w:hAnsi="Palatino Linotype"/>
        </w:rPr>
        <w:t>Smitha</w:t>
      </w:r>
      <w:proofErr w:type="spellEnd"/>
      <w:r w:rsidRPr="00FF6B02">
        <w:rPr>
          <w:rFonts w:ascii="Palatino Linotype" w:hAnsi="Palatino Linotype"/>
        </w:rPr>
        <w:t>. Na przykład psycholog przemysłowy Frederick W. Taylor uważał, że maszyny i wzornictwo przemysłowe mogą być niezwykle skomplikowane w dużym przedsiębiorstwie, ale pracownicy nie musieli rozumieć tej złożoności; w istocie, twierdził, im mniej byli „rozpraszani” przez zrozumienie projektu całości, tym wydajniej trzymali się swoich własnych obowiązków. Słynne badania Taylora nad ruchem w czasie były prowadzone za pomocą stopera, mierzącego z dokładnością do ułamka sekundy, ile czasu powinno zająć zainstalowanie reflektora lub błotnika. Zarządzanie ruchem w czasie doprowadziło fabryk</w:t>
      </w:r>
      <w:r>
        <w:rPr>
          <w:rFonts w:ascii="Palatino Linotype" w:hAnsi="Palatino Linotype"/>
        </w:rPr>
        <w:t>ę</w:t>
      </w:r>
      <w:r w:rsidRPr="00FF6B02">
        <w:rPr>
          <w:rFonts w:ascii="Palatino Linotype" w:hAnsi="Palatino Linotype"/>
        </w:rPr>
        <w:t xml:space="preserve"> szpilek </w:t>
      </w:r>
      <w:proofErr w:type="spellStart"/>
      <w:r w:rsidRPr="00FF6B02">
        <w:rPr>
          <w:rFonts w:ascii="Palatino Linotype" w:hAnsi="Palatino Linotype"/>
        </w:rPr>
        <w:t>Smitha</w:t>
      </w:r>
      <w:proofErr w:type="spellEnd"/>
      <w:r w:rsidRPr="00FF6B02">
        <w:rPr>
          <w:rFonts w:ascii="Palatino Linotype" w:hAnsi="Palatino Linotype"/>
        </w:rPr>
        <w:t xml:space="preserve"> do sadystycznego ekstremum, ale Taylor nie miał wątpliwości, że jego ludzkie króliki doświadczalne biernie zaakceptują pomiar i manipulację. W rzeczywistości </w:t>
      </w:r>
      <w:r>
        <w:rPr>
          <w:rFonts w:ascii="Palatino Linotype" w:hAnsi="Palatino Linotype"/>
        </w:rPr>
        <w:t xml:space="preserve">nie doszło do </w:t>
      </w:r>
      <w:r w:rsidRPr="00FF6B02">
        <w:rPr>
          <w:rFonts w:ascii="Palatino Linotype" w:hAnsi="Palatino Linotype"/>
        </w:rPr>
        <w:t>biern</w:t>
      </w:r>
      <w:r>
        <w:rPr>
          <w:rFonts w:ascii="Palatino Linotype" w:hAnsi="Palatino Linotype"/>
        </w:rPr>
        <w:t>ej</w:t>
      </w:r>
      <w:r w:rsidRPr="00FF6B02">
        <w:rPr>
          <w:rFonts w:ascii="Palatino Linotype" w:hAnsi="Palatino Linotype"/>
        </w:rPr>
        <w:t xml:space="preserve"> akceptacj</w:t>
      </w:r>
      <w:r>
        <w:rPr>
          <w:rFonts w:ascii="Palatino Linotype" w:hAnsi="Palatino Linotype"/>
        </w:rPr>
        <w:t>i</w:t>
      </w:r>
      <w:r w:rsidRPr="00FF6B02">
        <w:rPr>
          <w:rFonts w:ascii="Palatino Linotype" w:hAnsi="Palatino Linotype"/>
        </w:rPr>
        <w:t xml:space="preserve"> niewoli </w:t>
      </w:r>
      <w:r>
        <w:rPr>
          <w:rFonts w:ascii="Palatino Linotype" w:hAnsi="Palatino Linotype"/>
        </w:rPr>
        <w:t>[…]</w:t>
      </w:r>
      <w:r w:rsidRPr="00FF6B02">
        <w:rPr>
          <w:rFonts w:ascii="Palatino Linotype" w:hAnsi="Palatino Linotype"/>
        </w:rPr>
        <w:t xml:space="preserve">; David Noble zauważa, że ​​„pracownicy wykazywali szeroki repertuar technik sabotowania badań ruchu w czasie i, co </w:t>
      </w:r>
      <w:r w:rsidRPr="00FF6B02">
        <w:rPr>
          <w:rFonts w:ascii="Palatino Linotype" w:hAnsi="Palatino Linotype"/>
        </w:rPr>
        <w:lastRenderedPageBreak/>
        <w:t xml:space="preserve">oczywiste, ignorowali metody i specyfikacje procesów, gdy tylko przeszkadzały lub były sprzeczne z ich własnymi interesami”. Co więcej, „głupie i ignoranckie” stworzenie </w:t>
      </w:r>
      <w:proofErr w:type="spellStart"/>
      <w:r w:rsidRPr="00FF6B02">
        <w:rPr>
          <w:rFonts w:ascii="Palatino Linotype" w:hAnsi="Palatino Linotype"/>
        </w:rPr>
        <w:t>Smitha</w:t>
      </w:r>
      <w:proofErr w:type="spellEnd"/>
      <w:r w:rsidRPr="00FF6B02">
        <w:rPr>
          <w:rFonts w:ascii="Palatino Linotype" w:hAnsi="Palatino Linotype"/>
        </w:rPr>
        <w:t xml:space="preserve"> popadało w depresję w pracy, co zmniejszało jego lub jej produktywność. Eksperymenty takie jak te w zakładzie </w:t>
      </w:r>
      <w:proofErr w:type="spellStart"/>
      <w:r w:rsidRPr="00FF6B02">
        <w:rPr>
          <w:rFonts w:ascii="Palatino Linotype" w:hAnsi="Palatino Linotype"/>
        </w:rPr>
        <w:t>Hawthorn</w:t>
      </w:r>
      <w:r>
        <w:rPr>
          <w:rFonts w:ascii="Palatino Linotype" w:hAnsi="Palatino Linotype"/>
        </w:rPr>
        <w:t>a</w:t>
      </w:r>
      <w:proofErr w:type="spellEnd"/>
      <w:r w:rsidRPr="00FF6B02">
        <w:rPr>
          <w:rFonts w:ascii="Palatino Linotype" w:hAnsi="Palatino Linotype"/>
        </w:rPr>
        <w:t xml:space="preserve"> firmy General </w:t>
      </w:r>
      <w:proofErr w:type="spellStart"/>
      <w:r w:rsidRPr="00FF6B02">
        <w:rPr>
          <w:rFonts w:ascii="Palatino Linotype" w:hAnsi="Palatino Linotype"/>
        </w:rPr>
        <w:t>Electric</w:t>
      </w:r>
      <w:proofErr w:type="spellEnd"/>
      <w:r w:rsidRPr="00FF6B02">
        <w:rPr>
          <w:rFonts w:ascii="Palatino Linotype" w:hAnsi="Palatino Linotype"/>
        </w:rPr>
        <w:t xml:space="preserve"> wykazały, że </w:t>
      </w:r>
      <w:r w:rsidR="00075082">
        <w:rPr>
          <w:rFonts w:ascii="Palatino Linotype" w:hAnsi="Palatino Linotype"/>
        </w:rPr>
        <w:t xml:space="preserve">wszelka </w:t>
      </w:r>
      <w:r w:rsidRPr="00FF6B02">
        <w:rPr>
          <w:rFonts w:ascii="Palatino Linotype" w:hAnsi="Palatino Linotype"/>
        </w:rPr>
        <w:t xml:space="preserve">uwaga poświęcona pracownikom jako istotom </w:t>
      </w:r>
      <w:r w:rsidR="00075082">
        <w:rPr>
          <w:rFonts w:ascii="Palatino Linotype" w:hAnsi="Palatino Linotype"/>
        </w:rPr>
        <w:t xml:space="preserve">czującym </w:t>
      </w:r>
      <w:r w:rsidRPr="00FF6B02">
        <w:rPr>
          <w:rFonts w:ascii="Palatino Linotype" w:hAnsi="Palatino Linotype"/>
        </w:rPr>
        <w:t xml:space="preserve">poprawiała ich produktywność; psychologowie przemysłowi, tacy jak Elton Mayo, namawiali zatem menedżerów do wykazywania większej troski o swoich pracowników i dostosowywali psychiatryczne praktyki doradcze do miejsca pracy. Mimo to psychologowie przemysłowi, tacy jak Mayo, </w:t>
      </w:r>
      <w:r>
        <w:rPr>
          <w:rFonts w:ascii="Palatino Linotype" w:hAnsi="Palatino Linotype"/>
        </w:rPr>
        <w:t>nie mieli złudzeń</w:t>
      </w:r>
      <w:r w:rsidRPr="00FF6B02">
        <w:rPr>
          <w:rFonts w:ascii="Palatino Linotype" w:hAnsi="Palatino Linotype"/>
        </w:rPr>
        <w:t xml:space="preserve">. Wiedzieli, że mogą łagodzić bóle nudy, ale nie wymazywać ich w tej żelaznej klatce czasu. </w:t>
      </w:r>
      <w:r>
        <w:rPr>
          <w:rFonts w:ascii="Palatino Linotype" w:hAnsi="Palatino Linotype"/>
        </w:rPr>
        <w:t xml:space="preserve">[…] </w:t>
      </w:r>
      <w:r w:rsidRPr="00FF6B02">
        <w:rPr>
          <w:rFonts w:ascii="Palatino Linotype" w:hAnsi="Palatino Linotype"/>
        </w:rPr>
        <w:t xml:space="preserve">W klasycznym studium z lat 50. </w:t>
      </w:r>
      <w:r w:rsidRPr="00FF6B02">
        <w:rPr>
          <w:rFonts w:ascii="Palatino Linotype" w:hAnsi="Palatino Linotype"/>
          <w:i/>
        </w:rPr>
        <w:t>Praca i jej gorycze</w:t>
      </w:r>
      <w:r>
        <w:rPr>
          <w:rFonts w:ascii="Palatino Linotype" w:hAnsi="Palatino Linotype"/>
        </w:rPr>
        <w:t xml:space="preserve"> </w:t>
      </w:r>
      <w:r w:rsidRPr="00FF6B02">
        <w:rPr>
          <w:rFonts w:ascii="Palatino Linotype" w:hAnsi="Palatino Linotype"/>
        </w:rPr>
        <w:t xml:space="preserve">Daniel Bell starał się </w:t>
      </w:r>
      <w:r>
        <w:rPr>
          <w:rFonts w:ascii="Palatino Linotype" w:hAnsi="Palatino Linotype"/>
        </w:rPr>
        <w:t xml:space="preserve">to </w:t>
      </w:r>
      <w:r w:rsidRPr="00FF6B02">
        <w:rPr>
          <w:rFonts w:ascii="Palatino Linotype" w:hAnsi="Palatino Linotype"/>
        </w:rPr>
        <w:t>przeanalizować w innym miejscu związanym z motoryzacją</w:t>
      </w:r>
      <w:r w:rsidR="00E85B25">
        <w:rPr>
          <w:rFonts w:ascii="Palatino Linotype" w:hAnsi="Palatino Linotype"/>
        </w:rPr>
        <w:t xml:space="preserve"> –</w:t>
      </w:r>
      <w:r w:rsidRPr="00FF6B02">
        <w:rPr>
          <w:rFonts w:ascii="Palatino Linotype" w:hAnsi="Palatino Linotype"/>
        </w:rPr>
        <w:t xml:space="preserve"> w zakładzie General Motors </w:t>
      </w:r>
      <w:proofErr w:type="spellStart"/>
      <w:r w:rsidRPr="00FF6B02">
        <w:rPr>
          <w:rFonts w:ascii="Palatino Linotype" w:hAnsi="Palatino Linotype"/>
        </w:rPr>
        <w:t>Willow</w:t>
      </w:r>
      <w:proofErr w:type="spellEnd"/>
      <w:r w:rsidRPr="00FF6B02">
        <w:rPr>
          <w:rFonts w:ascii="Palatino Linotype" w:hAnsi="Palatino Linotype"/>
        </w:rPr>
        <w:t xml:space="preserve"> Run w Michigan. Plaster miodu </w:t>
      </w:r>
      <w:proofErr w:type="spellStart"/>
      <w:r w:rsidRPr="00FF6B02">
        <w:rPr>
          <w:rFonts w:ascii="Palatino Linotype" w:hAnsi="Palatino Linotype"/>
        </w:rPr>
        <w:t>Smitha</w:t>
      </w:r>
      <w:proofErr w:type="spellEnd"/>
      <w:r w:rsidRPr="00FF6B02">
        <w:rPr>
          <w:rFonts w:ascii="Palatino Linotype" w:hAnsi="Palatino Linotype"/>
        </w:rPr>
        <w:t xml:space="preserve"> stał się teraz naprawdę gigantyczny; </w:t>
      </w:r>
      <w:proofErr w:type="spellStart"/>
      <w:r w:rsidRPr="00FF6B02">
        <w:rPr>
          <w:rFonts w:ascii="Palatino Linotype" w:hAnsi="Palatino Linotype"/>
        </w:rPr>
        <w:t>Willow</w:t>
      </w:r>
      <w:proofErr w:type="spellEnd"/>
      <w:r w:rsidRPr="00FF6B02">
        <w:rPr>
          <w:rFonts w:ascii="Palatino Linotype" w:hAnsi="Palatino Linotype"/>
        </w:rPr>
        <w:t xml:space="preserve"> Run było konstrukcją o długości dwóch trzecich mili i szerokości ćwierć mili. Tutaj wszystkie materiały potrzebne do produkcji samochodów, od surowej stali po szklane bloki i garbarnie, były montowane pod jednym dachem, a pracami koordynowała wysoce zdyscyplinowana biurokracja analityków i menedżerów. Tak złożona organizacja mogła funkcjonować tylko za pomocą precyzyjnych reguł, które Bell nazwał „racjonalnością inżynierską”. Ta ogromna, dobrze zaprojektowana klatka działała na trzech zasadach: logice </w:t>
      </w:r>
      <w:r w:rsidR="000431A2">
        <w:rPr>
          <w:rFonts w:ascii="Palatino Linotype" w:hAnsi="Palatino Linotype"/>
        </w:rPr>
        <w:t>wielkości</w:t>
      </w:r>
      <w:r w:rsidRPr="00FF6B02">
        <w:rPr>
          <w:rFonts w:ascii="Palatino Linotype" w:hAnsi="Palatino Linotype"/>
        </w:rPr>
        <w:t xml:space="preserve">, logice „czasu </w:t>
      </w:r>
      <w:r w:rsidR="00075082">
        <w:rPr>
          <w:rFonts w:ascii="Palatino Linotype" w:hAnsi="Palatino Linotype"/>
        </w:rPr>
        <w:t>mierzalnego</w:t>
      </w:r>
      <w:r w:rsidR="000431A2">
        <w:rPr>
          <w:rFonts w:ascii="Palatino Linotype" w:hAnsi="Palatino Linotype"/>
        </w:rPr>
        <w:t xml:space="preserve"> (metrycznego)</w:t>
      </w:r>
      <w:r w:rsidRPr="00FF6B02">
        <w:rPr>
          <w:rFonts w:ascii="Palatino Linotype" w:hAnsi="Palatino Linotype"/>
        </w:rPr>
        <w:t>” i logice hierarchii.</w:t>
      </w:r>
    </w:p>
    <w:p w:rsidR="00FF6B02" w:rsidRPr="00FF6B02" w:rsidRDefault="00FF6B02" w:rsidP="00FF6B02">
      <w:pPr>
        <w:ind w:firstLine="708"/>
        <w:jc w:val="both"/>
        <w:rPr>
          <w:rFonts w:ascii="Palatino Linotype" w:hAnsi="Palatino Linotype"/>
        </w:rPr>
      </w:pPr>
      <w:r w:rsidRPr="000431A2">
        <w:rPr>
          <w:rFonts w:ascii="Palatino Linotype" w:hAnsi="Palatino Linotype"/>
          <w:spacing w:val="40"/>
        </w:rPr>
        <w:t>Logika wielkości</w:t>
      </w:r>
      <w:r w:rsidRPr="00FF6B02">
        <w:rPr>
          <w:rFonts w:ascii="Palatino Linotype" w:hAnsi="Palatino Linotype"/>
        </w:rPr>
        <w:t xml:space="preserve"> była prosta: większy jest bardziej wydajny. Skupienie wszystkich elementów produkcji w jednym miejscu, takim jak </w:t>
      </w:r>
      <w:proofErr w:type="spellStart"/>
      <w:r w:rsidRPr="00FF6B02">
        <w:rPr>
          <w:rFonts w:ascii="Palatino Linotype" w:hAnsi="Palatino Linotype"/>
        </w:rPr>
        <w:t>Willow</w:t>
      </w:r>
      <w:proofErr w:type="spellEnd"/>
      <w:r w:rsidRPr="00FF6B02">
        <w:rPr>
          <w:rFonts w:ascii="Palatino Linotype" w:hAnsi="Palatino Linotype"/>
        </w:rPr>
        <w:t xml:space="preserve"> Run, oszczędzało energię, oszczędzało na transporcie materiałów i łączyło fabrykę z biurami sprzedaży i kierownictwa firmy.</w:t>
      </w:r>
    </w:p>
    <w:p w:rsidR="00FF6B02" w:rsidRPr="00FF6B02" w:rsidRDefault="00FF6B02" w:rsidP="00FF6B02">
      <w:pPr>
        <w:ind w:firstLine="708"/>
        <w:jc w:val="both"/>
        <w:rPr>
          <w:rFonts w:ascii="Palatino Linotype" w:hAnsi="Palatino Linotype"/>
        </w:rPr>
      </w:pPr>
      <w:r w:rsidRPr="000431A2">
        <w:rPr>
          <w:rFonts w:ascii="Palatino Linotype" w:hAnsi="Palatino Linotype"/>
          <w:spacing w:val="40"/>
        </w:rPr>
        <w:t>Logika hierarchii</w:t>
      </w:r>
      <w:r w:rsidRPr="00FF6B02">
        <w:rPr>
          <w:rFonts w:ascii="Palatino Linotype" w:hAnsi="Palatino Linotype"/>
        </w:rPr>
        <w:t xml:space="preserve"> nie była aż tak prosta. Max Weber stwierdził, definiując żelazną klatkę, że „nie potrzeba żadnego specjalnego dowodu, aby pokazać, że dyscyplina wojskowa jest idealnym modelem dla nowoczesnej fabryki kapitalistycznej”. Jednak w firmach takich jak General Motors w latach 50. Bell zauważył nieco inny model kontroli. „Nadbudowa, która organizuje i kieruje produkcją… odciąga całą możliwą pracę umysłową od warsztatu; wszystko jest skoncentrowane w działach planowania, harmonogramowania i projektowania”. Z architektonicznego punktu widzenia oznaczało to odsunięcie techników i kierowników tak daleko od pulsującej maszynerii zakładów, jak to możliwe. Generałowie pracy tracili w ten sposób fizyczny kontakt ze swoimi żołnierzami. Jednakże wynik ten tylko wzmocnił odrętwiające zło rutyny dla „pracownika na dole, zajmującego się tylko szczegółami, [który] jest oderwany od wszelkich decyzji lub modyfikacji dotyczących produktu, nad którym pracuje”.</w:t>
      </w:r>
    </w:p>
    <w:p w:rsidR="00FF6B02" w:rsidRPr="00FF6B02" w:rsidRDefault="00FF6B02" w:rsidP="00FF6B02">
      <w:pPr>
        <w:ind w:firstLine="708"/>
        <w:jc w:val="both"/>
        <w:rPr>
          <w:rFonts w:ascii="Palatino Linotype" w:hAnsi="Palatino Linotype"/>
        </w:rPr>
      </w:pPr>
      <w:r w:rsidRPr="00FF6B02">
        <w:rPr>
          <w:rFonts w:ascii="Palatino Linotype" w:hAnsi="Palatino Linotype"/>
        </w:rPr>
        <w:t xml:space="preserve">Te problemy w </w:t>
      </w:r>
      <w:proofErr w:type="spellStart"/>
      <w:r w:rsidRPr="00FF6B02">
        <w:rPr>
          <w:rFonts w:ascii="Palatino Linotype" w:hAnsi="Palatino Linotype"/>
        </w:rPr>
        <w:t>Willow</w:t>
      </w:r>
      <w:proofErr w:type="spellEnd"/>
      <w:r w:rsidRPr="00FF6B02">
        <w:rPr>
          <w:rFonts w:ascii="Palatino Linotype" w:hAnsi="Palatino Linotype"/>
        </w:rPr>
        <w:t xml:space="preserve"> Run nadal opierały się na </w:t>
      </w:r>
      <w:proofErr w:type="spellStart"/>
      <w:r w:rsidRPr="00FF6B02">
        <w:rPr>
          <w:rFonts w:ascii="Palatino Linotype" w:hAnsi="Palatino Linotype"/>
        </w:rPr>
        <w:t>taylorowskiej</w:t>
      </w:r>
      <w:proofErr w:type="spellEnd"/>
      <w:r w:rsidRPr="00FF6B02">
        <w:rPr>
          <w:rFonts w:ascii="Palatino Linotype" w:hAnsi="Palatino Linotype"/>
        </w:rPr>
        <w:t xml:space="preserve"> </w:t>
      </w:r>
      <w:r w:rsidRPr="00204AE5">
        <w:rPr>
          <w:rFonts w:ascii="Palatino Linotype" w:hAnsi="Palatino Linotype"/>
          <w:spacing w:val="40"/>
        </w:rPr>
        <w:t xml:space="preserve">logice „czasu </w:t>
      </w:r>
      <w:r w:rsidR="00075082" w:rsidRPr="00204AE5">
        <w:rPr>
          <w:rFonts w:ascii="Palatino Linotype" w:hAnsi="Palatino Linotype"/>
          <w:spacing w:val="40"/>
        </w:rPr>
        <w:t>mierzalnego</w:t>
      </w:r>
      <w:r w:rsidR="000431A2" w:rsidRPr="00204AE5">
        <w:rPr>
          <w:rFonts w:ascii="Palatino Linotype" w:hAnsi="Palatino Linotype"/>
          <w:spacing w:val="40"/>
        </w:rPr>
        <w:t xml:space="preserve"> (metrycznego)</w:t>
      </w:r>
      <w:r w:rsidRPr="00204AE5">
        <w:rPr>
          <w:rFonts w:ascii="Palatino Linotype" w:hAnsi="Palatino Linotype"/>
          <w:spacing w:val="40"/>
        </w:rPr>
        <w:t>”</w:t>
      </w:r>
      <w:r w:rsidRPr="00FF6B02">
        <w:rPr>
          <w:rFonts w:ascii="Palatino Linotype" w:hAnsi="Palatino Linotype"/>
        </w:rPr>
        <w:t xml:space="preserve">. Czas </w:t>
      </w:r>
      <w:r w:rsidR="000431A2" w:rsidRPr="00FF6B02">
        <w:rPr>
          <w:rFonts w:ascii="Palatino Linotype" w:hAnsi="Palatino Linotype"/>
        </w:rPr>
        <w:t>w ogromnej fabryce</w:t>
      </w:r>
      <w:r w:rsidR="000431A2" w:rsidRPr="00FF6B02">
        <w:rPr>
          <w:rFonts w:ascii="Palatino Linotype" w:hAnsi="Palatino Linotype"/>
        </w:rPr>
        <w:t xml:space="preserve"> </w:t>
      </w:r>
      <w:r w:rsidRPr="00FF6B02">
        <w:rPr>
          <w:rFonts w:ascii="Palatino Linotype" w:hAnsi="Palatino Linotype"/>
        </w:rPr>
        <w:t xml:space="preserve">był </w:t>
      </w:r>
      <w:r w:rsidR="000431A2" w:rsidRPr="00FF6B02">
        <w:rPr>
          <w:rFonts w:ascii="Palatino Linotype" w:hAnsi="Palatino Linotype"/>
        </w:rPr>
        <w:t>wszędzie</w:t>
      </w:r>
      <w:r w:rsidR="000431A2" w:rsidRPr="00FF6B02">
        <w:rPr>
          <w:rFonts w:ascii="Palatino Linotype" w:hAnsi="Palatino Linotype"/>
        </w:rPr>
        <w:t xml:space="preserve"> </w:t>
      </w:r>
      <w:r w:rsidRPr="00FF6B02">
        <w:rPr>
          <w:rFonts w:ascii="Palatino Linotype" w:hAnsi="Palatino Linotype"/>
        </w:rPr>
        <w:t>dokładnie liczony, tak aby najwyżsi menedżerowie dokładnie wiedzieli, co każdy ma robić w danym momencie. Bell był na przykład zdumiony tym, jak General Motors „dzieli godzinę na dziesięć sześciominutowych okresów… pracownikowi płaci się według liczby dziesiątych części godziny, którą przepracował”.</w:t>
      </w:r>
    </w:p>
    <w:p w:rsidR="00FF6B02" w:rsidRPr="00FF6B02" w:rsidRDefault="00FF6B02" w:rsidP="00FF6B02">
      <w:pPr>
        <w:ind w:firstLine="708"/>
        <w:jc w:val="both"/>
        <w:rPr>
          <w:rFonts w:ascii="Palatino Linotype" w:hAnsi="Palatino Linotype"/>
        </w:rPr>
      </w:pPr>
      <w:r w:rsidRPr="00FF6B02">
        <w:rPr>
          <w:rFonts w:ascii="Palatino Linotype" w:hAnsi="Palatino Linotype"/>
        </w:rPr>
        <w:t xml:space="preserve">Ta drobiazgowa inżynieria czasu pracy była również powiązana z bardzo długimi miarami czasu w korporacji. Wynagrodzenie za staż pracy było dokładnie dostosowywane do całkowitej liczby godzin przepracowanych przez mężczyznę lub kobietę w General Motors; robotnik mógł dokładnie obliczyć świadczenia z tytułu urlopu wypoczynkowego i zwolnienia chorobowego. </w:t>
      </w:r>
      <w:proofErr w:type="spellStart"/>
      <w:r w:rsidRPr="00FF6B02">
        <w:rPr>
          <w:rFonts w:ascii="Palatino Linotype" w:hAnsi="Palatino Linotype"/>
        </w:rPr>
        <w:t>Mikrometryka</w:t>
      </w:r>
      <w:proofErr w:type="spellEnd"/>
      <w:r w:rsidRPr="00FF6B02">
        <w:rPr>
          <w:rFonts w:ascii="Palatino Linotype" w:hAnsi="Palatino Linotype"/>
        </w:rPr>
        <w:t xml:space="preserve"> czasu rządziła niższymi szczeblami biur białych kołnierzyków, jak również pracą fizyczną na linii montażowej, pod względem awansu i świadczeń.</w:t>
      </w:r>
    </w:p>
    <w:p w:rsidR="00FF6B02" w:rsidRPr="00FF6B02" w:rsidRDefault="00FF6B02" w:rsidP="00FF6B02">
      <w:pPr>
        <w:ind w:firstLine="708"/>
        <w:jc w:val="both"/>
        <w:rPr>
          <w:rFonts w:ascii="Palatino Linotype" w:hAnsi="Palatino Linotype"/>
        </w:rPr>
      </w:pPr>
      <w:r w:rsidRPr="00FF6B02">
        <w:rPr>
          <w:rFonts w:ascii="Palatino Linotype" w:hAnsi="Palatino Linotype"/>
        </w:rPr>
        <w:lastRenderedPageBreak/>
        <w:t>Jednak w pokoleniu Enrico</w:t>
      </w:r>
      <w:r w:rsidR="00075082">
        <w:rPr>
          <w:rFonts w:ascii="Palatino Linotype" w:hAnsi="Palatino Linotype"/>
        </w:rPr>
        <w:t xml:space="preserve"> [bohatera książki </w:t>
      </w:r>
      <w:proofErr w:type="spellStart"/>
      <w:r w:rsidR="00075082">
        <w:rPr>
          <w:rFonts w:ascii="Palatino Linotype" w:hAnsi="Palatino Linotype"/>
        </w:rPr>
        <w:t>Sennetta</w:t>
      </w:r>
      <w:proofErr w:type="spellEnd"/>
      <w:r w:rsidR="00075082">
        <w:rPr>
          <w:rFonts w:ascii="Palatino Linotype" w:hAnsi="Palatino Linotype"/>
        </w:rPr>
        <w:t xml:space="preserve"> – AK]</w:t>
      </w:r>
      <w:r w:rsidRPr="00FF6B02">
        <w:rPr>
          <w:rFonts w:ascii="Palatino Linotype" w:hAnsi="Palatino Linotype"/>
        </w:rPr>
        <w:t xml:space="preserve"> metryka czasu stała się czymś innym niż aktem represji i dominacji praktykowanym przez kierownictwo dla dobra rozwoju gigantycznej organizacji przemysłowej. Intensywne negocjacje dotyczące tych harmonogramów zaprzątały zarówno związek zawodowy United Auto </w:t>
      </w:r>
      <w:proofErr w:type="spellStart"/>
      <w:r w:rsidRPr="00FF6B02">
        <w:rPr>
          <w:rFonts w:ascii="Palatino Linotype" w:hAnsi="Palatino Linotype"/>
        </w:rPr>
        <w:t>Workers</w:t>
      </w:r>
      <w:proofErr w:type="spellEnd"/>
      <w:r w:rsidRPr="00FF6B02">
        <w:rPr>
          <w:rFonts w:ascii="Palatino Linotype" w:hAnsi="Palatino Linotype"/>
        </w:rPr>
        <w:t xml:space="preserve">, jak i kierownictwo General Motors; szeregowi członkowie związku poświęcali baczną, a czasami namiętną uwagę liczbom związanym z tymi negocjacjami. </w:t>
      </w:r>
      <w:r w:rsidR="00075082">
        <w:rPr>
          <w:rFonts w:ascii="Palatino Linotype" w:hAnsi="Palatino Linotype"/>
        </w:rPr>
        <w:t xml:space="preserve">Czas rutyny </w:t>
      </w:r>
      <w:r w:rsidRPr="00FF6B02">
        <w:rPr>
          <w:rFonts w:ascii="Palatino Linotype" w:hAnsi="Palatino Linotype"/>
        </w:rPr>
        <w:t>stał się areną, na której pracownicy mogli zgłaszać własne żądania, areną wzmocnienia pozycji.</w:t>
      </w:r>
    </w:p>
    <w:p w:rsidR="00075082" w:rsidRPr="00075082" w:rsidRDefault="00FF6B02" w:rsidP="00926F7F">
      <w:pPr>
        <w:ind w:firstLine="708"/>
        <w:jc w:val="both"/>
        <w:rPr>
          <w:rFonts w:ascii="Palatino Linotype" w:hAnsi="Palatino Linotype"/>
        </w:rPr>
      </w:pPr>
      <w:r w:rsidRPr="00FF6B02">
        <w:rPr>
          <w:rFonts w:ascii="Palatino Linotype" w:hAnsi="Palatino Linotype"/>
        </w:rPr>
        <w:t xml:space="preserve">Mimo to istota strachu </w:t>
      </w:r>
      <w:proofErr w:type="spellStart"/>
      <w:r w:rsidRPr="00FF6B02">
        <w:rPr>
          <w:rFonts w:ascii="Palatino Linotype" w:hAnsi="Palatino Linotype"/>
        </w:rPr>
        <w:t>Smitha</w:t>
      </w:r>
      <w:proofErr w:type="spellEnd"/>
      <w:r w:rsidRPr="00FF6B02">
        <w:rPr>
          <w:rFonts w:ascii="Palatino Linotype" w:hAnsi="Palatino Linotype"/>
        </w:rPr>
        <w:t xml:space="preserve"> pozostała żywa dla Daniela Bella, który wówczas wciąż próbował zrozumieć, dlaczego pracownicy nie buntują się przeciwko kapitalizmowi. Bell </w:t>
      </w:r>
      <w:r w:rsidR="00075082">
        <w:rPr>
          <w:rFonts w:ascii="Palatino Linotype" w:hAnsi="Palatino Linotype"/>
        </w:rPr>
        <w:t>[…] d</w:t>
      </w:r>
      <w:r w:rsidRPr="00FF6B02">
        <w:rPr>
          <w:rFonts w:ascii="Palatino Linotype" w:hAnsi="Palatino Linotype"/>
        </w:rPr>
        <w:t xml:space="preserve">owiedział się, że niezadowolenie z pracy, </w:t>
      </w:r>
      <w:r w:rsidR="00C14F3E">
        <w:rPr>
          <w:rFonts w:ascii="Palatino Linotype" w:hAnsi="Palatino Linotype"/>
        </w:rPr>
        <w:t>[…]</w:t>
      </w:r>
      <w:r w:rsidRPr="00FF6B02">
        <w:rPr>
          <w:rFonts w:ascii="Palatino Linotype" w:hAnsi="Palatino Linotype"/>
        </w:rPr>
        <w:t xml:space="preserve"> nie prowadzi mężczyzn i kobiet do buntu: opór wobec rutyny nie rodzi rewolucji.</w:t>
      </w:r>
      <w:r w:rsidR="00075082">
        <w:rPr>
          <w:rFonts w:ascii="Palatino Linotype" w:hAnsi="Palatino Linotype"/>
        </w:rPr>
        <w:t xml:space="preserve"> […]</w:t>
      </w:r>
      <w:r w:rsidR="00926F7F">
        <w:rPr>
          <w:rFonts w:ascii="Palatino Linotype" w:hAnsi="Palatino Linotype"/>
        </w:rPr>
        <w:t xml:space="preserve"> </w:t>
      </w:r>
      <w:r w:rsidRPr="00FF6B02">
        <w:rPr>
          <w:rFonts w:ascii="Palatino Linotype" w:hAnsi="Palatino Linotype"/>
        </w:rPr>
        <w:t xml:space="preserve">Rutyna pojawiała się we wszystkich tych scenach pracy jako coś osobiście poniżającego, źródło umysłowej ignorancji — i to ignorancji szczególnego rodzaju. Bezpośrednia teraźniejszość może być wystarczająco jasna, gdy robotnik naciska tę samą dźwignię lub korbę godzinami. Czego brakuje rutynowemu pracownikowi, to jakiejkolwiek szerszej wizji innej przyszłości lub wiedzy o tym, jak dokonać zmiany. Aby sformułować tę krytykę rutyny, mechaniczna aktywność nie rodzi żadnego poczucia szerszej narracji historycznej: </w:t>
      </w:r>
      <w:proofErr w:type="spellStart"/>
      <w:r w:rsidRPr="00FF6B02">
        <w:rPr>
          <w:rFonts w:ascii="Palatino Linotype" w:hAnsi="Palatino Linotype"/>
        </w:rPr>
        <w:t>mikronarracje</w:t>
      </w:r>
      <w:proofErr w:type="spellEnd"/>
      <w:r w:rsidRPr="00FF6B02">
        <w:rPr>
          <w:rFonts w:ascii="Palatino Linotype" w:hAnsi="Palatino Linotype"/>
        </w:rPr>
        <w:t xml:space="preserve"> w życiu pracowników takich jak Enrico wydawałyby się Mar</w:t>
      </w:r>
      <w:r w:rsidR="00075082" w:rsidRPr="00075082">
        <w:t xml:space="preserve"> </w:t>
      </w:r>
      <w:r w:rsidR="00075082" w:rsidRPr="00075082">
        <w:rPr>
          <w:rFonts w:ascii="Palatino Linotype" w:hAnsi="Palatino Linotype"/>
        </w:rPr>
        <w:t>nieistotne w szerszej skali Historii lub po prostu dostosowanie do istniejących okoliczności.</w:t>
      </w:r>
    </w:p>
    <w:p w:rsidR="00075082" w:rsidRPr="00075082" w:rsidRDefault="00075082" w:rsidP="00075082">
      <w:pPr>
        <w:ind w:firstLine="708"/>
        <w:jc w:val="both"/>
        <w:rPr>
          <w:rFonts w:ascii="Palatino Linotype" w:hAnsi="Palatino Linotype"/>
        </w:rPr>
      </w:pPr>
      <w:r w:rsidRPr="00075082">
        <w:rPr>
          <w:rFonts w:ascii="Palatino Linotype" w:hAnsi="Palatino Linotype"/>
        </w:rPr>
        <w:t xml:space="preserve">To dlatego stara debata między Denisem Diderotem a Adamem Smithem pozostaje </w:t>
      </w:r>
      <w:r w:rsidR="00F562B6">
        <w:rPr>
          <w:rFonts w:ascii="Palatino Linotype" w:hAnsi="Palatino Linotype"/>
        </w:rPr>
        <w:t>wciąż</w:t>
      </w:r>
      <w:r w:rsidRPr="00075082">
        <w:rPr>
          <w:rFonts w:ascii="Palatino Linotype" w:hAnsi="Palatino Linotype"/>
        </w:rPr>
        <w:t xml:space="preserve"> żywa. Diderot nie uważał, że rutynowa praca jest poniżająca; wręcz przeciwnie, uważał, że rutyna rodzi narracje, ponieważ zasady i rytmy pracy stopniowo ewoluują. Ironią jest, że ten </w:t>
      </w:r>
      <w:proofErr w:type="spellStart"/>
      <w:r w:rsidRPr="00075082">
        <w:rPr>
          <w:rFonts w:ascii="Palatino Linotype" w:hAnsi="Palatino Linotype"/>
        </w:rPr>
        <w:t>bulwarowiec</w:t>
      </w:r>
      <w:proofErr w:type="spellEnd"/>
      <w:r w:rsidRPr="00075082">
        <w:rPr>
          <w:rFonts w:ascii="Palatino Linotype" w:hAnsi="Palatino Linotype"/>
        </w:rPr>
        <w:t xml:space="preserve"> i filozof, istota z bardziej obskurnych salonów Paryża z połowy XVIII wieku, wydaje się dziś bardziej obrońcą wrodzonej godności zwykłej pracy niż wielu z tych, którzy przemawiali w imieniu Ludu. Największy współczesny spadkobierca Diderota, socjolog Anthony Giddens, starał się podtrzymać wgląd Diderota, wskazując na podstawową wartość nawyku zarówno w praktykach społecznych, jak i samopoznaniu; testujemy alternatywy tylko w odniesieniu do nawyków, które już opanowaliśmy. Wyobrażanie sobie życia chwilowych impulsów, krótkoterminowych działań, pozbawionego trwałych rutyn, życia bez nawyków, oznacza wyobrażanie sobie bezmyślnego istnienia.</w:t>
      </w:r>
    </w:p>
    <w:p w:rsidR="00FF6B02" w:rsidRDefault="00075082" w:rsidP="00926F7F">
      <w:pPr>
        <w:ind w:firstLine="708"/>
        <w:jc w:val="both"/>
        <w:rPr>
          <w:rFonts w:ascii="Palatino Linotype" w:hAnsi="Palatino Linotype"/>
        </w:rPr>
      </w:pPr>
      <w:r w:rsidRPr="00075082">
        <w:rPr>
          <w:rFonts w:ascii="Palatino Linotype" w:hAnsi="Palatino Linotype"/>
        </w:rPr>
        <w:t>Dziś stoimy w obliczu historycznego podziału w kwestii rutyny. Nowy język elastyczności oznacza, że ​​rutyna umiera w dynamicznych sektorach gospodarki. Jednak większość pracy pozostaje wpisana w</w:t>
      </w:r>
      <w:r w:rsidR="00926F7F">
        <w:rPr>
          <w:rFonts w:ascii="Palatino Linotype" w:hAnsi="Palatino Linotype"/>
        </w:rPr>
        <w:t xml:space="preserve"> </w:t>
      </w:r>
      <w:r w:rsidRPr="00075082">
        <w:rPr>
          <w:rFonts w:ascii="Palatino Linotype" w:hAnsi="Palatino Linotype"/>
        </w:rPr>
        <w:t xml:space="preserve">kręg fordyzmu. [...] Pytanie brzmi: czy elastyczność ze wszystkimi </w:t>
      </w:r>
      <w:proofErr w:type="spellStart"/>
      <w:r w:rsidRPr="00075082">
        <w:rPr>
          <w:rFonts w:ascii="Palatino Linotype" w:hAnsi="Palatino Linotype"/>
        </w:rPr>
        <w:t>ryzykami</w:t>
      </w:r>
      <w:proofErr w:type="spellEnd"/>
      <w:r w:rsidRPr="00075082">
        <w:rPr>
          <w:rFonts w:ascii="Palatino Linotype" w:hAnsi="Palatino Linotype"/>
        </w:rPr>
        <w:t xml:space="preserve"> i niepewnościami, które ze sobą niesie, faktycznie naprawi zło, które zamierza zwalczać? ​​Nawet zakładając, że rutyna ma uspokajający wpływ na charakter, w jaki sposób elastyczność może uczynić człowieka bardziej zaangażowanym?</w:t>
      </w:r>
    </w:p>
    <w:p w:rsidR="00926F7F" w:rsidRDefault="00926F7F" w:rsidP="00926F7F">
      <w:pPr>
        <w:ind w:firstLine="708"/>
        <w:jc w:val="both"/>
        <w:rPr>
          <w:rFonts w:ascii="Palatino Linotype" w:hAnsi="Palatino Linotype"/>
        </w:rPr>
      </w:pPr>
    </w:p>
    <w:p w:rsidR="00926F7F" w:rsidRPr="00FD4ACF" w:rsidRDefault="00926F7F" w:rsidP="00926F7F">
      <w:pPr>
        <w:ind w:firstLine="708"/>
        <w:jc w:val="both"/>
        <w:rPr>
          <w:rFonts w:ascii="Palatino Linotype" w:hAnsi="Palatino Linotype"/>
          <w:b/>
          <w:i/>
          <w:sz w:val="24"/>
          <w:szCs w:val="24"/>
        </w:rPr>
      </w:pPr>
      <w:r w:rsidRPr="00FD4ACF">
        <w:rPr>
          <w:rFonts w:ascii="Palatino Linotype" w:hAnsi="Palatino Linotype"/>
          <w:b/>
          <w:i/>
          <w:sz w:val="24"/>
          <w:szCs w:val="24"/>
        </w:rPr>
        <w:t>Elastyczność</w:t>
      </w:r>
    </w:p>
    <w:p w:rsidR="00926F7F" w:rsidRDefault="00926F7F" w:rsidP="00926F7F">
      <w:pPr>
        <w:ind w:firstLine="708"/>
        <w:jc w:val="both"/>
        <w:rPr>
          <w:rFonts w:ascii="Palatino Linotype" w:hAnsi="Palatino Linotype"/>
        </w:rPr>
      </w:pPr>
    </w:p>
    <w:p w:rsidR="00926F7F" w:rsidRPr="00926F7F" w:rsidRDefault="00926F7F" w:rsidP="00926F7F">
      <w:pPr>
        <w:ind w:firstLine="708"/>
        <w:jc w:val="both"/>
        <w:rPr>
          <w:rFonts w:ascii="Palatino Linotype" w:hAnsi="Palatino Linotype"/>
        </w:rPr>
      </w:pPr>
      <w:r w:rsidRPr="00926F7F">
        <w:rPr>
          <w:rFonts w:ascii="Palatino Linotype" w:hAnsi="Palatino Linotype"/>
        </w:rPr>
        <w:t xml:space="preserve">SYSTEM WŁADZY, który kryje się we współczesnych formach elastyczności, składa się z trzech elementów: </w:t>
      </w:r>
      <w:r w:rsidR="00252E74" w:rsidRPr="00ED4D9C">
        <w:rPr>
          <w:rFonts w:ascii="Palatino Linotype" w:hAnsi="Palatino Linotype"/>
          <w:spacing w:val="40"/>
        </w:rPr>
        <w:t>nieciągłej restrukturyzacji instytucji</w:t>
      </w:r>
      <w:r w:rsidRPr="00ED4D9C">
        <w:rPr>
          <w:rFonts w:ascii="Palatino Linotype" w:hAnsi="Palatino Linotype"/>
          <w:spacing w:val="40"/>
        </w:rPr>
        <w:t>; elastycznej specjalizacji produkcji; i koncentracji władzy bez centralizacji</w:t>
      </w:r>
      <w:r w:rsidRPr="00926F7F">
        <w:rPr>
          <w:rFonts w:ascii="Palatino Linotype" w:hAnsi="Palatino Linotype"/>
        </w:rPr>
        <w:t xml:space="preserve">. Fakty, które mieszczą się w każdej z tych kategorii, są znane większości z nas, nie </w:t>
      </w:r>
      <w:r w:rsidR="00252E74">
        <w:rPr>
          <w:rFonts w:ascii="Palatino Linotype" w:hAnsi="Palatino Linotype"/>
        </w:rPr>
        <w:t>są tajemnicą</w:t>
      </w:r>
      <w:r w:rsidRPr="00926F7F">
        <w:rPr>
          <w:rFonts w:ascii="Palatino Linotype" w:hAnsi="Palatino Linotype"/>
        </w:rPr>
        <w:t>; trudniej jest ocenić osobiste konsekwencje tych faktów.</w:t>
      </w:r>
    </w:p>
    <w:p w:rsidR="00926F7F" w:rsidRPr="00926F7F" w:rsidRDefault="00926F7F" w:rsidP="00252E74">
      <w:pPr>
        <w:ind w:firstLine="708"/>
        <w:jc w:val="both"/>
        <w:rPr>
          <w:rFonts w:ascii="Palatino Linotype" w:hAnsi="Palatino Linotype"/>
        </w:rPr>
      </w:pPr>
      <w:r w:rsidRPr="006365E4">
        <w:rPr>
          <w:rFonts w:ascii="Palatino Linotype" w:hAnsi="Palatino Linotype"/>
          <w:spacing w:val="40"/>
        </w:rPr>
        <w:t>Nieciągł</w:t>
      </w:r>
      <w:r w:rsidR="00252E74" w:rsidRPr="006365E4">
        <w:rPr>
          <w:rFonts w:ascii="Palatino Linotype" w:hAnsi="Palatino Linotype"/>
          <w:spacing w:val="40"/>
        </w:rPr>
        <w:t xml:space="preserve">a restrukturyzacja i wymyślanie </w:t>
      </w:r>
      <w:r w:rsidRPr="006365E4">
        <w:rPr>
          <w:rFonts w:ascii="Palatino Linotype" w:hAnsi="Palatino Linotype"/>
          <w:spacing w:val="40"/>
        </w:rPr>
        <w:t>instytucji</w:t>
      </w:r>
      <w:r w:rsidR="006365E4" w:rsidRPr="006365E4">
        <w:rPr>
          <w:rFonts w:ascii="Palatino Linotype" w:hAnsi="Palatino Linotype"/>
          <w:spacing w:val="40"/>
        </w:rPr>
        <w:t xml:space="preserve"> na nowo</w:t>
      </w:r>
      <w:r w:rsidRPr="00926F7F">
        <w:rPr>
          <w:rFonts w:ascii="Palatino Linotype" w:hAnsi="Palatino Linotype"/>
        </w:rPr>
        <w:t xml:space="preserve">. Dzisiejsze podręczniki biznesowe i czasopisma mają tendencję do przedstawiania elastycznego zachowania jako wymagającego pragnienia zmiany; ale w rzeczywistości jest to </w:t>
      </w:r>
      <w:r w:rsidRPr="00926F7F">
        <w:rPr>
          <w:rFonts w:ascii="Palatino Linotype" w:hAnsi="Palatino Linotype"/>
        </w:rPr>
        <w:lastRenderedPageBreak/>
        <w:t>zmiana szczególnego rodzaju, ze szczególnymi konsekwencjami dla naszego poczucia czasu. Antropolog Edmund Leach starał się podzielić doświadczenie zmiany czasu na dwa rodzaje. W jednym wiemy, że rzeczy się zmieniają, ale wydają się mieć ciągłość z tym, co było wcześniej. W drugim następuje zerwanie z powodu aktów, które nieodwracalnie</w:t>
      </w:r>
      <w:r w:rsidR="00252E74">
        <w:rPr>
          <w:rFonts w:ascii="Palatino Linotype" w:hAnsi="Palatino Linotype"/>
        </w:rPr>
        <w:t xml:space="preserve"> </w:t>
      </w:r>
      <w:r w:rsidRPr="00926F7F">
        <w:rPr>
          <w:rFonts w:ascii="Palatino Linotype" w:hAnsi="Palatino Linotype"/>
        </w:rPr>
        <w:t>zmieniły nasze życie.</w:t>
      </w:r>
      <w:r w:rsidR="00252E74">
        <w:rPr>
          <w:rFonts w:ascii="Palatino Linotype" w:hAnsi="Palatino Linotype"/>
        </w:rPr>
        <w:t xml:space="preserve"> </w:t>
      </w:r>
      <w:r w:rsidRPr="00926F7F">
        <w:rPr>
          <w:rFonts w:ascii="Palatino Linotype" w:hAnsi="Palatino Linotype"/>
        </w:rPr>
        <w:t>Rozważmy na przykład rytuał religijny, taki jak Komunia. Kiedy bierzesz opłatek, przyłączasz się do tego samego aktu, który wykonał ktoś dwieście lat temu. Jeśli zamienisz wafle z brązowej pszenicy na białe, nie zaburzysz zbytnio sensu rytuału; nowa mąka jest włączona do rytuału. Ale jeśli nalegasz, aby kobiety zamężne mogły odprawiać Komunię jako kapłanki, możesz spowodować, że samo znaczenie słowa „kapłan” ulegnie nieodwracalnej zmianie, a tym samym znaczenie Komunii.</w:t>
      </w:r>
    </w:p>
    <w:p w:rsidR="00926F7F" w:rsidRPr="00926F7F" w:rsidRDefault="00926F7F" w:rsidP="00926F7F">
      <w:pPr>
        <w:ind w:firstLine="708"/>
        <w:jc w:val="both"/>
        <w:rPr>
          <w:rFonts w:ascii="Palatino Linotype" w:hAnsi="Palatino Linotype"/>
        </w:rPr>
      </w:pPr>
      <w:r w:rsidRPr="00926F7F">
        <w:rPr>
          <w:rFonts w:ascii="Palatino Linotype" w:hAnsi="Palatino Linotype"/>
        </w:rPr>
        <w:t>W sferze pracy rytmy przedstawione przez Diderota w papierni lub zwyczaje przedstawione przez Anthony'ego Giddensa są przykładem pierwszego znaczenia zmieniającego się, ale ciągłego czasu. Natomiast elastyczna zmiana, taka, która dziś celuje w biurokratyczną rutynę, dąży do zdecydowanego i nieodwołalnego ponownego wynalezienia instytucji, tak aby teraźniejszość stała się nieciągła od przeszłości.</w:t>
      </w:r>
    </w:p>
    <w:p w:rsidR="00926F7F" w:rsidRPr="00926F7F" w:rsidRDefault="00926F7F" w:rsidP="00926F7F">
      <w:pPr>
        <w:ind w:firstLine="708"/>
        <w:jc w:val="both"/>
        <w:rPr>
          <w:rFonts w:ascii="Palatino Linotype" w:hAnsi="Palatino Linotype"/>
        </w:rPr>
      </w:pPr>
      <w:r w:rsidRPr="00926F7F">
        <w:rPr>
          <w:rFonts w:ascii="Palatino Linotype" w:hAnsi="Palatino Linotype"/>
        </w:rPr>
        <w:t>Kamieniem węgielnym nowoczesnej praktyki zarządzania jest przekonanie, że luźne sieci są bardziej otwarte na zdecydowan</w:t>
      </w:r>
      <w:r w:rsidR="00252E74">
        <w:rPr>
          <w:rFonts w:ascii="Palatino Linotype" w:hAnsi="Palatino Linotype"/>
        </w:rPr>
        <w:t xml:space="preserve">ą restrukturyzację </w:t>
      </w:r>
      <w:r w:rsidRPr="00926F7F">
        <w:rPr>
          <w:rFonts w:ascii="Palatino Linotype" w:hAnsi="Palatino Linotype"/>
        </w:rPr>
        <w:t xml:space="preserve">niż hierarchie piramidalne, takie jak te, które rządziły erą fordyzmu. Połączenie między węzłami w sieci jest luźniejsze; możesz usunąć część, przynajmniej w teorii, bez niszczenia innych części. System jest rozdrobniony; w tym tkwi możliwość interwencji. Jego niespójność zachęca do rewizji. Konkretne techniki </w:t>
      </w:r>
      <w:r w:rsidR="00252E74">
        <w:rPr>
          <w:rFonts w:ascii="Palatino Linotype" w:hAnsi="Palatino Linotype"/>
        </w:rPr>
        <w:t>nieustannej restrukturyzacji</w:t>
      </w:r>
      <w:r w:rsidRPr="00926F7F">
        <w:rPr>
          <w:rFonts w:ascii="Palatino Linotype" w:hAnsi="Palatino Linotype"/>
        </w:rPr>
        <w:t xml:space="preserve"> instytucji w ten sposób są już dobrze opracowane. Menedżerowie korzystają z programów komputerowych, które standaryzują procedury operacyjne (SIMS); bardzo duża korporacja może zobaczyć, co wszystkie komórki w jej instytucjonalnym plastrze miodu produkują, korzystając z oprogramowania SIMS, i w ten sposób szybko wyeliminować duplikację lub nieefektywne jednostki. Te same makiety oprogramowania umożliwiają księgowym i planistom instytucjonalnym ilościową ocenę, jakie programy lub personel można wyciąć w fuzji korporacji. „</w:t>
      </w:r>
      <w:proofErr w:type="spellStart"/>
      <w:r w:rsidRPr="00926F7F">
        <w:rPr>
          <w:rFonts w:ascii="Palatino Linotype" w:hAnsi="Palatino Linotype"/>
        </w:rPr>
        <w:t>Delayering</w:t>
      </w:r>
      <w:proofErr w:type="spellEnd"/>
      <w:r w:rsidRPr="00926F7F">
        <w:rPr>
          <w:rFonts w:ascii="Palatino Linotype" w:hAnsi="Palatino Linotype"/>
        </w:rPr>
        <w:t xml:space="preserve">” odnosi się do konkretnej praktyki polegającej na przyznaniu mniejszej liczbie menedżerów kontroli nad większą liczbą podwładnych; „pionowa </w:t>
      </w:r>
      <w:proofErr w:type="spellStart"/>
      <w:r w:rsidRPr="00926F7F">
        <w:rPr>
          <w:rFonts w:ascii="Palatino Linotype" w:hAnsi="Palatino Linotype"/>
        </w:rPr>
        <w:t>dezagregacja</w:t>
      </w:r>
      <w:proofErr w:type="spellEnd"/>
      <w:r w:rsidRPr="00926F7F">
        <w:rPr>
          <w:rFonts w:ascii="Palatino Linotype" w:hAnsi="Palatino Linotype"/>
        </w:rPr>
        <w:t>” daje członkom korporacyjnej wyspy wiele zadań do wykonania.</w:t>
      </w:r>
    </w:p>
    <w:p w:rsidR="00926F7F" w:rsidRPr="00926F7F" w:rsidRDefault="00926F7F" w:rsidP="00252E74">
      <w:pPr>
        <w:ind w:firstLine="708"/>
        <w:jc w:val="both"/>
        <w:rPr>
          <w:rFonts w:ascii="Palatino Linotype" w:hAnsi="Palatino Linotype"/>
        </w:rPr>
      </w:pPr>
      <w:r w:rsidRPr="00926F7F">
        <w:rPr>
          <w:rFonts w:ascii="Palatino Linotype" w:hAnsi="Palatino Linotype"/>
        </w:rPr>
        <w:t>Znanym terminem określającym takie praktyki jest „</w:t>
      </w:r>
      <w:r w:rsidR="00252E74">
        <w:rPr>
          <w:rFonts w:ascii="Palatino Linotype" w:hAnsi="Palatino Linotype"/>
        </w:rPr>
        <w:t>przeprojektowanie</w:t>
      </w:r>
      <w:r w:rsidRPr="00926F7F">
        <w:rPr>
          <w:rFonts w:ascii="Palatino Linotype" w:hAnsi="Palatino Linotype"/>
        </w:rPr>
        <w:t xml:space="preserve">”, a najbardziej rzucającym się w oczy faktem </w:t>
      </w:r>
      <w:r w:rsidR="006365E4">
        <w:rPr>
          <w:rFonts w:ascii="Palatino Linotype" w:hAnsi="Palatino Linotype"/>
        </w:rPr>
        <w:t>przy</w:t>
      </w:r>
      <w:r w:rsidRPr="00926F7F">
        <w:rPr>
          <w:rFonts w:ascii="Palatino Linotype" w:hAnsi="Palatino Linotype"/>
        </w:rPr>
        <w:t xml:space="preserve"> </w:t>
      </w:r>
      <w:r w:rsidR="00252E74">
        <w:rPr>
          <w:rFonts w:ascii="Palatino Linotype" w:hAnsi="Palatino Linotype"/>
        </w:rPr>
        <w:t>przeprojektowani</w:t>
      </w:r>
      <w:r w:rsidR="006365E4">
        <w:rPr>
          <w:rFonts w:ascii="Palatino Linotype" w:hAnsi="Palatino Linotype"/>
        </w:rPr>
        <w:t>u</w:t>
      </w:r>
      <w:r w:rsidRPr="00926F7F">
        <w:rPr>
          <w:rFonts w:ascii="Palatino Linotype" w:hAnsi="Palatino Linotype"/>
        </w:rPr>
        <w:t xml:space="preserve"> jest redukcja etatów. Szacunki dotyczące liczby amerykańskich pracowników, których zatrudnienie zostało zredukowane w latach</w:t>
      </w:r>
      <w:r w:rsidR="00252E74">
        <w:rPr>
          <w:rFonts w:ascii="Palatino Linotype" w:hAnsi="Palatino Linotype"/>
        </w:rPr>
        <w:t xml:space="preserve"> </w:t>
      </w:r>
      <w:r w:rsidRPr="00926F7F">
        <w:rPr>
          <w:rFonts w:ascii="Palatino Linotype" w:hAnsi="Palatino Linotype"/>
        </w:rPr>
        <w:t xml:space="preserve">1980-1995, wahały się od 13 milionów do aż 39 milionów. Redukcja zatrudnienia miała bezpośredni związek ze wzrostem nierówności, ponieważ </w:t>
      </w:r>
      <w:r w:rsidR="00252E74">
        <w:rPr>
          <w:rFonts w:ascii="Palatino Linotype" w:hAnsi="Palatino Linotype"/>
        </w:rPr>
        <w:t xml:space="preserve">niewielu wyrzuconych </w:t>
      </w:r>
      <w:r w:rsidRPr="00926F7F">
        <w:rPr>
          <w:rFonts w:ascii="Palatino Linotype" w:hAnsi="Palatino Linotype"/>
        </w:rPr>
        <w:t>pracowników w średnim wieku</w:t>
      </w:r>
      <w:r w:rsidR="00252E74">
        <w:rPr>
          <w:rFonts w:ascii="Palatino Linotype" w:hAnsi="Palatino Linotype"/>
        </w:rPr>
        <w:t xml:space="preserve"> </w:t>
      </w:r>
      <w:r w:rsidRPr="00926F7F">
        <w:rPr>
          <w:rFonts w:ascii="Palatino Linotype" w:hAnsi="Palatino Linotype"/>
        </w:rPr>
        <w:t xml:space="preserve">znalazła </w:t>
      </w:r>
      <w:r w:rsidR="00252E74">
        <w:rPr>
          <w:rFonts w:ascii="Palatino Linotype" w:hAnsi="Palatino Linotype"/>
        </w:rPr>
        <w:t xml:space="preserve">pracę </w:t>
      </w:r>
      <w:r w:rsidRPr="00926F7F">
        <w:rPr>
          <w:rFonts w:ascii="Palatino Linotype" w:hAnsi="Palatino Linotype"/>
        </w:rPr>
        <w:t xml:space="preserve">za takie same lub wyższe wynagrodzenie. W nowoczesnej biblii na ten temat, </w:t>
      </w:r>
      <w:r w:rsidRPr="00252E74">
        <w:rPr>
          <w:rFonts w:ascii="Palatino Linotype" w:hAnsi="Palatino Linotype"/>
          <w:i/>
        </w:rPr>
        <w:t>Re-engineering the Corporation</w:t>
      </w:r>
      <w:r w:rsidRPr="00926F7F">
        <w:rPr>
          <w:rFonts w:ascii="Palatino Linotype" w:hAnsi="Palatino Linotype"/>
        </w:rPr>
        <w:t xml:space="preserve">, autorzy, Michael Hammer i James </w:t>
      </w:r>
      <w:proofErr w:type="spellStart"/>
      <w:r w:rsidRPr="00926F7F">
        <w:rPr>
          <w:rFonts w:ascii="Palatino Linotype" w:hAnsi="Palatino Linotype"/>
        </w:rPr>
        <w:t>Champy</w:t>
      </w:r>
      <w:proofErr w:type="spellEnd"/>
      <w:r w:rsidRPr="00926F7F">
        <w:rPr>
          <w:rFonts w:ascii="Palatino Linotype" w:hAnsi="Palatino Linotype"/>
        </w:rPr>
        <w:t xml:space="preserve"> bronią </w:t>
      </w:r>
      <w:r w:rsidR="00252E74">
        <w:rPr>
          <w:rFonts w:ascii="Palatino Linotype" w:hAnsi="Palatino Linotype"/>
        </w:rPr>
        <w:t xml:space="preserve">przeprojektowania </w:t>
      </w:r>
      <w:r w:rsidRPr="00926F7F">
        <w:rPr>
          <w:rFonts w:ascii="Palatino Linotype" w:hAnsi="Palatino Linotype"/>
        </w:rPr>
        <w:t>organizac</w:t>
      </w:r>
      <w:r w:rsidR="00252E74">
        <w:rPr>
          <w:rFonts w:ascii="Palatino Linotype" w:hAnsi="Palatino Linotype"/>
        </w:rPr>
        <w:t>ji</w:t>
      </w:r>
      <w:r w:rsidRPr="00926F7F">
        <w:rPr>
          <w:rFonts w:ascii="Palatino Linotype" w:hAnsi="Palatino Linotype"/>
        </w:rPr>
        <w:t xml:space="preserve"> przed zarzutem, że jest ona jedynie przykrywką dla zwalniania ludzi, twierdząc, że „redukcja zatrudnienia i restrukturyzacja oznaczają jedynie robienie mniej mniejszym kosztem. </w:t>
      </w:r>
      <w:r w:rsidR="00252E74">
        <w:rPr>
          <w:rFonts w:ascii="Palatino Linotype" w:hAnsi="Palatino Linotype"/>
        </w:rPr>
        <w:t xml:space="preserve">Przeprojektowanie </w:t>
      </w:r>
      <w:r w:rsidRPr="00926F7F">
        <w:rPr>
          <w:rFonts w:ascii="Palatino Linotype" w:hAnsi="Palatino Linotype"/>
        </w:rPr>
        <w:t>z kolei oznacza robienie więcej mniejszym kosztem”. Ta deklaracja odwołuje się do wydajności — samo słowo „</w:t>
      </w:r>
      <w:r w:rsidR="00252E74">
        <w:rPr>
          <w:rFonts w:ascii="Palatino Linotype" w:hAnsi="Palatino Linotype"/>
        </w:rPr>
        <w:t>przeprojektowanie</w:t>
      </w:r>
      <w:r w:rsidRPr="00926F7F">
        <w:rPr>
          <w:rFonts w:ascii="Palatino Linotype" w:hAnsi="Palatino Linotype"/>
        </w:rPr>
        <w:t xml:space="preserve">” przywołuje na myśl ściślejszą operację osiąganą poprzez zdecydowane zerwanie z przeszłością. Jednak </w:t>
      </w:r>
      <w:r w:rsidR="00252E74">
        <w:rPr>
          <w:rFonts w:ascii="Palatino Linotype" w:hAnsi="Palatino Linotype"/>
        </w:rPr>
        <w:t>łączenie go z</w:t>
      </w:r>
      <w:r w:rsidRPr="00926F7F">
        <w:rPr>
          <w:rFonts w:ascii="Palatino Linotype" w:hAnsi="Palatino Linotype"/>
        </w:rPr>
        <w:t xml:space="preserve"> wydajności</w:t>
      </w:r>
      <w:r w:rsidR="00252E74">
        <w:rPr>
          <w:rFonts w:ascii="Palatino Linotype" w:hAnsi="Palatino Linotype"/>
        </w:rPr>
        <w:t>ą</w:t>
      </w:r>
      <w:r w:rsidRPr="00926F7F">
        <w:rPr>
          <w:rFonts w:ascii="Palatino Linotype" w:hAnsi="Palatino Linotype"/>
        </w:rPr>
        <w:t xml:space="preserve"> są mylące.</w:t>
      </w:r>
    </w:p>
    <w:p w:rsidR="00926F7F" w:rsidRPr="00926F7F" w:rsidRDefault="00252E74" w:rsidP="00926F7F">
      <w:pPr>
        <w:ind w:firstLine="708"/>
        <w:jc w:val="both"/>
        <w:rPr>
          <w:rFonts w:ascii="Palatino Linotype" w:hAnsi="Palatino Linotype"/>
        </w:rPr>
      </w:pPr>
      <w:r>
        <w:rPr>
          <w:rFonts w:ascii="Palatino Linotype" w:hAnsi="Palatino Linotype"/>
        </w:rPr>
        <w:t>Zmiana wydaje się tu nieodwracalna dlatego, że przeprojektowanie</w:t>
      </w:r>
      <w:r w:rsidR="00926F7F" w:rsidRPr="00926F7F">
        <w:rPr>
          <w:rFonts w:ascii="Palatino Linotype" w:hAnsi="Palatino Linotype"/>
        </w:rPr>
        <w:t xml:space="preserve"> może być procesem wysoce chaotycznym. Na przykład w połowie lat 90. </w:t>
      </w:r>
      <w:r>
        <w:rPr>
          <w:rFonts w:ascii="Palatino Linotype" w:hAnsi="Palatino Linotype"/>
        </w:rPr>
        <w:t xml:space="preserve">dla </w:t>
      </w:r>
      <w:r w:rsidR="00926F7F" w:rsidRPr="00926F7F">
        <w:rPr>
          <w:rFonts w:ascii="Palatino Linotype" w:hAnsi="Palatino Linotype"/>
        </w:rPr>
        <w:t xml:space="preserve">wielu liderom biznesowym stało się jasne, że tylko w wysoko opłacanym, fantastycznym życiu konsultantów duża organizacja może zdefiniować nowy plan biznesowy, przyciąć i „przeprojektować” się, aby pasował, a następnie ruszyć do przodu, aby zrealizować nowy projekt. Erik </w:t>
      </w:r>
      <w:proofErr w:type="spellStart"/>
      <w:r w:rsidR="00926F7F" w:rsidRPr="00926F7F">
        <w:rPr>
          <w:rFonts w:ascii="Palatino Linotype" w:hAnsi="Palatino Linotype"/>
        </w:rPr>
        <w:t>Clemons</w:t>
      </w:r>
      <w:proofErr w:type="spellEnd"/>
      <w:r w:rsidR="00926F7F" w:rsidRPr="00926F7F">
        <w:rPr>
          <w:rFonts w:ascii="Palatino Linotype" w:hAnsi="Palatino Linotype"/>
        </w:rPr>
        <w:t xml:space="preserve">, jeden z </w:t>
      </w:r>
      <w:r w:rsidR="00926F7F" w:rsidRPr="00926F7F">
        <w:rPr>
          <w:rFonts w:ascii="Palatino Linotype" w:hAnsi="Palatino Linotype"/>
        </w:rPr>
        <w:lastRenderedPageBreak/>
        <w:t>najbardziej trzeźwych i praktycznych spośród tych konsultantów, zauważył samokrytycznie, że „większość wysiłków reorganizacyjnych kończy się niepowodzeniem”, głównie dlatego, że instytucje stają się dysfunkcyjne w trakcie procesu wyciskania ludzi: plany biznesowe są odrzucane i zmieniane; oczekiwane korzyści okazują się ulotne; organizacja traci kierunek.</w:t>
      </w:r>
    </w:p>
    <w:p w:rsidR="00E85B25" w:rsidRPr="00E85B25" w:rsidRDefault="00926F7F" w:rsidP="00E85B25">
      <w:pPr>
        <w:ind w:firstLine="708"/>
        <w:jc w:val="both"/>
        <w:rPr>
          <w:rFonts w:ascii="Palatino Linotype" w:hAnsi="Palatino Linotype"/>
        </w:rPr>
      </w:pPr>
      <w:r w:rsidRPr="00926F7F">
        <w:rPr>
          <w:rFonts w:ascii="Palatino Linotype" w:hAnsi="Palatino Linotype"/>
        </w:rPr>
        <w:t xml:space="preserve">Zmiany instytucjonalne, zamiast podążać ścieżką </w:t>
      </w:r>
      <w:r w:rsidR="002453FB">
        <w:rPr>
          <w:rFonts w:ascii="Palatino Linotype" w:hAnsi="Palatino Linotype"/>
        </w:rPr>
        <w:t>wyznaczoną przez określony wektor</w:t>
      </w:r>
      <w:r w:rsidRPr="00926F7F">
        <w:rPr>
          <w:rFonts w:ascii="Palatino Linotype" w:hAnsi="Palatino Linotype"/>
        </w:rPr>
        <w:t xml:space="preserve">, kierują się w różne i często sprzeczne kierunki: na przykład nagle sprzedaje się dochodową jednostkę operacyjną, a jednak kilka lat później spółka macierzysta próbuje wrócić do </w:t>
      </w:r>
      <w:r w:rsidR="002453FB">
        <w:rPr>
          <w:rFonts w:ascii="Palatino Linotype" w:hAnsi="Palatino Linotype"/>
        </w:rPr>
        <w:t>prowadzenia biznesu sprzed restrukturyzacji</w:t>
      </w:r>
      <w:r w:rsidR="002453FB" w:rsidRPr="002453FB">
        <w:rPr>
          <w:rFonts w:ascii="Palatino Linotype" w:hAnsi="Palatino Linotype"/>
        </w:rPr>
        <w:t xml:space="preserve">. Takie zwroty akcji skłoniły socjologów Scotta </w:t>
      </w:r>
      <w:proofErr w:type="spellStart"/>
      <w:r w:rsidR="002453FB" w:rsidRPr="002453FB">
        <w:rPr>
          <w:rFonts w:ascii="Palatino Linotype" w:hAnsi="Palatino Linotype"/>
        </w:rPr>
        <w:t>Lasha</w:t>
      </w:r>
      <w:proofErr w:type="spellEnd"/>
      <w:r w:rsidR="002453FB" w:rsidRPr="002453FB">
        <w:rPr>
          <w:rFonts w:ascii="Palatino Linotype" w:hAnsi="Palatino Linotype"/>
        </w:rPr>
        <w:t xml:space="preserve"> i Johna </w:t>
      </w:r>
      <w:proofErr w:type="spellStart"/>
      <w:r w:rsidR="002453FB" w:rsidRPr="002453FB">
        <w:rPr>
          <w:rFonts w:ascii="Palatino Linotype" w:hAnsi="Palatino Linotype"/>
        </w:rPr>
        <w:t>Urry’ego</w:t>
      </w:r>
      <w:proofErr w:type="spellEnd"/>
      <w:r w:rsidR="002453FB" w:rsidRPr="002453FB">
        <w:rPr>
          <w:rFonts w:ascii="Palatino Linotype" w:hAnsi="Palatino Linotype"/>
        </w:rPr>
        <w:t xml:space="preserve"> do mówienia szerzej o elastyczności jako „końcu zorganizowanego kapitalizmu”.</w:t>
      </w:r>
      <w:r w:rsidR="00E85B25">
        <w:rPr>
          <w:rFonts w:ascii="Palatino Linotype" w:hAnsi="Palatino Linotype"/>
        </w:rPr>
        <w:t xml:space="preserve"> </w:t>
      </w:r>
      <w:r w:rsidR="00E85B25" w:rsidRPr="00E85B25">
        <w:rPr>
          <w:rFonts w:ascii="Palatino Linotype" w:hAnsi="Palatino Linotype"/>
        </w:rPr>
        <w:t xml:space="preserve">Na początku lat 90. American Management </w:t>
      </w:r>
      <w:proofErr w:type="spellStart"/>
      <w:r w:rsidR="00E85B25" w:rsidRPr="00E85B25">
        <w:rPr>
          <w:rFonts w:ascii="Palatino Linotype" w:hAnsi="Palatino Linotype"/>
        </w:rPr>
        <w:t>Association</w:t>
      </w:r>
      <w:proofErr w:type="spellEnd"/>
      <w:r w:rsidR="00E85B25" w:rsidRPr="00E85B25">
        <w:rPr>
          <w:rFonts w:ascii="Palatino Linotype" w:hAnsi="Palatino Linotype"/>
        </w:rPr>
        <w:t xml:space="preserve"> i </w:t>
      </w:r>
      <w:proofErr w:type="spellStart"/>
      <w:r w:rsidR="00E85B25" w:rsidRPr="00E85B25">
        <w:rPr>
          <w:rFonts w:ascii="Palatino Linotype" w:hAnsi="Palatino Linotype"/>
        </w:rPr>
        <w:t>Wyatt</w:t>
      </w:r>
      <w:proofErr w:type="spellEnd"/>
      <w:r w:rsidR="00E85B25" w:rsidRPr="00E85B25">
        <w:rPr>
          <w:rFonts w:ascii="Palatino Linotype" w:hAnsi="Palatino Linotype"/>
        </w:rPr>
        <w:t xml:space="preserve"> </w:t>
      </w:r>
      <w:proofErr w:type="spellStart"/>
      <w:r w:rsidR="00E85B25" w:rsidRPr="00E85B25">
        <w:rPr>
          <w:rFonts w:ascii="Palatino Linotype" w:hAnsi="Palatino Linotype"/>
        </w:rPr>
        <w:t>Companies</w:t>
      </w:r>
      <w:proofErr w:type="spellEnd"/>
      <w:r w:rsidR="00E85B25" w:rsidRPr="00E85B25">
        <w:rPr>
          <w:rFonts w:ascii="Palatino Linotype" w:hAnsi="Palatino Linotype"/>
        </w:rPr>
        <w:t xml:space="preserve"> przeprowadziły badania firm, które poważnie zaangażowały się w redukcję zatrudnienia. AMA odkryło, że powtarzające się redukcje zatrudnienia</w:t>
      </w:r>
      <w:r w:rsidR="00E85B25">
        <w:rPr>
          <w:rFonts w:ascii="Palatino Linotype" w:hAnsi="Palatino Linotype"/>
        </w:rPr>
        <w:t xml:space="preserve"> </w:t>
      </w:r>
      <w:r w:rsidR="00E85B25" w:rsidRPr="00E85B25">
        <w:rPr>
          <w:rFonts w:ascii="Palatino Linotype" w:hAnsi="Palatino Linotype"/>
        </w:rPr>
        <w:t xml:space="preserve">produkują „niższe zyski i spadającą produktywność pracowników”, badanie </w:t>
      </w:r>
      <w:proofErr w:type="spellStart"/>
      <w:r w:rsidR="00E85B25" w:rsidRPr="00E85B25">
        <w:rPr>
          <w:rFonts w:ascii="Palatino Linotype" w:hAnsi="Palatino Linotype"/>
        </w:rPr>
        <w:t>Wyatta</w:t>
      </w:r>
      <w:proofErr w:type="spellEnd"/>
      <w:r w:rsidR="00E85B25" w:rsidRPr="00E85B25">
        <w:rPr>
          <w:rFonts w:ascii="Palatino Linotype" w:hAnsi="Palatino Linotype"/>
        </w:rPr>
        <w:t xml:space="preserve"> wykazało, że „mniej niż połowa firm osiągnęła swoje cele w zakresie redukcji kosztów; mniej niż jedna trzecia zwiększyła rentowność”, a mniej</w:t>
      </w:r>
      <w:r w:rsidR="00E85B25">
        <w:rPr>
          <w:rFonts w:ascii="Palatino Linotype" w:hAnsi="Palatino Linotype"/>
        </w:rPr>
        <w:t xml:space="preserve"> </w:t>
      </w:r>
      <w:r w:rsidR="00E85B25" w:rsidRPr="00E85B25">
        <w:rPr>
          <w:rFonts w:ascii="Palatino Linotype" w:hAnsi="Palatino Linotype"/>
        </w:rPr>
        <w:t>niż jedna na cztery zwiększyła swoją produktywność. Powody tej porażki były częściowo oczywiste: morale i motywacja pracowników gwałtownie spadły w różnych grach ograniczających zatrudnienie. Ocalali pracownicy czekali na kolejny cios topora, zamiast cieszyć się z konkurencyjnego zwycięstwa nad tymi, którzy zostali zwolnieni.</w:t>
      </w:r>
    </w:p>
    <w:p w:rsidR="00E85B25" w:rsidRPr="00E85B25" w:rsidRDefault="00E85B25" w:rsidP="00E85B25">
      <w:pPr>
        <w:ind w:firstLine="708"/>
        <w:jc w:val="both"/>
        <w:rPr>
          <w:rFonts w:ascii="Palatino Linotype" w:hAnsi="Palatino Linotype"/>
        </w:rPr>
      </w:pPr>
      <w:r w:rsidRPr="00E85B25">
        <w:rPr>
          <w:rFonts w:ascii="Palatino Linotype" w:hAnsi="Palatino Linotype"/>
        </w:rPr>
        <w:t xml:space="preserve">Bardziej ogólnie, chociaż szeroko zakrojone miary produktywności są nieskończenie złożone, istnieją przynajmniej dobre podstawy do wątpliwości, że obecna era jest bardziej produktywna niż niedawna przeszłość. Rozważmy na przykład konkretny wskaźnik wzrostu, produkt krajowy brutto. Według tego wskaźnika wzrost był większy w erze biurokratycznych dinozaurów; </w:t>
      </w:r>
      <w:r w:rsidRPr="00203CD8">
        <w:rPr>
          <w:rFonts w:ascii="Palatino Linotype" w:hAnsi="Palatino Linotype"/>
          <w:spacing w:val="40"/>
        </w:rPr>
        <w:t>tempo produktywności zwolniło we wszystkich głównych społeczeństwach przemysłowych</w:t>
      </w:r>
      <w:r w:rsidRPr="00E85B25">
        <w:rPr>
          <w:rFonts w:ascii="Palatino Linotype" w:hAnsi="Palatino Linotype"/>
        </w:rPr>
        <w:t>. Ze względu na postęp technologiczny nastąpił znaczny wzrost w sektorze produkcyjnym w niektórych krajach. Ale biorąc pod uwagę wszystkie formy pracy białych kołnierzyków, jak i niebieskich kołnierzyków, produktywność ogólnie zwolniła, mierzona albo w kategoriach wydajności poszczególnych pracowników, albo w kategoriach godzin pracy. Niektórzy ekonomiści twierdzili nawet, że gdy zsumuje się wszystkie koszty</w:t>
      </w:r>
      <w:r>
        <w:rPr>
          <w:rFonts w:ascii="Palatino Linotype" w:hAnsi="Palatino Linotype"/>
        </w:rPr>
        <w:t xml:space="preserve"> </w:t>
      </w:r>
      <w:r w:rsidRPr="00E85B25">
        <w:rPr>
          <w:rFonts w:ascii="Palatino Linotype" w:hAnsi="Palatino Linotype"/>
        </w:rPr>
        <w:t>komputeryzacji pracy, technologia faktycznie wykazała deficyt produktywności.</w:t>
      </w:r>
    </w:p>
    <w:p w:rsidR="00E85B25" w:rsidRPr="00E85B25" w:rsidRDefault="00E85B25" w:rsidP="00E85B25">
      <w:pPr>
        <w:ind w:firstLine="708"/>
        <w:jc w:val="both"/>
        <w:rPr>
          <w:rFonts w:ascii="Palatino Linotype" w:hAnsi="Palatino Linotype"/>
        </w:rPr>
      </w:pPr>
      <w:r w:rsidRPr="00E85B25">
        <w:rPr>
          <w:rFonts w:ascii="Palatino Linotype" w:hAnsi="Palatino Linotype"/>
        </w:rPr>
        <w:t xml:space="preserve">Nieefektywność lub dezorganizacja nie oznaczają jednak, że nie ma sensu ani powodu, aby </w:t>
      </w:r>
      <w:r w:rsidR="006365E4">
        <w:rPr>
          <w:rFonts w:ascii="Palatino Linotype" w:hAnsi="Palatino Linotype"/>
        </w:rPr>
        <w:t>wprowadzać</w:t>
      </w:r>
      <w:r w:rsidRPr="00E85B25">
        <w:rPr>
          <w:rFonts w:ascii="Palatino Linotype" w:hAnsi="Palatino Linotype"/>
        </w:rPr>
        <w:t xml:space="preserve"> gwałtowne, destrukcyjne zmiany. Takie reorganizacje instytucji sygnalizują, że zmiana jest </w:t>
      </w:r>
      <w:r w:rsidR="006365E4">
        <w:rPr>
          <w:rFonts w:ascii="Palatino Linotype" w:hAnsi="Palatino Linotype"/>
        </w:rPr>
        <w:t>wprowadzana realnie</w:t>
      </w:r>
      <w:r w:rsidRPr="00E85B25">
        <w:rPr>
          <w:rFonts w:ascii="Palatino Linotype" w:hAnsi="Palatino Linotype"/>
        </w:rPr>
        <w:t>, a jak</w:t>
      </w:r>
      <w:r>
        <w:rPr>
          <w:rFonts w:ascii="Palatino Linotype" w:hAnsi="Palatino Linotype"/>
        </w:rPr>
        <w:t xml:space="preserve"> </w:t>
      </w:r>
      <w:r w:rsidRPr="00E85B25">
        <w:rPr>
          <w:rFonts w:ascii="Palatino Linotype" w:hAnsi="Palatino Linotype"/>
        </w:rPr>
        <w:t xml:space="preserve">wiemy aż za dobrze, ceny akcji instytucji w trakcie reorganizacji często rosną, jakby każda zmiana była lepsza niż kontynuowanie tego, co było wcześniej. W funkcjonowaniu współczesnych rynków dezorganizacja organizacji stała się opłacalna. Chociaż zakłócenia mogą nie być uzasadnione pod względem produktywności, </w:t>
      </w:r>
      <w:r w:rsidRPr="006365E4">
        <w:rPr>
          <w:rFonts w:ascii="Palatino Linotype" w:hAnsi="Palatino Linotype"/>
          <w:spacing w:val="40"/>
        </w:rPr>
        <w:t>krótkoterminowe zyski dla akcjonariuszy stanowią silną zachętę dla mocy chaosu ukrytej pod pozornie uspokajającym słowem „reorganizacja</w:t>
      </w:r>
      <w:r w:rsidRPr="00E85B25">
        <w:rPr>
          <w:rFonts w:ascii="Palatino Linotype" w:hAnsi="Palatino Linotype"/>
        </w:rPr>
        <w:t>”. Doskonale rentowne przedsiębiorstwa są niszczone lub porzucane, zdolni pracownicy są pozostawiani na pastwę losu, zamiast być nagradzani, po prostu dlatego, że organizacja musi udowodnić rynkowi, że jest zdolna do zmian.</w:t>
      </w:r>
    </w:p>
    <w:p w:rsidR="00E85B25" w:rsidRPr="00E85B25" w:rsidRDefault="00E85B25" w:rsidP="00E85B25">
      <w:pPr>
        <w:ind w:firstLine="708"/>
        <w:jc w:val="both"/>
        <w:rPr>
          <w:rFonts w:ascii="Palatino Linotype" w:hAnsi="Palatino Linotype"/>
        </w:rPr>
      </w:pPr>
      <w:r w:rsidRPr="00E85B25">
        <w:rPr>
          <w:rFonts w:ascii="Palatino Linotype" w:hAnsi="Palatino Linotype"/>
        </w:rPr>
        <w:t>Istnieją jednak bardziej fundamentalne powody, dla których współczesny kapitalizm dąży do zmiany o charakterze zdecydowanym, nieodwracalnym, niezorganizowanym lub nieproduktywnym, jakkolwiek by nie był. Mają one związek ze zmiennością popytu konsumenckiego. Ta zmienność popytu powoduje drugą cechę elastycznych reżimów, elastyczną specjalizację produkcji.</w:t>
      </w:r>
    </w:p>
    <w:p w:rsidR="00926F7F" w:rsidRDefault="00E85B25" w:rsidP="00FD4ACF">
      <w:pPr>
        <w:ind w:firstLine="708"/>
        <w:jc w:val="both"/>
        <w:rPr>
          <w:rFonts w:ascii="Palatino Linotype" w:hAnsi="Palatino Linotype"/>
        </w:rPr>
      </w:pPr>
      <w:r w:rsidRPr="009A743A">
        <w:rPr>
          <w:rFonts w:ascii="Palatino Linotype" w:hAnsi="Palatino Linotype"/>
          <w:spacing w:val="40"/>
        </w:rPr>
        <w:lastRenderedPageBreak/>
        <w:t>Elastyczna specjalizacja.</w:t>
      </w:r>
      <w:r w:rsidRPr="00E85B25">
        <w:rPr>
          <w:rFonts w:ascii="Palatino Linotype" w:hAnsi="Palatino Linotype"/>
        </w:rPr>
        <w:t xml:space="preserve"> Mówiąc prościej, elastyczna specjalizacja stara się wprowadzać na rynek coraz bardziej zróżnicowane produkty. W książce </w:t>
      </w:r>
      <w:r w:rsidRPr="006365E4">
        <w:rPr>
          <w:rFonts w:ascii="Palatino Linotype" w:hAnsi="Palatino Linotype"/>
          <w:i/>
        </w:rPr>
        <w:t xml:space="preserve">The Second </w:t>
      </w:r>
      <w:proofErr w:type="spellStart"/>
      <w:r w:rsidRPr="006365E4">
        <w:rPr>
          <w:rFonts w:ascii="Palatino Linotype" w:hAnsi="Palatino Linotype"/>
          <w:i/>
        </w:rPr>
        <w:t>Industrial</w:t>
      </w:r>
      <w:proofErr w:type="spellEnd"/>
      <w:r w:rsidRPr="006365E4">
        <w:rPr>
          <w:rFonts w:ascii="Palatino Linotype" w:hAnsi="Palatino Linotype"/>
          <w:i/>
        </w:rPr>
        <w:t xml:space="preserve"> </w:t>
      </w:r>
      <w:proofErr w:type="spellStart"/>
      <w:r w:rsidRPr="006365E4">
        <w:rPr>
          <w:rFonts w:ascii="Palatino Linotype" w:hAnsi="Palatino Linotype"/>
          <w:i/>
        </w:rPr>
        <w:t>Divide</w:t>
      </w:r>
      <w:proofErr w:type="spellEnd"/>
      <w:r w:rsidRPr="00E85B25">
        <w:rPr>
          <w:rFonts w:ascii="Palatino Linotype" w:hAnsi="Palatino Linotype"/>
        </w:rPr>
        <w:t xml:space="preserve"> ekonomiści Michael </w:t>
      </w:r>
      <w:proofErr w:type="spellStart"/>
      <w:r w:rsidRPr="00E85B25">
        <w:rPr>
          <w:rFonts w:ascii="Palatino Linotype" w:hAnsi="Palatino Linotype"/>
        </w:rPr>
        <w:t>Piore</w:t>
      </w:r>
      <w:proofErr w:type="spellEnd"/>
      <w:r w:rsidRPr="00E85B25">
        <w:rPr>
          <w:rFonts w:ascii="Palatino Linotype" w:hAnsi="Palatino Linotype"/>
        </w:rPr>
        <w:t xml:space="preserve"> i Charles</w:t>
      </w:r>
      <w:r w:rsidR="00FD4ACF">
        <w:rPr>
          <w:rFonts w:ascii="Palatino Linotype" w:hAnsi="Palatino Linotype"/>
        </w:rPr>
        <w:t xml:space="preserve"> </w:t>
      </w:r>
      <w:proofErr w:type="spellStart"/>
      <w:r w:rsidRPr="00E85B25">
        <w:rPr>
          <w:rFonts w:ascii="Palatino Linotype" w:hAnsi="Palatino Linotype"/>
        </w:rPr>
        <w:t>Sabel</w:t>
      </w:r>
      <w:proofErr w:type="spellEnd"/>
      <w:r w:rsidRPr="00E85B25">
        <w:rPr>
          <w:rFonts w:ascii="Palatino Linotype" w:hAnsi="Palatino Linotype"/>
        </w:rPr>
        <w:t xml:space="preserve"> opisują, w jaki sposób elastyczna specjalizacja działa w elastycznych relacjach między małymi firmami w północnych Włoszech, umożliwiając tym przedsiębiorstwom szybkie reagowanie na zmiany popytu konsumenckiego. Firmy zarówno współpracują, jak i konkurują, poszukując nisz rynkowych, które każda z nich zajmuje tymczasowo, a nie na stałe, dostosowując się do krótkiego cyklu życia produktów odzieżowych, tekstyliów lub części maszyn. Rząd odgrywa pozytywną rolę w pomaganiu tym włoskim firmom we wspólnym wprowadzaniu innowacji, zamiast wdawać się w walkę na śmierć i życie. </w:t>
      </w:r>
      <w:proofErr w:type="spellStart"/>
      <w:r w:rsidRPr="00E85B25">
        <w:rPr>
          <w:rFonts w:ascii="Palatino Linotype" w:hAnsi="Palatino Linotype"/>
        </w:rPr>
        <w:t>Piore</w:t>
      </w:r>
      <w:proofErr w:type="spellEnd"/>
      <w:r w:rsidRPr="00E85B25">
        <w:rPr>
          <w:rFonts w:ascii="Palatino Linotype" w:hAnsi="Palatino Linotype"/>
        </w:rPr>
        <w:t xml:space="preserve"> i Sable nazywają system, który badali, „strategią permanentnej innowacji: dostosowaniem się do nieustannej zmiany, a nie wysiłkiem, aby ją kontrolować”.</w:t>
      </w:r>
    </w:p>
    <w:p w:rsidR="00FD4ACF" w:rsidRPr="00FD4ACF" w:rsidRDefault="00FD4ACF" w:rsidP="006365E4">
      <w:pPr>
        <w:ind w:firstLine="708"/>
        <w:jc w:val="both"/>
        <w:rPr>
          <w:rFonts w:ascii="Palatino Linotype" w:hAnsi="Palatino Linotype"/>
        </w:rPr>
      </w:pPr>
      <w:r w:rsidRPr="00FD4ACF">
        <w:rPr>
          <w:rFonts w:ascii="Palatino Linotype" w:hAnsi="Palatino Linotype"/>
        </w:rPr>
        <w:t xml:space="preserve">Elastyczna specjalizacja jest antytezą systemu produkcji ucieleśnionego w fordyzmie. Dokładniej; w dzisiejszej produkcji samochodów osobowych i ciężarowych, stara, </w:t>
      </w:r>
      <w:r w:rsidR="006365E4">
        <w:rPr>
          <w:rFonts w:ascii="Palatino Linotype" w:hAnsi="Palatino Linotype"/>
        </w:rPr>
        <w:t xml:space="preserve">rozciągnięta </w:t>
      </w:r>
      <w:r w:rsidRPr="00FD4ACF">
        <w:rPr>
          <w:rFonts w:ascii="Palatino Linotype" w:hAnsi="Palatino Linotype"/>
        </w:rPr>
        <w:t>linia montażowa, którą zauważył Daniel</w:t>
      </w:r>
      <w:r w:rsidR="006365E4">
        <w:rPr>
          <w:rFonts w:ascii="Palatino Linotype" w:hAnsi="Palatino Linotype"/>
        </w:rPr>
        <w:t xml:space="preserve"> </w:t>
      </w:r>
      <w:r w:rsidRPr="00FD4ACF">
        <w:rPr>
          <w:rFonts w:ascii="Palatino Linotype" w:hAnsi="Palatino Linotype"/>
        </w:rPr>
        <w:t xml:space="preserve">Bell, została zastąpiona wyspami wyspecjalizowanej produkcji. </w:t>
      </w:r>
      <w:proofErr w:type="spellStart"/>
      <w:r w:rsidRPr="00FD4ACF">
        <w:rPr>
          <w:rFonts w:ascii="Palatino Linotype" w:hAnsi="Palatino Linotype"/>
        </w:rPr>
        <w:t>Deborah</w:t>
      </w:r>
      <w:proofErr w:type="spellEnd"/>
      <w:r w:rsidRPr="00FD4ACF">
        <w:rPr>
          <w:rFonts w:ascii="Palatino Linotype" w:hAnsi="Palatino Linotype"/>
        </w:rPr>
        <w:t xml:space="preserve"> Morales, która badała wiele takich elastycznych zakładów w przemyśle samochodowym, podkreśla, jak ważna jest innowacja w odpowiedzi na popyt rynkowy, zmieniając cotygodniowe, a czasem codzienne zadania, o które proszeni są pracownicy. Składniki niezbędne do elastycznej specjalizacji są nam ponownie znane. Elastyczna specjalizacja pasuje do wysokiej technologii; dzięki komputerowi maszyny przemysłowe są łatwe do przeprogramowania i skonfigurowania.</w:t>
      </w:r>
    </w:p>
    <w:p w:rsidR="00FD4ACF" w:rsidRPr="00FD4ACF" w:rsidRDefault="00FD4ACF" w:rsidP="00FD4ACF">
      <w:pPr>
        <w:ind w:firstLine="708"/>
        <w:jc w:val="both"/>
        <w:rPr>
          <w:rFonts w:ascii="Palatino Linotype" w:hAnsi="Palatino Linotype"/>
        </w:rPr>
      </w:pPr>
      <w:r w:rsidRPr="00FD4ACF">
        <w:rPr>
          <w:rFonts w:ascii="Palatino Linotype" w:hAnsi="Palatino Linotype"/>
        </w:rPr>
        <w:t xml:space="preserve">Szybkość nowoczesnej komunikacji również sprzyja elastycznej specjalizacji, udostępniając firmie natychmiastowe dane rynkowe. Ponadto ta forma produkcji wymaga szybkiego podejmowania decyzji, a zatem pasuje do małej grupy roboczej; w dużej piramidzie biurokratycznej, przeciwnie, podejmowanie decyzji może zwolnić, gdy papier </w:t>
      </w:r>
      <w:r w:rsidR="00BD0111">
        <w:rPr>
          <w:rFonts w:ascii="Palatino Linotype" w:hAnsi="Palatino Linotype"/>
        </w:rPr>
        <w:t>w</w:t>
      </w:r>
      <w:r w:rsidRPr="00FD4ACF">
        <w:rPr>
          <w:rFonts w:ascii="Palatino Linotype" w:hAnsi="Palatino Linotype"/>
        </w:rPr>
        <w:t xml:space="preserve">nosi się na górę w celu zatwierdzenia przez centralę. Najsilniej wyczuwalnym składnikiem tego nowego procesu produkcyjnego jest gotowość, by pozwolić zmieniającym się wymaganiom świata zewnętrznego określić wewnętrzną strukturę instytucji. Wszystkie te elementy przyczyniają się do akceptacji zdecydowanych, przełomowych zmian. Może się wydawać dziwne, przynajmniej dla Amerykanów, czerpanie przykładu wiodącej </w:t>
      </w:r>
      <w:r w:rsidR="006365E4">
        <w:rPr>
          <w:rFonts w:ascii="Palatino Linotype" w:hAnsi="Palatino Linotype"/>
        </w:rPr>
        <w:t>przewagi</w:t>
      </w:r>
      <w:r w:rsidRPr="00FD4ACF">
        <w:rPr>
          <w:rFonts w:ascii="Palatino Linotype" w:hAnsi="Palatino Linotype"/>
        </w:rPr>
        <w:t xml:space="preserve"> innowacji produkcyjnych z Włoch. Chociaż zarówno amerykańskie, jak i europejskie firmy wiele się nauczyły z japońskich technik elastycznej specjalizacji, amerykańska retoryka biznesowa często zakłada, że ​​amerykańska gospodarka jest ogólnie bardziej elastyczna niż inne gospodarki, ze względu na większą swobodę od ingerencji rządu w tym kraju niż w Europie i Japonii, słabszą sieć </w:t>
      </w:r>
      <w:r w:rsidR="006365E4">
        <w:rPr>
          <w:rFonts w:ascii="Palatino Linotype" w:hAnsi="Palatino Linotype"/>
        </w:rPr>
        <w:t>starszych klientów</w:t>
      </w:r>
      <w:r w:rsidRPr="00FD4ACF">
        <w:rPr>
          <w:rFonts w:ascii="Palatino Linotype" w:hAnsi="Palatino Linotype"/>
        </w:rPr>
        <w:t>, słabsze związki zawodowe i opinię publiczną gotową tolerować przełomowe zmiany gospodarcze.</w:t>
      </w:r>
    </w:p>
    <w:p w:rsidR="006365E4" w:rsidRPr="006365E4" w:rsidRDefault="00FD4ACF" w:rsidP="006365E4">
      <w:pPr>
        <w:ind w:firstLine="708"/>
        <w:jc w:val="both"/>
        <w:rPr>
          <w:rFonts w:ascii="Palatino Linotype" w:hAnsi="Palatino Linotype"/>
        </w:rPr>
      </w:pPr>
      <w:r w:rsidRPr="00FD4ACF">
        <w:rPr>
          <w:rFonts w:ascii="Palatino Linotype" w:hAnsi="Palatino Linotype"/>
        </w:rPr>
        <w:t>To amerykańskie uprzedzenie opiera się na dorozumianym uznaniu, że elastyczny reżim jest zarówno polityczny, jak i ekonomiczny. Pytania o elastyczność dotyczą kwestii właściwej ekonomii politycznej i rzeczywiście znajdują</w:t>
      </w:r>
      <w:r w:rsidR="006365E4">
        <w:rPr>
          <w:rFonts w:ascii="Palatino Linotype" w:hAnsi="Palatino Linotype"/>
        </w:rPr>
        <w:t xml:space="preserve"> </w:t>
      </w:r>
      <w:r w:rsidRPr="00FD4ACF">
        <w:rPr>
          <w:rFonts w:ascii="Palatino Linotype" w:hAnsi="Palatino Linotype"/>
        </w:rPr>
        <w:t>sprzeczne sformułowania dzisiaj w Ameryce i w częściach Europy. Czy istnieją jakieś granice tego, jak bardzo ludzie są zmuszeni się uginać</w:t>
      </w:r>
      <w:r w:rsidR="006365E4">
        <w:rPr>
          <w:rFonts w:ascii="Palatino Linotype" w:hAnsi="Palatino Linotype"/>
        </w:rPr>
        <w:t xml:space="preserve"> i naginać</w:t>
      </w:r>
      <w:r w:rsidRPr="00FD4ACF">
        <w:rPr>
          <w:rFonts w:ascii="Palatino Linotype" w:hAnsi="Palatino Linotype"/>
        </w:rPr>
        <w:t>? Czy rząd może dać ludziom coś na kształt wytrzymałości drzewa na rozciąganie, aby jednostki nie łamały się pod wpływem siły zmian? Francuski bankier Michel Albert wydobywa kontrast między odpowiedziami, dzieląc gospodarki polityczne krajów rozwiniętych na model „</w:t>
      </w:r>
      <w:proofErr w:type="spellStart"/>
      <w:r w:rsidRPr="00FD4ACF">
        <w:rPr>
          <w:rFonts w:ascii="Palatino Linotype" w:hAnsi="Palatino Linotype"/>
        </w:rPr>
        <w:t>renski</w:t>
      </w:r>
      <w:proofErr w:type="spellEnd"/>
      <w:r w:rsidRPr="00FD4ACF">
        <w:rPr>
          <w:rFonts w:ascii="Palatino Linotype" w:hAnsi="Palatino Linotype"/>
        </w:rPr>
        <w:t xml:space="preserve">” i model „anglo-amerykański”. Pierwszy z nich istnieje od prawie wieku w Holandii, Niemczech i Francji: w nim związki zawodowe i kierownictwo dzielą się władzą, a aparat socjalny rządu zapewnia stosunkowo ściśle splecioną sieć zabezpieczeń emerytalnych, edukacyjnych i zdrowotnych. </w:t>
      </w:r>
      <w:r w:rsidR="00816C99">
        <w:rPr>
          <w:rFonts w:ascii="Palatino Linotype" w:hAnsi="Palatino Linotype"/>
        </w:rPr>
        <w:t>M</w:t>
      </w:r>
      <w:r w:rsidRPr="00FD4ACF">
        <w:rPr>
          <w:rFonts w:ascii="Palatino Linotype" w:hAnsi="Palatino Linotype"/>
        </w:rPr>
        <w:t xml:space="preserve">odel reński służył również </w:t>
      </w:r>
      <w:r w:rsidRPr="00FD4ACF">
        <w:rPr>
          <w:rFonts w:ascii="Palatino Linotype" w:hAnsi="Palatino Linotype"/>
        </w:rPr>
        <w:lastRenderedPageBreak/>
        <w:t>Włochom, Japonii, Skandynawii i Izraelowi.</w:t>
      </w:r>
      <w:r w:rsidR="006365E4">
        <w:rPr>
          <w:rFonts w:ascii="Palatino Linotype" w:hAnsi="Palatino Linotype"/>
        </w:rPr>
        <w:t xml:space="preserve"> </w:t>
      </w:r>
      <w:r w:rsidR="006365E4" w:rsidRPr="006365E4">
        <w:rPr>
          <w:rFonts w:ascii="Palatino Linotype" w:hAnsi="Palatino Linotype"/>
        </w:rPr>
        <w:t>Drugi model, „anglo-amerykański”, odnosi się do obecnej kondycji Wielkiej Brytanii i Ameryki, a nie do przeszłości. Model ten daje kapitalizmowi wolnorynkowemu większy zakres. Podczas gdy model reński podkreśla pewne zobowiązania instytucji gospodarczych wobec polityki, model anglo-amerykański podkreśla podporządkowanie państwowej biurokracji gospodarce, a zatem jest skłonny poluzować sieć bezpieczeństwa zapewnianą przez rząd.</w:t>
      </w:r>
    </w:p>
    <w:p w:rsidR="006365E4" w:rsidRPr="006365E4" w:rsidRDefault="006365E4" w:rsidP="006365E4">
      <w:pPr>
        <w:ind w:firstLine="708"/>
        <w:jc w:val="both"/>
        <w:rPr>
          <w:rFonts w:ascii="Palatino Linotype" w:hAnsi="Palatino Linotype"/>
        </w:rPr>
      </w:pPr>
      <w:r w:rsidRPr="006365E4">
        <w:rPr>
          <w:rFonts w:ascii="Palatino Linotype" w:hAnsi="Palatino Linotype"/>
        </w:rPr>
        <w:t xml:space="preserve">Model reński może zachowywać się tak elastycznie i zdecydowanie jak anglo-amerykański pod względem rynków. Na przykład północne Włochy są dość „reńskie” w swoim połączeniu rządu i przedsiębiorstw prywatnych, a także elastyczne w szybkim i sprawnym reagowaniu na zmieniający się popyt rynkowy. W niektórych formach produkcji </w:t>
      </w:r>
      <w:r w:rsidRPr="00816C99">
        <w:rPr>
          <w:rFonts w:ascii="Palatino Linotype" w:hAnsi="Palatino Linotype"/>
          <w:i/>
        </w:rPr>
        <w:t>high-</w:t>
      </w:r>
      <w:proofErr w:type="spellStart"/>
      <w:r w:rsidRPr="00816C99">
        <w:rPr>
          <w:rFonts w:ascii="Palatino Linotype" w:hAnsi="Palatino Linotype"/>
          <w:i/>
        </w:rPr>
        <w:t>tech</w:t>
      </w:r>
      <w:proofErr w:type="spellEnd"/>
      <w:r w:rsidRPr="006365E4">
        <w:rPr>
          <w:rFonts w:ascii="Palatino Linotype" w:hAnsi="Palatino Linotype"/>
        </w:rPr>
        <w:t xml:space="preserve"> gęsta reńska sieć zmieniających się stowarzyszeń może rzeczywiście lepiej reagować na popyt konsumentów niż jej neoliberalny kuzyn uwikłany w wątpliwą walkę z „ingerencją” rządu i nastawiony na unicestwienie swoich konkurentów. Relacja między rynkiem a państwem stanowi prawdziwą różnicę między tymi dwoma reżimami. Reżimy nadreńskie mają tendencję do hamowania zmian, gdy cierpią ich mniej wpływowi obywatele, podczas gdy reżim anglo-amerykański jest bardziej skłonny do wprowadzania zmian w organizacjach i praktykach pracy, nawet jeśli słabi mogą zapłacić cenę. Model nadreński jest w pewnym stopniu przyjazny dla biurokracji rządowej, podczas gdy anglo-amerykański działa na zasadzie, że rząd jest winny, dopóki nie udowodni się jego niewinności. </w:t>
      </w:r>
      <w:proofErr w:type="spellStart"/>
      <w:r w:rsidRPr="006365E4">
        <w:rPr>
          <w:rFonts w:ascii="Palatino Linotype" w:hAnsi="Palatino Linotype"/>
        </w:rPr>
        <w:t>Ruud</w:t>
      </w:r>
      <w:proofErr w:type="spellEnd"/>
      <w:r w:rsidRPr="006365E4">
        <w:rPr>
          <w:rFonts w:ascii="Palatino Linotype" w:hAnsi="Palatino Linotype"/>
        </w:rPr>
        <w:t xml:space="preserve"> </w:t>
      </w:r>
      <w:proofErr w:type="spellStart"/>
      <w:r w:rsidRPr="006365E4">
        <w:rPr>
          <w:rFonts w:ascii="Palatino Linotype" w:hAnsi="Palatino Linotype"/>
        </w:rPr>
        <w:t>Lubbers</w:t>
      </w:r>
      <w:proofErr w:type="spellEnd"/>
      <w:r w:rsidRPr="006365E4">
        <w:rPr>
          <w:rFonts w:ascii="Palatino Linotype" w:hAnsi="Palatino Linotype"/>
        </w:rPr>
        <w:t>, były premier Holandii, argumentował, że holenderskie zaufanie do rządu</w:t>
      </w:r>
      <w:r>
        <w:rPr>
          <w:rFonts w:ascii="Palatino Linotype" w:hAnsi="Palatino Linotype"/>
        </w:rPr>
        <w:t xml:space="preserve"> </w:t>
      </w:r>
      <w:r w:rsidRPr="006365E4">
        <w:rPr>
          <w:rFonts w:ascii="Palatino Linotype" w:hAnsi="Palatino Linotype"/>
        </w:rPr>
        <w:t>rzeczywiście umożliwiło bolesne dostosowania gospodarcze, których bardziej wrogo nastawieni obywatele nie zaakceptowaliby. Tak więc etykieta „neoliberalizm” jest często stosowana do modelu anglo-amerykańskiego („liberalny”</w:t>
      </w:r>
      <w:r>
        <w:rPr>
          <w:rFonts w:ascii="Palatino Linotype" w:hAnsi="Palatino Linotype"/>
        </w:rPr>
        <w:t xml:space="preserve"> </w:t>
      </w:r>
      <w:r w:rsidRPr="006365E4">
        <w:rPr>
          <w:rFonts w:ascii="Palatino Linotype" w:hAnsi="Palatino Linotype"/>
        </w:rPr>
        <w:t>w jego podstawowym znaczeniu nieuregulowany); „kapitalizm państwowy” jest stosowany do reńskiego.</w:t>
      </w:r>
    </w:p>
    <w:p w:rsidR="006365E4" w:rsidRPr="006365E4" w:rsidRDefault="006365E4" w:rsidP="006365E4">
      <w:pPr>
        <w:ind w:firstLine="708"/>
        <w:jc w:val="both"/>
        <w:rPr>
          <w:rFonts w:ascii="Palatino Linotype" w:hAnsi="Palatino Linotype"/>
        </w:rPr>
      </w:pPr>
      <w:r w:rsidRPr="006365E4">
        <w:rPr>
          <w:rFonts w:ascii="Palatino Linotype" w:hAnsi="Palatino Linotype"/>
        </w:rPr>
        <w:t xml:space="preserve">Te reżimy mają różne wady. Reżim anglo-amerykański miał niskie bezrobocie, ale rosnące nierówności płacowe. Brutalne fakty dotyczące obecnych nierówności majątkowych w reżimie anglo-amerykańskim są rzeczywiście oszałamiające. Ekonomista Simon </w:t>
      </w:r>
      <w:proofErr w:type="spellStart"/>
      <w:r w:rsidRPr="006365E4">
        <w:rPr>
          <w:rFonts w:ascii="Palatino Linotype" w:hAnsi="Palatino Linotype"/>
        </w:rPr>
        <w:t>Head</w:t>
      </w:r>
      <w:proofErr w:type="spellEnd"/>
      <w:r w:rsidRPr="006365E4">
        <w:rPr>
          <w:rFonts w:ascii="Palatino Linotype" w:hAnsi="Palatino Linotype"/>
        </w:rPr>
        <w:t xml:space="preserve"> obliczył, że dla najuboższych 80 procent amerykańskiej populacji pracującej, średnie tygodniowe wynagrodzenie (skorygowane o inflację) spadło o 18 procent od 1973 do 1995 roku, podczas gdy pensje elity korporacyjnej wzrosły o 19 procent przed opodatkowaniem i o 66 procent po tym, jak księgowi podatkowi wykonali swoją magię. Inny ekonomista, Paul </w:t>
      </w:r>
      <w:proofErr w:type="spellStart"/>
      <w:r w:rsidRPr="006365E4">
        <w:rPr>
          <w:rFonts w:ascii="Palatino Linotype" w:hAnsi="Palatino Linotype"/>
        </w:rPr>
        <w:t>Krugman</w:t>
      </w:r>
      <w:proofErr w:type="spellEnd"/>
      <w:r w:rsidRPr="006365E4">
        <w:rPr>
          <w:rFonts w:ascii="Palatino Linotype" w:hAnsi="Palatino Linotype"/>
        </w:rPr>
        <w:t xml:space="preserve">, twierdzi, że najbogatszy 1 procent amerykańskich pracowników najemnych zwiększył swoje realne dochody ponad dwukrotnie w dekadzie 1979–89, w porównaniu do znacznie niższego wskaźnika bogactwa zgromadzonego w dekadach poprzednich. W Wielkiej Brytanii, </w:t>
      </w:r>
      <w:r w:rsidRPr="00816C99">
        <w:rPr>
          <w:rFonts w:ascii="Palatino Linotype" w:hAnsi="Palatino Linotype"/>
          <w:i/>
        </w:rPr>
        <w:t xml:space="preserve">The </w:t>
      </w:r>
      <w:proofErr w:type="spellStart"/>
      <w:r w:rsidRPr="00816C99">
        <w:rPr>
          <w:rFonts w:ascii="Palatino Linotype" w:hAnsi="Palatino Linotype"/>
          <w:i/>
        </w:rPr>
        <w:t>Economist</w:t>
      </w:r>
      <w:proofErr w:type="spellEnd"/>
      <w:r w:rsidRPr="006365E4">
        <w:rPr>
          <w:rFonts w:ascii="Palatino Linotype" w:hAnsi="Palatino Linotype"/>
        </w:rPr>
        <w:t xml:space="preserve"> niedawno obliczył, że najbogatsze 20 procent populacji pracującej zarabia siedem razy więcej niż najuboższe 20 procent, podczas gdy dwadzieścia lat temu różnica ta wynosiła tylko cztery razy. Amerykański sekretarz pracy argumentował zatem: „Jesteśmy na drodze do stania się społeczeństwem dwupoziomowym składającym się z kilku zwycięzców i większej grupy pozostawionej w tyle”, pogląd ten poparł przewodniczący </w:t>
      </w:r>
      <w:r w:rsidR="00816C99">
        <w:rPr>
          <w:rFonts w:ascii="Palatino Linotype" w:hAnsi="Palatino Linotype"/>
        </w:rPr>
        <w:t xml:space="preserve">Banku </w:t>
      </w:r>
      <w:r w:rsidRPr="006365E4">
        <w:rPr>
          <w:rFonts w:ascii="Palatino Linotype" w:hAnsi="Palatino Linotype"/>
        </w:rPr>
        <w:t>Rezerwy Federalnej, który niedawno oświadczył, że nierówne dochody mogą stać się „poważnym zagrożeniem dla naszego społeczeństwa”.</w:t>
      </w:r>
    </w:p>
    <w:p w:rsidR="006365E4" w:rsidRPr="006365E4" w:rsidRDefault="006365E4" w:rsidP="006365E4">
      <w:pPr>
        <w:ind w:firstLine="708"/>
        <w:jc w:val="both"/>
        <w:rPr>
          <w:rFonts w:ascii="Palatino Linotype" w:hAnsi="Palatino Linotype"/>
        </w:rPr>
      </w:pPr>
      <w:r w:rsidRPr="006365E4">
        <w:rPr>
          <w:rFonts w:ascii="Palatino Linotype" w:hAnsi="Palatino Linotype"/>
        </w:rPr>
        <w:t>Podczas gdy w reżimach nadreńskich przepaść w bogactwie płacowym nie wzrosła tak bardzo w ostatnim pokoleniu, bezrobocie stało się przekleństwem. W ciągu trzech lat, między 1993 a 1996 rokiem, gospodarka amerykańska wygenerowała prawie 8,6 miliona miejsc pracy, a od 1992 roku na brytyjskim rynku pracy również zaczął się rozwijać, podczas gdy w ciągu ostatniej dekady prawie cały kontynentalny i japoński rynek pracy uległ stagnacji.</w:t>
      </w:r>
    </w:p>
    <w:p w:rsidR="006365E4" w:rsidRDefault="006365E4" w:rsidP="006365E4">
      <w:pPr>
        <w:ind w:firstLine="708"/>
        <w:jc w:val="both"/>
        <w:rPr>
          <w:rFonts w:ascii="Palatino Linotype" w:hAnsi="Palatino Linotype"/>
        </w:rPr>
      </w:pPr>
      <w:r w:rsidRPr="006365E4">
        <w:rPr>
          <w:rFonts w:ascii="Palatino Linotype" w:hAnsi="Palatino Linotype"/>
        </w:rPr>
        <w:lastRenderedPageBreak/>
        <w:t xml:space="preserve">Wyciągnięcie tych różnic podkreśla prosty fakt. Działanie elastycznej produkcji zależy od tego, jak społeczeństwo definiuje dobro wspólne. Reżim anglo-amerykański ma niewiele ograniczeń politycznych dotyczących nierówności majątkowych, ale pełne zatrudnienie, podczas gdy sieci socjalne stanów nadreńskich, które są bardziej wrażliwe na zwykłych pracowników, są obciążeniem dla tworzenia miejsc pracy. Jakie zło tolerujesz, zależy od tego, jakie dobro realizujesz. Z tego powodu słowo „reżim” jest przydatne; sugeruje ono </w:t>
      </w:r>
      <w:r w:rsidR="00ED4D9C">
        <w:rPr>
          <w:rFonts w:ascii="Palatino Linotype" w:hAnsi="Palatino Linotype"/>
        </w:rPr>
        <w:t xml:space="preserve">istnienie </w:t>
      </w:r>
      <w:r w:rsidRPr="006365E4">
        <w:rPr>
          <w:rFonts w:ascii="Palatino Linotype" w:hAnsi="Palatino Linotype"/>
        </w:rPr>
        <w:t>warunk</w:t>
      </w:r>
      <w:r w:rsidR="00ED4D9C">
        <w:rPr>
          <w:rFonts w:ascii="Palatino Linotype" w:hAnsi="Palatino Linotype"/>
        </w:rPr>
        <w:t>ów instytucjonalno-politycznych</w:t>
      </w:r>
      <w:r w:rsidRPr="006365E4">
        <w:rPr>
          <w:rFonts w:ascii="Palatino Linotype" w:hAnsi="Palatino Linotype"/>
        </w:rPr>
        <w:t xml:space="preserve">, </w:t>
      </w:r>
      <w:r w:rsidR="00ED4D9C">
        <w:rPr>
          <w:rFonts w:ascii="Palatino Linotype" w:hAnsi="Palatino Linotype"/>
        </w:rPr>
        <w:t xml:space="preserve">dzięki którym </w:t>
      </w:r>
      <w:r w:rsidRPr="006365E4">
        <w:rPr>
          <w:rFonts w:ascii="Palatino Linotype" w:hAnsi="Palatino Linotype"/>
        </w:rPr>
        <w:t>rynki i produkcja mogą działać.</w:t>
      </w:r>
    </w:p>
    <w:p w:rsidR="00816C99" w:rsidRPr="00816C99" w:rsidRDefault="00816C99" w:rsidP="00816C99">
      <w:pPr>
        <w:ind w:firstLine="708"/>
        <w:jc w:val="both"/>
        <w:rPr>
          <w:rFonts w:ascii="Palatino Linotype" w:hAnsi="Palatino Linotype"/>
        </w:rPr>
      </w:pPr>
      <w:r w:rsidRPr="00E059CC">
        <w:rPr>
          <w:rFonts w:ascii="Palatino Linotype" w:hAnsi="Palatino Linotype"/>
          <w:spacing w:val="40"/>
        </w:rPr>
        <w:t>Koncentracja bez centralizacji.</w:t>
      </w:r>
      <w:r w:rsidRPr="00816C99">
        <w:rPr>
          <w:rFonts w:ascii="Palatino Linotype" w:hAnsi="Palatino Linotype"/>
        </w:rPr>
        <w:t xml:space="preserve"> Elastyczny reżim ma trzecią cechę. Zmiany w sieciach, rynkach i produkcji, które wykorzystuje, pozwalają na to, co wydaje się oksymoronem, koncentrację władzy</w:t>
      </w:r>
      <w:r>
        <w:rPr>
          <w:rFonts w:ascii="Palatino Linotype" w:hAnsi="Palatino Linotype"/>
        </w:rPr>
        <w:t xml:space="preserve"> </w:t>
      </w:r>
      <w:r w:rsidRPr="00816C99">
        <w:rPr>
          <w:rFonts w:ascii="Palatino Linotype" w:hAnsi="Palatino Linotype"/>
        </w:rPr>
        <w:t>bez centralizacji władzy.</w:t>
      </w:r>
    </w:p>
    <w:p w:rsidR="00816C99" w:rsidRPr="00816C99" w:rsidRDefault="00E059CC" w:rsidP="00816C99">
      <w:pPr>
        <w:ind w:firstLine="708"/>
        <w:jc w:val="both"/>
        <w:rPr>
          <w:rFonts w:ascii="Palatino Linotype" w:hAnsi="Palatino Linotype"/>
        </w:rPr>
      </w:pPr>
      <w:r>
        <w:rPr>
          <w:rFonts w:ascii="Palatino Linotype" w:hAnsi="Palatino Linotype"/>
        </w:rPr>
        <w:t xml:space="preserve">Twierdzi się niekiedy, że nowa </w:t>
      </w:r>
      <w:r w:rsidR="00816C99" w:rsidRPr="00816C99">
        <w:rPr>
          <w:rFonts w:ascii="Palatino Linotype" w:hAnsi="Palatino Linotype"/>
        </w:rPr>
        <w:t>organizacj</w:t>
      </w:r>
      <w:r>
        <w:rPr>
          <w:rFonts w:ascii="Palatino Linotype" w:hAnsi="Palatino Linotype"/>
        </w:rPr>
        <w:t>a</w:t>
      </w:r>
      <w:r w:rsidR="00816C99" w:rsidRPr="00816C99">
        <w:rPr>
          <w:rFonts w:ascii="Palatino Linotype" w:hAnsi="Palatino Linotype"/>
        </w:rPr>
        <w:t xml:space="preserve"> pracy decentralizuje władzę, to znaczy daje ludziom na niższych szczeblach organizacji większą kontrolę nad ich własnymi działaniami. Z pewnością twierdzenie to jest fałszywe w odniesieniu do technik stosowanych do rozmontowywania starych biurokratycznych gigantów. Nowe systemy informacyjne zapewniają kompleksowy obraz organizacji dla najwyższych menedżerów w sposób, który daje osobom w dowolnym miejscu w sieci mało miejsca do ukrycia się; SIMS zastępuje negocjacje, które mogłyby chronić osoby w kontaktach tylko z ich bezpośrednimi przełożonymi. Podobnie, pionowa </w:t>
      </w:r>
      <w:proofErr w:type="spellStart"/>
      <w:r w:rsidR="00816C99" w:rsidRPr="00816C99">
        <w:rPr>
          <w:rFonts w:ascii="Palatino Linotype" w:hAnsi="Palatino Linotype"/>
        </w:rPr>
        <w:t>dezagregacja</w:t>
      </w:r>
      <w:proofErr w:type="spellEnd"/>
      <w:r w:rsidR="00816C99" w:rsidRPr="00816C99">
        <w:rPr>
          <w:rFonts w:ascii="Palatino Linotype" w:hAnsi="Palatino Linotype"/>
        </w:rPr>
        <w:t xml:space="preserve"> i opóźnianie są wszystkim innym, tylko nie procedurami decentralizacyjnymi. Istnieje stały ląd władzy w archipelagu elastycznej władzy; ktoś na kontynencie decyduje, że „Barbados” może wykonać zadania, które kiedyś były wykonywane na „Trinidadzie” i „Gwadelupie” „Barbados” rzadko decyduje się na dokładanie sobie dodatkowych obciążeń.</w:t>
      </w:r>
    </w:p>
    <w:p w:rsidR="00816C99" w:rsidRPr="00816C99" w:rsidRDefault="00816C99" w:rsidP="00816C99">
      <w:pPr>
        <w:ind w:firstLine="708"/>
        <w:jc w:val="both"/>
        <w:rPr>
          <w:rFonts w:ascii="Palatino Linotype" w:hAnsi="Palatino Linotype"/>
        </w:rPr>
      </w:pPr>
      <w:r w:rsidRPr="00816C99">
        <w:rPr>
          <w:rFonts w:ascii="Palatino Linotype" w:hAnsi="Palatino Linotype"/>
        </w:rPr>
        <w:t xml:space="preserve">Przeciążenie małych grup roboczych wieloma różnorodnymi zadaniami jest częstą cechą reorganizacji korporacyjnej — i jest sprzeczne z coraz bardziej subtelnymi podziałami pracy, jakie Adam </w:t>
      </w:r>
      <w:proofErr w:type="spellStart"/>
      <w:r w:rsidRPr="00816C99">
        <w:rPr>
          <w:rFonts w:ascii="Palatino Linotype" w:hAnsi="Palatino Linotype"/>
        </w:rPr>
        <w:t>Smith</w:t>
      </w:r>
      <w:proofErr w:type="spellEnd"/>
      <w:r w:rsidRPr="00816C99">
        <w:rPr>
          <w:rFonts w:ascii="Palatino Linotype" w:hAnsi="Palatino Linotype"/>
        </w:rPr>
        <w:t xml:space="preserve"> wyobrażał sobie w fabryce szpilek. Przeprowadzenie takich eksperymentów z dziesiątkami lub setkami tysięcy pracowników wymaga ogromnych uprawnień dowodzenia. Do ekonomii nierówności nowy porządek dodaje nowe formy nierównej, arbitralnej władzy w organizacji.</w:t>
      </w:r>
    </w:p>
    <w:p w:rsidR="00816C99" w:rsidRPr="00816C99" w:rsidRDefault="00816C99" w:rsidP="00E059CC">
      <w:pPr>
        <w:ind w:firstLine="708"/>
        <w:jc w:val="both"/>
        <w:rPr>
          <w:rFonts w:ascii="Palatino Linotype" w:hAnsi="Palatino Linotype"/>
        </w:rPr>
      </w:pPr>
      <w:r w:rsidRPr="00816C99">
        <w:rPr>
          <w:rFonts w:ascii="Palatino Linotype" w:hAnsi="Palatino Linotype"/>
        </w:rPr>
        <w:t xml:space="preserve">Jeśli chodzi o elastyczną specjalizację, rozważmy markowe komputery osobiste, które kupujemy; </w:t>
      </w:r>
      <w:r w:rsidR="008E3922">
        <w:rPr>
          <w:rFonts w:ascii="Palatino Linotype" w:hAnsi="Palatino Linotype"/>
        </w:rPr>
        <w:t xml:space="preserve">to </w:t>
      </w:r>
      <w:r w:rsidRPr="00816C99">
        <w:rPr>
          <w:rFonts w:ascii="Palatino Linotype" w:hAnsi="Palatino Linotype"/>
        </w:rPr>
        <w:t>kolaż części i podzespołów wykonanych na całym świecie, a nazwa marki reprezentuje co najwyżej</w:t>
      </w:r>
      <w:r w:rsidR="00E059CC">
        <w:rPr>
          <w:rFonts w:ascii="Palatino Linotype" w:hAnsi="Palatino Linotype"/>
        </w:rPr>
        <w:t xml:space="preserve"> </w:t>
      </w:r>
      <w:r w:rsidRPr="00816C99">
        <w:rPr>
          <w:rFonts w:ascii="Palatino Linotype" w:hAnsi="Palatino Linotype"/>
        </w:rPr>
        <w:t xml:space="preserve">ostateczne ramy całości. Ich produkcja odbywa się na globalnym rynku pracy i skutkuje produktywną praktyką zwaną „wydrążaniem”, ponieważ nazwa marki jest pustym znakiem. W swoim klasycznym studium </w:t>
      </w:r>
      <w:r w:rsidRPr="00E059CC">
        <w:rPr>
          <w:rFonts w:ascii="Palatino Linotype" w:hAnsi="Palatino Linotype"/>
          <w:i/>
        </w:rPr>
        <w:t xml:space="preserve">Lean and </w:t>
      </w:r>
      <w:proofErr w:type="spellStart"/>
      <w:r w:rsidRPr="00E059CC">
        <w:rPr>
          <w:rFonts w:ascii="Palatino Linotype" w:hAnsi="Palatino Linotype"/>
          <w:i/>
        </w:rPr>
        <w:t>Mean</w:t>
      </w:r>
      <w:proofErr w:type="spellEnd"/>
      <w:r w:rsidRPr="00816C99">
        <w:rPr>
          <w:rFonts w:ascii="Palatino Linotype" w:hAnsi="Palatino Linotype"/>
        </w:rPr>
        <w:t>,</w:t>
      </w:r>
      <w:r w:rsidR="00E059CC">
        <w:rPr>
          <w:rFonts w:ascii="Palatino Linotype" w:hAnsi="Palatino Linotype"/>
        </w:rPr>
        <w:t xml:space="preserve"> </w:t>
      </w:r>
      <w:r w:rsidRPr="00816C99">
        <w:rPr>
          <w:rFonts w:ascii="Palatino Linotype" w:hAnsi="Palatino Linotype"/>
        </w:rPr>
        <w:t xml:space="preserve">Bennett Harrison pokazuje, jak hierarchiczna władza pozostaje mocno na miejscu w tego rodzaju produkcji; duża korporacja trzyma w garści zmieniający się </w:t>
      </w:r>
      <w:proofErr w:type="spellStart"/>
      <w:r w:rsidR="008E3922" w:rsidRPr="008E3922">
        <w:rPr>
          <w:rFonts w:ascii="Palatino Linotype" w:hAnsi="Palatino Linotype"/>
          <w:i/>
        </w:rPr>
        <w:t>corps</w:t>
      </w:r>
      <w:proofErr w:type="spellEnd"/>
      <w:r w:rsidR="008E3922" w:rsidRPr="008E3922">
        <w:rPr>
          <w:rFonts w:ascii="Palatino Linotype" w:hAnsi="Palatino Linotype"/>
          <w:i/>
        </w:rPr>
        <w:t xml:space="preserve"> de </w:t>
      </w:r>
      <w:proofErr w:type="spellStart"/>
      <w:r w:rsidR="008E3922" w:rsidRPr="008E3922">
        <w:rPr>
          <w:rFonts w:ascii="Palatino Linotype" w:hAnsi="Palatino Linotype"/>
          <w:i/>
        </w:rPr>
        <w:t>ba</w:t>
      </w:r>
      <w:r w:rsidR="008E3922">
        <w:rPr>
          <w:rFonts w:ascii="Palatino Linotype" w:hAnsi="Palatino Linotype"/>
          <w:i/>
        </w:rPr>
        <w:t>l</w:t>
      </w:r>
      <w:r w:rsidR="008E3922" w:rsidRPr="008E3922">
        <w:rPr>
          <w:rFonts w:ascii="Palatino Linotype" w:hAnsi="Palatino Linotype"/>
          <w:i/>
        </w:rPr>
        <w:t>let</w:t>
      </w:r>
      <w:proofErr w:type="spellEnd"/>
      <w:r w:rsidR="008E3922">
        <w:rPr>
          <w:rFonts w:ascii="Palatino Linotype" w:hAnsi="Palatino Linotype"/>
        </w:rPr>
        <w:t xml:space="preserve"> </w:t>
      </w:r>
      <w:r w:rsidRPr="00816C99">
        <w:rPr>
          <w:rFonts w:ascii="Palatino Linotype" w:hAnsi="Palatino Linotype"/>
        </w:rPr>
        <w:t xml:space="preserve">zależnych firm, przerzucając spadki </w:t>
      </w:r>
      <w:r w:rsidR="00ED4D9C">
        <w:rPr>
          <w:rFonts w:ascii="Palatino Linotype" w:hAnsi="Palatino Linotype"/>
        </w:rPr>
        <w:t>z</w:t>
      </w:r>
      <w:r w:rsidR="00E059CC">
        <w:rPr>
          <w:rFonts w:ascii="Palatino Linotype" w:hAnsi="Palatino Linotype"/>
        </w:rPr>
        <w:t xml:space="preserve"> </w:t>
      </w:r>
      <w:r w:rsidRPr="00816C99">
        <w:rPr>
          <w:rFonts w:ascii="Palatino Linotype" w:hAnsi="Palatino Linotype"/>
        </w:rPr>
        <w:t>cyklu koniunkturaln</w:t>
      </w:r>
      <w:r w:rsidR="00ED4D9C">
        <w:rPr>
          <w:rFonts w:ascii="Palatino Linotype" w:hAnsi="Palatino Linotype"/>
        </w:rPr>
        <w:t>ego</w:t>
      </w:r>
      <w:r w:rsidRPr="00816C99">
        <w:rPr>
          <w:rFonts w:ascii="Palatino Linotype" w:hAnsi="Palatino Linotype"/>
        </w:rPr>
        <w:t xml:space="preserve"> lub porażki produktów na swoich słabszych partnerów</w:t>
      </w:r>
      <w:r w:rsidR="00ED4D9C">
        <w:rPr>
          <w:rFonts w:ascii="Palatino Linotype" w:hAnsi="Palatino Linotype"/>
        </w:rPr>
        <w:t>[…]</w:t>
      </w:r>
      <w:r w:rsidRPr="00816C99">
        <w:rPr>
          <w:rFonts w:ascii="Palatino Linotype" w:hAnsi="Palatino Linotype"/>
        </w:rPr>
        <w:t>. Wyspy pracy leżą poza lądem stałym władzy.</w:t>
      </w:r>
    </w:p>
    <w:p w:rsidR="00816C99" w:rsidRPr="00816C99" w:rsidRDefault="00816C99" w:rsidP="00816C99">
      <w:pPr>
        <w:ind w:firstLine="708"/>
        <w:jc w:val="both"/>
        <w:rPr>
          <w:rFonts w:ascii="Palatino Linotype" w:hAnsi="Palatino Linotype"/>
        </w:rPr>
      </w:pPr>
      <w:r w:rsidRPr="00816C99">
        <w:rPr>
          <w:rFonts w:ascii="Palatino Linotype" w:hAnsi="Palatino Linotype"/>
        </w:rPr>
        <w:t xml:space="preserve">Harrison nazywa tę sieć nierównych i niestabilnych relacji „koncentracją bez centralizacji”, uzupełnia ona władzę reorganizacji instytucji odgórnie na fragmenty i węzły w sieci. Kontrolę można sprawować, ustalając cele produkcyjne lub </w:t>
      </w:r>
      <w:proofErr w:type="spellStart"/>
      <w:r w:rsidRPr="00816C99">
        <w:rPr>
          <w:rFonts w:ascii="Palatino Linotype" w:hAnsi="Palatino Linotype"/>
        </w:rPr>
        <w:t>zyskowe</w:t>
      </w:r>
      <w:proofErr w:type="spellEnd"/>
      <w:r w:rsidRPr="00816C99">
        <w:rPr>
          <w:rFonts w:ascii="Palatino Linotype" w:hAnsi="Palatino Linotype"/>
        </w:rPr>
        <w:t xml:space="preserve"> dla szerokiej gamy grup w organizacji, które każda jednostka może swobodnie realizować w dowolny sposób, który wydaje się odpowiedni. Ta swoboda jest jednak pozorna. Rzadko zdarza się, aby elastyczne organizacje wyznaczały łatwo osiągalne cele; zazwyczaj jednostki są zmuszane do produkcji lub zarabiania znacznie więcej, niż leży w ich bezpośrednich możliwościach. Realia podaży i popytu rzadko są zsynchronizowane z tymi celami; </w:t>
      </w:r>
      <w:r w:rsidR="008E3922">
        <w:rPr>
          <w:rFonts w:ascii="Palatino Linotype" w:hAnsi="Palatino Linotype"/>
        </w:rPr>
        <w:t xml:space="preserve">cały </w:t>
      </w:r>
      <w:r w:rsidRPr="00816C99">
        <w:rPr>
          <w:rFonts w:ascii="Palatino Linotype" w:hAnsi="Palatino Linotype"/>
        </w:rPr>
        <w:t xml:space="preserve">wysiłek polega </w:t>
      </w:r>
      <w:r w:rsidR="008E3922">
        <w:rPr>
          <w:rFonts w:ascii="Palatino Linotype" w:hAnsi="Palatino Linotype"/>
        </w:rPr>
        <w:t xml:space="preserve">jednak </w:t>
      </w:r>
      <w:r w:rsidRPr="00816C99">
        <w:rPr>
          <w:rFonts w:ascii="Palatino Linotype" w:hAnsi="Palatino Linotype"/>
        </w:rPr>
        <w:t xml:space="preserve">na tym, aby naciskać jednostki coraz mocniej pomimo </w:t>
      </w:r>
      <w:r w:rsidR="008E3922">
        <w:rPr>
          <w:rFonts w:ascii="Palatino Linotype" w:hAnsi="Palatino Linotype"/>
        </w:rPr>
        <w:t xml:space="preserve">zdawania sobie sprawy z tych </w:t>
      </w:r>
      <w:r w:rsidRPr="00816C99">
        <w:rPr>
          <w:rFonts w:ascii="Palatino Linotype" w:hAnsi="Palatino Linotype"/>
        </w:rPr>
        <w:t>realiów</w:t>
      </w:r>
      <w:r w:rsidR="008E3922">
        <w:rPr>
          <w:rFonts w:ascii="Palatino Linotype" w:hAnsi="Palatino Linotype"/>
        </w:rPr>
        <w:t xml:space="preserve"> [...]</w:t>
      </w:r>
      <w:r w:rsidRPr="00816C99">
        <w:rPr>
          <w:rFonts w:ascii="Palatino Linotype" w:hAnsi="Palatino Linotype"/>
        </w:rPr>
        <w:t>.</w:t>
      </w:r>
    </w:p>
    <w:p w:rsidR="00816C99" w:rsidRDefault="00816C99" w:rsidP="00E059CC">
      <w:pPr>
        <w:ind w:firstLine="708"/>
        <w:jc w:val="both"/>
        <w:rPr>
          <w:rFonts w:ascii="Palatino Linotype" w:hAnsi="Palatino Linotype"/>
        </w:rPr>
      </w:pPr>
      <w:r w:rsidRPr="00816C99">
        <w:rPr>
          <w:rFonts w:ascii="Palatino Linotype" w:hAnsi="Palatino Linotype"/>
        </w:rPr>
        <w:lastRenderedPageBreak/>
        <w:t>Innym sposobem zrozumienia systemu władzy opisanego przez Harrisona jest stwierdzenie, że kwestionowanie starego porządku biurokratycznego nie oznaczało mniejszej struktury instytucjonalnej. Struktura pozostaje w siłach napędzających</w:t>
      </w:r>
      <w:r w:rsidR="00E059CC">
        <w:rPr>
          <w:rFonts w:ascii="Palatino Linotype" w:hAnsi="Palatino Linotype"/>
        </w:rPr>
        <w:t xml:space="preserve"> </w:t>
      </w:r>
      <w:r w:rsidRPr="00816C99">
        <w:rPr>
          <w:rFonts w:ascii="Palatino Linotype" w:hAnsi="Palatino Linotype"/>
        </w:rPr>
        <w:t>jednostki lub jednostki do osiągnięcia; otwarte pozostaje to, jak to zrobić, a elastyczna organizacja na szczycie rzadko udziela odpowiedzi. Jest bardziej w pozycji prowadzenia księgowości na własne żądania, niż projektowania systemu, za pomocą którego żądania mogą być realizowane. „Koncentracja bez centralizacji” to sposób przekazywania działania dowodzenia w strukturze, która nie ma już jasności piramidy — struktura instytucjonalna stała się bardziej zawiła, a nie prostsza. Dlatego samo słowo „</w:t>
      </w:r>
      <w:proofErr w:type="spellStart"/>
      <w:r w:rsidRPr="00816C99">
        <w:rPr>
          <w:rFonts w:ascii="Palatino Linotype" w:hAnsi="Palatino Linotype"/>
        </w:rPr>
        <w:t>debiurokratyzacja</w:t>
      </w:r>
      <w:proofErr w:type="spellEnd"/>
      <w:r w:rsidRPr="00816C99">
        <w:rPr>
          <w:rFonts w:ascii="Palatino Linotype" w:hAnsi="Palatino Linotype"/>
        </w:rPr>
        <w:t>” jest mylące, a także niezgrabne. We współczesnych organizacjach, które praktykują koncentrację bez centralizacji, dominacja z góry jest zarówno silna, jak i bezkształtna.</w:t>
      </w:r>
    </w:p>
    <w:p w:rsidR="008E3922" w:rsidRPr="008E3922" w:rsidRDefault="008E3922" w:rsidP="00ED4D9C">
      <w:pPr>
        <w:ind w:firstLine="708"/>
        <w:jc w:val="both"/>
        <w:rPr>
          <w:rFonts w:ascii="Palatino Linotype" w:hAnsi="Palatino Linotype"/>
        </w:rPr>
      </w:pPr>
      <w:r w:rsidRPr="008E3922">
        <w:rPr>
          <w:rFonts w:ascii="Palatino Linotype" w:hAnsi="Palatino Linotype"/>
        </w:rPr>
        <w:t xml:space="preserve">JEDNYM </w:t>
      </w:r>
      <w:r>
        <w:rPr>
          <w:rFonts w:ascii="Palatino Linotype" w:hAnsi="Palatino Linotype"/>
        </w:rPr>
        <w:t xml:space="preserve">ZE SPOSOBÓW NA </w:t>
      </w:r>
      <w:r w:rsidRPr="008E3922">
        <w:rPr>
          <w:rFonts w:ascii="Palatino Linotype" w:hAnsi="Palatino Linotype"/>
        </w:rPr>
        <w:t xml:space="preserve">ZROZUMIENIE </w:t>
      </w:r>
      <w:r>
        <w:rPr>
          <w:rFonts w:ascii="Palatino Linotype" w:hAnsi="Palatino Linotype"/>
        </w:rPr>
        <w:t xml:space="preserve">tego jak te </w:t>
      </w:r>
      <w:r w:rsidRPr="008E3922">
        <w:rPr>
          <w:rFonts w:ascii="Palatino Linotype" w:hAnsi="Palatino Linotype"/>
        </w:rPr>
        <w:t>trzy elementy elastycznego systemu łączą się ze sobą, jest organizacja czasu w miejscu pracy. Elastyczne organizacje eksperymentują obecnie ze zmiennymi harmonogramami czasu zwanymi „elastycznym czasem pracy”. Zamiast stałych zmian niezmiennych z miesiąca na miesiąc, dzień pracy jest mozaiką ludzi pracujących według różnych, bardziej zindywidualizowanych harmonogramów, jak w biurze Jeannette.</w:t>
      </w:r>
      <w:r w:rsidR="00ED4D9C">
        <w:rPr>
          <w:rFonts w:ascii="Palatino Linotype" w:hAnsi="Palatino Linotype"/>
        </w:rPr>
        <w:t xml:space="preserve"> Ten </w:t>
      </w:r>
      <w:r w:rsidRPr="008E3922">
        <w:rPr>
          <w:rFonts w:ascii="Palatino Linotype" w:hAnsi="Palatino Linotype"/>
        </w:rPr>
        <w:t>mozaik</w:t>
      </w:r>
      <w:r w:rsidR="00ED4D9C">
        <w:rPr>
          <w:rFonts w:ascii="Palatino Linotype" w:hAnsi="Palatino Linotype"/>
        </w:rPr>
        <w:t>owy</w:t>
      </w:r>
      <w:r w:rsidRPr="008E3922">
        <w:rPr>
          <w:rFonts w:ascii="Palatino Linotype" w:hAnsi="Palatino Linotype"/>
        </w:rPr>
        <w:t xml:space="preserve"> czas pracy wydaje się dalek</w:t>
      </w:r>
      <w:r w:rsidR="00ED4D9C">
        <w:rPr>
          <w:rFonts w:ascii="Palatino Linotype" w:hAnsi="Palatino Linotype"/>
        </w:rPr>
        <w:t>i</w:t>
      </w:r>
      <w:r w:rsidRPr="008E3922">
        <w:rPr>
          <w:rFonts w:ascii="Palatino Linotype" w:hAnsi="Palatino Linotype"/>
        </w:rPr>
        <w:t xml:space="preserve"> od monotonnej organizacji pracy w fabryce szpilek; w rzeczywistości wydaje się wyzwoleniem czasu pracy, prawdziwą korzyścią </w:t>
      </w:r>
      <w:r w:rsidR="00ED4D9C">
        <w:rPr>
          <w:rFonts w:ascii="Palatino Linotype" w:hAnsi="Palatino Linotype"/>
        </w:rPr>
        <w:t>płynącą ze zniesienia rutyny [fordyzmu]</w:t>
      </w:r>
      <w:r w:rsidRPr="008E3922">
        <w:rPr>
          <w:rFonts w:ascii="Palatino Linotype" w:hAnsi="Palatino Linotype"/>
        </w:rPr>
        <w:t xml:space="preserve">. Realia elastycznego czasu pracy są </w:t>
      </w:r>
      <w:r w:rsidR="00C64839">
        <w:rPr>
          <w:rFonts w:ascii="Palatino Linotype" w:hAnsi="Palatino Linotype"/>
        </w:rPr>
        <w:t xml:space="preserve">jednak </w:t>
      </w:r>
      <w:r w:rsidRPr="008E3922">
        <w:rPr>
          <w:rFonts w:ascii="Palatino Linotype" w:hAnsi="Palatino Linotype"/>
        </w:rPr>
        <w:t>inne.</w:t>
      </w:r>
    </w:p>
    <w:p w:rsidR="008E3922" w:rsidRPr="008E3922" w:rsidRDefault="008E3922" w:rsidP="00ED4D9C">
      <w:pPr>
        <w:ind w:firstLine="708"/>
        <w:jc w:val="both"/>
        <w:rPr>
          <w:rFonts w:ascii="Palatino Linotype" w:hAnsi="Palatino Linotype"/>
        </w:rPr>
      </w:pPr>
      <w:r w:rsidRPr="008E3922">
        <w:rPr>
          <w:rFonts w:ascii="Palatino Linotype" w:hAnsi="Palatino Linotype"/>
        </w:rPr>
        <w:t xml:space="preserve">Elastyczny czas pracy powstał w wyniku nowego napływu kobiet do świata pracy. </w:t>
      </w:r>
      <w:r w:rsidR="00C64839">
        <w:rPr>
          <w:rFonts w:ascii="Palatino Linotype" w:hAnsi="Palatino Linotype"/>
        </w:rPr>
        <w:t xml:space="preserve">[…] </w:t>
      </w:r>
      <w:r w:rsidRPr="008E3922">
        <w:rPr>
          <w:rFonts w:ascii="Palatino Linotype" w:hAnsi="Palatino Linotype"/>
        </w:rPr>
        <w:t xml:space="preserve">Wejście większej liczby kobiet z klasy średniej na rynek pracy pomogło zatem pobudzić większą innowacyjność w elastycznym harmonogramie pracy w pełnym i niepełnym wymiarze godzin. </w:t>
      </w:r>
      <w:r w:rsidR="00FF4697">
        <w:rPr>
          <w:rFonts w:ascii="Palatino Linotype" w:hAnsi="Palatino Linotype"/>
        </w:rPr>
        <w:t>Z</w:t>
      </w:r>
      <w:r w:rsidRPr="008E3922">
        <w:rPr>
          <w:rFonts w:ascii="Palatino Linotype" w:hAnsi="Palatino Linotype"/>
        </w:rPr>
        <w:t>miany te przekroczyły granice płci, dzięki czemu mężczyźni również mają bardziej elastyczne harmonogramy pracy. Obecnie elastyczny czas pracy działa na kilka sposobów. Najprostszy, stosowany w jakiś sposób przez około 70 procent amerykańskich korporacji, polega na tym, że pracownik musi przepracować cały tydzień, ale sam musi określić, kiedy w ciągu dnia jest w fabryce lub w biurze. Z drugiej strony około 20 procent firm zezwala na „skompresowane” harmonogramy pracy, np. gdy pracownik wykonuje cały tydzień pracy w ciągu czterech dni. Praca w domu jest obecnie opcją w około 16 procentach firm, szczególnie w przypadku pracowników obsługi, sprzedaży i pracowników technicznych, co stało się możliwe w dużej mierze dzięki rozwojowi intranetów komunikacyjnych. W Stanach Zjednoczonych biali mężczyźni i kobiety z klasy średniej mają obecnie większy dostęp do elastycznych harmonogramów pracy niż pracownicy fabryk lub pracownicy pochodzenia latynoskiego. Elastyczny czas pracy jest przywilejem dnia roboczego; praca wieczorem lub w nocy nadal jest przekazywana mniej uprzywilejowanym klasom.</w:t>
      </w:r>
    </w:p>
    <w:p w:rsidR="008E3922" w:rsidRPr="008E3922" w:rsidRDefault="008E3922" w:rsidP="00C64839">
      <w:pPr>
        <w:ind w:firstLine="708"/>
        <w:jc w:val="both"/>
        <w:rPr>
          <w:rFonts w:ascii="Palatino Linotype" w:hAnsi="Palatino Linotype"/>
        </w:rPr>
      </w:pPr>
      <w:r w:rsidRPr="008E3922">
        <w:rPr>
          <w:rFonts w:ascii="Palatino Linotype" w:hAnsi="Palatino Linotype"/>
        </w:rPr>
        <w:t xml:space="preserve">Ten fakt wskazuje na jeden ze sposobów, w jaki elastyczny czas pracy, chociaż wydaje się obiecywać większą swobodę niż pracownik przywiązany do rutyny fabryki szpilek </w:t>
      </w:r>
      <w:proofErr w:type="spellStart"/>
      <w:r w:rsidRPr="008E3922">
        <w:rPr>
          <w:rFonts w:ascii="Palatino Linotype" w:hAnsi="Palatino Linotype"/>
        </w:rPr>
        <w:t>Smitha</w:t>
      </w:r>
      <w:proofErr w:type="spellEnd"/>
      <w:r w:rsidRPr="008E3922">
        <w:rPr>
          <w:rFonts w:ascii="Palatino Linotype" w:hAnsi="Palatino Linotype"/>
        </w:rPr>
        <w:t xml:space="preserve">, jest zamiast tego wplatany </w:t>
      </w:r>
      <w:r w:rsidRPr="00C64839">
        <w:rPr>
          <w:rFonts w:ascii="Palatino Linotype" w:hAnsi="Palatino Linotype"/>
          <w:spacing w:val="40"/>
        </w:rPr>
        <w:t>w nową strukturę kontroli</w:t>
      </w:r>
      <w:r w:rsidRPr="008E3922">
        <w:rPr>
          <w:rFonts w:ascii="Palatino Linotype" w:hAnsi="Palatino Linotype"/>
        </w:rPr>
        <w:t xml:space="preserve">. Elastyczny czas pracy nie jest jak kalendarz świąt, w którym pracownicy wiedzą, czego się spodziewać; nie jest też porównywalny z całkowitą liczbą godzin pracy tygodniowo, które korporacja może ustalić dla swoich pracowników niższego szczebla. Elastyczny harmonogram czasu pracy jest raczej korzyścią przyznawaną uprzywilejowanym pracownikom, twierdzi analityk zarządzania </w:t>
      </w:r>
      <w:proofErr w:type="spellStart"/>
      <w:r w:rsidRPr="008E3922">
        <w:rPr>
          <w:rFonts w:ascii="Palatino Linotype" w:hAnsi="Palatino Linotype"/>
        </w:rPr>
        <w:t>Lotte</w:t>
      </w:r>
      <w:proofErr w:type="spellEnd"/>
      <w:r w:rsidRPr="008E3922">
        <w:rPr>
          <w:rFonts w:ascii="Palatino Linotype" w:hAnsi="Palatino Linotype"/>
        </w:rPr>
        <w:t xml:space="preserve"> </w:t>
      </w:r>
      <w:proofErr w:type="spellStart"/>
      <w:r w:rsidRPr="008E3922">
        <w:rPr>
          <w:rFonts w:ascii="Palatino Linotype" w:hAnsi="Palatino Linotype"/>
        </w:rPr>
        <w:t>Bailyn</w:t>
      </w:r>
      <w:proofErr w:type="spellEnd"/>
      <w:r w:rsidRPr="008E3922">
        <w:rPr>
          <w:rFonts w:ascii="Palatino Linotype" w:hAnsi="Palatino Linotype"/>
        </w:rPr>
        <w:t>, niż prawem pracowniczym; jest to korzyść, która jest nierówno rozdzielana i ściśle reglamentowana.</w:t>
      </w:r>
      <w:r w:rsidR="00C64839">
        <w:rPr>
          <w:rFonts w:ascii="Palatino Linotype" w:hAnsi="Palatino Linotype"/>
        </w:rPr>
        <w:t xml:space="preserve"> </w:t>
      </w:r>
      <w:r w:rsidRPr="008E3922">
        <w:rPr>
          <w:rFonts w:ascii="Palatino Linotype" w:hAnsi="Palatino Linotype"/>
        </w:rPr>
        <w:t>To samo dotyczy teraz Ameryki; inne kraje przechodzą na amerykańską praktykę.</w:t>
      </w:r>
    </w:p>
    <w:p w:rsidR="00C64839" w:rsidRPr="00C64839" w:rsidRDefault="008E3922" w:rsidP="00C64839">
      <w:pPr>
        <w:ind w:firstLine="708"/>
        <w:jc w:val="both"/>
        <w:rPr>
          <w:rFonts w:ascii="Palatino Linotype" w:hAnsi="Palatino Linotype"/>
        </w:rPr>
      </w:pPr>
      <w:r w:rsidRPr="008E3922">
        <w:rPr>
          <w:rFonts w:ascii="Palatino Linotype" w:hAnsi="Palatino Linotype"/>
        </w:rPr>
        <w:lastRenderedPageBreak/>
        <w:t xml:space="preserve">Jeśli elastyczny czas pracy jest nagrodą dla pracownika, to również oddaje pracownika w </w:t>
      </w:r>
      <w:r w:rsidR="00ED4D9C">
        <w:rPr>
          <w:rFonts w:ascii="Palatino Linotype" w:hAnsi="Palatino Linotype"/>
        </w:rPr>
        <w:t>kleszcze</w:t>
      </w:r>
      <w:r w:rsidRPr="008E3922">
        <w:rPr>
          <w:rFonts w:ascii="Palatino Linotype" w:hAnsi="Palatino Linotype"/>
        </w:rPr>
        <w:t xml:space="preserve"> instytucji. Weźmy na przykład najbardziej elastyczny z elastycznych czasów pracy, pracę w domu. Ta nagroda budzi wielki niepokój wśród pracodawców;</w:t>
      </w:r>
      <w:r w:rsidR="00C64839">
        <w:rPr>
          <w:rFonts w:ascii="Palatino Linotype" w:hAnsi="Palatino Linotype"/>
        </w:rPr>
        <w:t xml:space="preserve"> </w:t>
      </w:r>
      <w:r w:rsidRPr="008E3922">
        <w:rPr>
          <w:rFonts w:ascii="Palatino Linotype" w:hAnsi="Palatino Linotype"/>
        </w:rPr>
        <w:t>obawiają się utraty kontroli nad nieobecnymi pracownikami i podejrzewają, że ci, którzy pozostają w domu, będą nadużywać swojej wolności. W rezultacie wprowadzono szereg kontroli w celu uregulowania rzeczywistych procesów pracy</w:t>
      </w:r>
      <w:r w:rsidR="00C64839">
        <w:rPr>
          <w:rFonts w:ascii="Palatino Linotype" w:hAnsi="Palatino Linotype"/>
        </w:rPr>
        <w:t xml:space="preserve"> </w:t>
      </w:r>
      <w:r w:rsidRPr="008E3922">
        <w:rPr>
          <w:rFonts w:ascii="Palatino Linotype" w:hAnsi="Palatino Linotype"/>
        </w:rPr>
        <w:t>osób nieobecnych w biurze. Ludzie mogą być zobowiązani do regularnego dzwonienia do biura lub kontrole intranetu mogą być wykorzystywane do monitorowania nieobecnego pracownika; e-mail jest często otwierany przez przełożonych. Niewiele</w:t>
      </w:r>
      <w:r w:rsidR="00C64839">
        <w:rPr>
          <w:rFonts w:ascii="Palatino Linotype" w:hAnsi="Palatino Linotype"/>
        </w:rPr>
        <w:t xml:space="preserve"> </w:t>
      </w:r>
      <w:r w:rsidRPr="008E3922">
        <w:rPr>
          <w:rFonts w:ascii="Palatino Linotype" w:hAnsi="Palatino Linotype"/>
        </w:rPr>
        <w:t xml:space="preserve">organizacji, które wdrażają elastyczny czas pracy, proponuje swoim pracownikom: „Oto zadanie; zrób je, jak chcesz, bylebyś je </w:t>
      </w:r>
      <w:r w:rsidR="00ED4D9C">
        <w:rPr>
          <w:rFonts w:ascii="Palatino Linotype" w:hAnsi="Palatino Linotype"/>
        </w:rPr>
        <w:t xml:space="preserve">w ogóle </w:t>
      </w:r>
      <w:r w:rsidRPr="008E3922">
        <w:rPr>
          <w:rFonts w:ascii="Palatino Linotype" w:hAnsi="Palatino Linotype"/>
        </w:rPr>
        <w:t xml:space="preserve">wykonał” w modelu </w:t>
      </w:r>
      <w:proofErr w:type="spellStart"/>
      <w:r w:rsidRPr="00C64839">
        <w:rPr>
          <w:rFonts w:ascii="Palatino Linotype" w:hAnsi="Palatino Linotype"/>
          <w:i/>
        </w:rPr>
        <w:t>Tagwerk</w:t>
      </w:r>
      <w:proofErr w:type="spellEnd"/>
      <w:r w:rsidRPr="008E3922">
        <w:rPr>
          <w:rFonts w:ascii="Palatino Linotype" w:hAnsi="Palatino Linotype"/>
        </w:rPr>
        <w:t>. Pracownik elastyczny czas pracy kontroluje lokalizację pracy, ale nie uzyskuje większej kontroli nad samym procesem pracy. Obecnie wiele badań sugeruje, że nadzór nad pracą jest w rzeczywistości często większy w przypadku osób nieobecnych w biurze niż w przypadku osób obecnych. Pracownicy zamieniają więc jedną formę poddania się władzy — twarzą w twarz — na inną, elektroniczną; to właśnie odkryła Jeannette, na przykład, przenosząc się do bardziej elastycznego miejsca pracy na wschodzie. Mikro</w:t>
      </w:r>
      <w:r w:rsidR="00C64839">
        <w:rPr>
          <w:rFonts w:ascii="Palatino Linotype" w:hAnsi="Palatino Linotype"/>
        </w:rPr>
        <w:t xml:space="preserve">zarządzanie </w:t>
      </w:r>
      <w:r w:rsidRPr="008E3922">
        <w:rPr>
          <w:rFonts w:ascii="Palatino Linotype" w:hAnsi="Palatino Linotype"/>
        </w:rPr>
        <w:t>czas</w:t>
      </w:r>
      <w:r w:rsidR="00C64839">
        <w:rPr>
          <w:rFonts w:ascii="Palatino Linotype" w:hAnsi="Palatino Linotype"/>
        </w:rPr>
        <w:t>em</w:t>
      </w:r>
      <w:r w:rsidRPr="008E3922">
        <w:rPr>
          <w:rFonts w:ascii="Palatino Linotype" w:hAnsi="Palatino Linotype"/>
        </w:rPr>
        <w:t xml:space="preserve"> </w:t>
      </w:r>
      <w:r w:rsidR="00C64839">
        <w:rPr>
          <w:rFonts w:ascii="Palatino Linotype" w:hAnsi="Palatino Linotype"/>
        </w:rPr>
        <w:t>szybko się rozwija</w:t>
      </w:r>
      <w:r w:rsidRPr="008E3922">
        <w:rPr>
          <w:rFonts w:ascii="Palatino Linotype" w:hAnsi="Palatino Linotype"/>
        </w:rPr>
        <w:t xml:space="preserve">, nawet jeśli czas wydaje się zliberalizowany w przeciwieństwie do </w:t>
      </w:r>
      <w:r w:rsidR="00C64839">
        <w:rPr>
          <w:rFonts w:ascii="Palatino Linotype" w:hAnsi="Palatino Linotype"/>
        </w:rPr>
        <w:t>czasu znanego z</w:t>
      </w:r>
      <w:r w:rsidR="00C64839" w:rsidRPr="00C64839">
        <w:rPr>
          <w:rFonts w:ascii="Palatino Linotype" w:hAnsi="Palatino Linotype"/>
        </w:rPr>
        <w:t xml:space="preserve"> fabryki szpilek </w:t>
      </w:r>
      <w:proofErr w:type="spellStart"/>
      <w:r w:rsidR="00C64839" w:rsidRPr="00C64839">
        <w:rPr>
          <w:rFonts w:ascii="Palatino Linotype" w:hAnsi="Palatino Linotype"/>
        </w:rPr>
        <w:t>Smitha</w:t>
      </w:r>
      <w:proofErr w:type="spellEnd"/>
      <w:r w:rsidR="00C64839" w:rsidRPr="00C64839">
        <w:rPr>
          <w:rFonts w:ascii="Palatino Linotype" w:hAnsi="Palatino Linotype"/>
        </w:rPr>
        <w:t xml:space="preserve"> lub </w:t>
      </w:r>
      <w:r w:rsidR="00C64839">
        <w:rPr>
          <w:rFonts w:ascii="Palatino Linotype" w:hAnsi="Palatino Linotype"/>
        </w:rPr>
        <w:t xml:space="preserve">z epoki </w:t>
      </w:r>
      <w:r w:rsidR="00C64839" w:rsidRPr="00C64839">
        <w:rPr>
          <w:rFonts w:ascii="Palatino Linotype" w:hAnsi="Palatino Linotype"/>
        </w:rPr>
        <w:t xml:space="preserve">fordyzmu. „Logika metryczna” czasu Daniela Bella przeniosła się z zegara na ekran komputera. Praca jest fizycznie zdecentralizowana, </w:t>
      </w:r>
      <w:r w:rsidR="00ED4D9C">
        <w:rPr>
          <w:rFonts w:ascii="Palatino Linotype" w:hAnsi="Palatino Linotype"/>
        </w:rPr>
        <w:t xml:space="preserve">ale </w:t>
      </w:r>
      <w:r w:rsidR="00C64839" w:rsidRPr="00C64839">
        <w:rPr>
          <w:rFonts w:ascii="Palatino Linotype" w:hAnsi="Palatino Linotype"/>
        </w:rPr>
        <w:t>władza nad pracownikiem bardziej bezpośrednia. Praca w domu jest ostateczn</w:t>
      </w:r>
      <w:r w:rsidR="00ED4D9C">
        <w:rPr>
          <w:rFonts w:ascii="Palatino Linotype" w:hAnsi="Palatino Linotype"/>
        </w:rPr>
        <w:t>ym punktem docelowym</w:t>
      </w:r>
      <w:r w:rsidR="00C64839" w:rsidRPr="00C64839">
        <w:rPr>
          <w:rFonts w:ascii="Palatino Linotype" w:hAnsi="Palatino Linotype"/>
        </w:rPr>
        <w:t xml:space="preserve"> nowego reżimu.</w:t>
      </w:r>
    </w:p>
    <w:p w:rsidR="008E3922" w:rsidRPr="006365E4" w:rsidRDefault="00C64839" w:rsidP="00C64839">
      <w:pPr>
        <w:ind w:firstLine="708"/>
        <w:jc w:val="both"/>
        <w:rPr>
          <w:rFonts w:ascii="Palatino Linotype" w:hAnsi="Palatino Linotype"/>
        </w:rPr>
      </w:pPr>
      <w:r w:rsidRPr="00C64839">
        <w:rPr>
          <w:rFonts w:ascii="Palatino Linotype" w:hAnsi="Palatino Linotype"/>
        </w:rPr>
        <w:t xml:space="preserve">TO SĄ SIŁY, KTÓRE zmuszają ludzi do zmian: </w:t>
      </w:r>
      <w:r w:rsidR="00FF4697">
        <w:rPr>
          <w:rFonts w:ascii="Palatino Linotype" w:hAnsi="Palatino Linotype"/>
        </w:rPr>
        <w:t>reorganizacja</w:t>
      </w:r>
      <w:r w:rsidRPr="00C64839">
        <w:rPr>
          <w:rFonts w:ascii="Palatino Linotype" w:hAnsi="Palatino Linotype"/>
        </w:rPr>
        <w:t xml:space="preserve"> biurokracji, elastyczna specjalizacja produkcji, koncentracja bez centralizacji. W buncie przeciwko rutynie,</w:t>
      </w:r>
      <w:r>
        <w:rPr>
          <w:rFonts w:ascii="Palatino Linotype" w:hAnsi="Palatino Linotype"/>
        </w:rPr>
        <w:t xml:space="preserve"> </w:t>
      </w:r>
      <w:r w:rsidRPr="00C64839">
        <w:rPr>
          <w:rFonts w:ascii="Palatino Linotype" w:hAnsi="Palatino Linotype"/>
        </w:rPr>
        <w:t>pozory nowej wolności są mylące. Czas w instytucjach i dla jednostek został uwolniony z żelaznej klatki przeszłości, ale poddany now</w:t>
      </w:r>
      <w:r>
        <w:rPr>
          <w:rFonts w:ascii="Palatino Linotype" w:hAnsi="Palatino Linotype"/>
        </w:rPr>
        <w:t xml:space="preserve">ej formie kontroli </w:t>
      </w:r>
      <w:r w:rsidRPr="00C64839">
        <w:rPr>
          <w:rFonts w:ascii="Palatino Linotype" w:hAnsi="Palatino Linotype"/>
        </w:rPr>
        <w:t>odgórn</w:t>
      </w:r>
      <w:r>
        <w:rPr>
          <w:rFonts w:ascii="Palatino Linotype" w:hAnsi="Palatino Linotype"/>
        </w:rPr>
        <w:t>ej</w:t>
      </w:r>
      <w:r w:rsidRPr="00C64839">
        <w:rPr>
          <w:rFonts w:ascii="Palatino Linotype" w:hAnsi="Palatino Linotype"/>
        </w:rPr>
        <w:t xml:space="preserve"> i nadzorowi.</w:t>
      </w:r>
      <w:r>
        <w:rPr>
          <w:rFonts w:ascii="Palatino Linotype" w:hAnsi="Palatino Linotype"/>
        </w:rPr>
        <w:t xml:space="preserve"> </w:t>
      </w:r>
      <w:r w:rsidRPr="00C64839">
        <w:rPr>
          <w:rFonts w:ascii="Palatino Linotype" w:hAnsi="Palatino Linotype"/>
        </w:rPr>
        <w:t>Czas elastyczn</w:t>
      </w:r>
      <w:r>
        <w:rPr>
          <w:rFonts w:ascii="Palatino Linotype" w:hAnsi="Palatino Linotype"/>
        </w:rPr>
        <w:t>y</w:t>
      </w:r>
      <w:r w:rsidRPr="00C64839">
        <w:rPr>
          <w:rFonts w:ascii="Palatino Linotype" w:hAnsi="Palatino Linotype"/>
        </w:rPr>
        <w:t xml:space="preserve"> to czas nowej władzy. Elastyczność rodzi nieporządek, ale nie wolność od ograniczeń. Oświeceniowa wersja elastyczności </w:t>
      </w:r>
      <w:proofErr w:type="spellStart"/>
      <w:r w:rsidRPr="00C64839">
        <w:rPr>
          <w:rFonts w:ascii="Palatino Linotype" w:hAnsi="Palatino Linotype"/>
        </w:rPr>
        <w:t>Smitha</w:t>
      </w:r>
      <w:proofErr w:type="spellEnd"/>
      <w:r w:rsidRPr="00C64839">
        <w:rPr>
          <w:rFonts w:ascii="Palatino Linotype" w:hAnsi="Palatino Linotype"/>
        </w:rPr>
        <w:t xml:space="preserve"> wyobrażała sobie, że wzbogaci ludzi zarówno etycznie, jak i materialnie; jego elastyczna jednostka jest zdolna do nagłych wybuchów współczucia dla innych. Zupełnie inna struktura charakteru pojawia się wśród tych, którzy sprawują władzę w tym skomplikowanym nowoczesnym reżimie. Są wolni, ale jest to wolność amoralna.</w:t>
      </w:r>
      <w:r>
        <w:rPr>
          <w:rFonts w:ascii="Palatino Linotype" w:hAnsi="Palatino Linotype"/>
        </w:rPr>
        <w:t xml:space="preserve"> […]</w:t>
      </w:r>
    </w:p>
    <w:p w:rsidR="00FD4ACF" w:rsidRPr="00FF6B02" w:rsidRDefault="00FD4ACF" w:rsidP="006365E4">
      <w:pPr>
        <w:ind w:firstLine="708"/>
        <w:jc w:val="both"/>
        <w:rPr>
          <w:rFonts w:ascii="Palatino Linotype" w:hAnsi="Palatino Linotype"/>
        </w:rPr>
      </w:pPr>
      <w:bookmarkStart w:id="0" w:name="_GoBack"/>
      <w:bookmarkEnd w:id="0"/>
    </w:p>
    <w:sectPr w:rsidR="00FD4ACF" w:rsidRPr="00FF6B0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120" w:rsidRDefault="00F60120" w:rsidP="00E85B25">
      <w:r>
        <w:separator/>
      </w:r>
    </w:p>
  </w:endnote>
  <w:endnote w:type="continuationSeparator" w:id="0">
    <w:p w:rsidR="00F60120" w:rsidRDefault="00F60120" w:rsidP="00E8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064647"/>
      <w:docPartObj>
        <w:docPartGallery w:val="Page Numbers (Bottom of Page)"/>
        <w:docPartUnique/>
      </w:docPartObj>
    </w:sdtPr>
    <w:sdtEndPr/>
    <w:sdtContent>
      <w:p w:rsidR="00E85B25" w:rsidRDefault="00E85B25">
        <w:pPr>
          <w:pStyle w:val="Stopka"/>
          <w:jc w:val="center"/>
        </w:pPr>
        <w:r>
          <w:fldChar w:fldCharType="begin"/>
        </w:r>
        <w:r>
          <w:instrText>PAGE   \* MERGEFORMAT</w:instrText>
        </w:r>
        <w:r>
          <w:fldChar w:fldCharType="separate"/>
        </w:r>
        <w:r>
          <w:t>2</w:t>
        </w:r>
        <w:r>
          <w:fldChar w:fldCharType="end"/>
        </w:r>
      </w:p>
    </w:sdtContent>
  </w:sdt>
  <w:p w:rsidR="00E85B25" w:rsidRDefault="00E85B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120" w:rsidRDefault="00F60120" w:rsidP="00E85B25">
      <w:r>
        <w:separator/>
      </w:r>
    </w:p>
  </w:footnote>
  <w:footnote w:type="continuationSeparator" w:id="0">
    <w:p w:rsidR="00F60120" w:rsidRDefault="00F60120" w:rsidP="00E8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633119"/>
      <w:docPartObj>
        <w:docPartGallery w:val="Page Numbers (Top of Page)"/>
        <w:docPartUnique/>
      </w:docPartObj>
    </w:sdtPr>
    <w:sdtEndPr/>
    <w:sdtContent>
      <w:p w:rsidR="00E85B25" w:rsidRDefault="00E85B25">
        <w:pPr>
          <w:pStyle w:val="Nagwek"/>
          <w:jc w:val="center"/>
        </w:pPr>
        <w:r>
          <w:fldChar w:fldCharType="begin"/>
        </w:r>
        <w:r>
          <w:instrText>PAGE   \* MERGEFORMAT</w:instrText>
        </w:r>
        <w:r>
          <w:fldChar w:fldCharType="separate"/>
        </w:r>
        <w:r>
          <w:t>2</w:t>
        </w:r>
        <w:r>
          <w:fldChar w:fldCharType="end"/>
        </w:r>
      </w:p>
    </w:sdtContent>
  </w:sdt>
  <w:p w:rsidR="00E85B25" w:rsidRDefault="00E85B2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02"/>
    <w:rsid w:val="000431A2"/>
    <w:rsid w:val="00045484"/>
    <w:rsid w:val="00075082"/>
    <w:rsid w:val="000A00D5"/>
    <w:rsid w:val="00203CD8"/>
    <w:rsid w:val="00204AE5"/>
    <w:rsid w:val="00222327"/>
    <w:rsid w:val="002453FB"/>
    <w:rsid w:val="00252E74"/>
    <w:rsid w:val="002C1B93"/>
    <w:rsid w:val="0033633C"/>
    <w:rsid w:val="004D243F"/>
    <w:rsid w:val="004E6AD8"/>
    <w:rsid w:val="005B4E2F"/>
    <w:rsid w:val="006365E4"/>
    <w:rsid w:val="00816C99"/>
    <w:rsid w:val="008E3922"/>
    <w:rsid w:val="00926F7F"/>
    <w:rsid w:val="009A743A"/>
    <w:rsid w:val="00B45EE2"/>
    <w:rsid w:val="00BD0111"/>
    <w:rsid w:val="00C14F3E"/>
    <w:rsid w:val="00C64839"/>
    <w:rsid w:val="00E059CC"/>
    <w:rsid w:val="00E85B25"/>
    <w:rsid w:val="00ED4D9C"/>
    <w:rsid w:val="00F562B6"/>
    <w:rsid w:val="00F60120"/>
    <w:rsid w:val="00FD4ACF"/>
    <w:rsid w:val="00FF4697"/>
    <w:rsid w:val="00FF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26BE"/>
  <w15:chartTrackingRefBased/>
  <w15:docId w15:val="{AEF7642D-8A4C-428B-8016-D2F686F7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5B25"/>
    <w:pPr>
      <w:tabs>
        <w:tab w:val="center" w:pos="4536"/>
        <w:tab w:val="right" w:pos="9072"/>
      </w:tabs>
    </w:pPr>
  </w:style>
  <w:style w:type="character" w:customStyle="1" w:styleId="NagwekZnak">
    <w:name w:val="Nagłówek Znak"/>
    <w:basedOn w:val="Domylnaczcionkaakapitu"/>
    <w:link w:val="Nagwek"/>
    <w:uiPriority w:val="99"/>
    <w:rsid w:val="00E85B25"/>
  </w:style>
  <w:style w:type="paragraph" w:styleId="Stopka">
    <w:name w:val="footer"/>
    <w:basedOn w:val="Normalny"/>
    <w:link w:val="StopkaZnak"/>
    <w:uiPriority w:val="99"/>
    <w:unhideWhenUsed/>
    <w:rsid w:val="00E85B25"/>
    <w:pPr>
      <w:tabs>
        <w:tab w:val="center" w:pos="4536"/>
        <w:tab w:val="right" w:pos="9072"/>
      </w:tabs>
    </w:pPr>
  </w:style>
  <w:style w:type="character" w:customStyle="1" w:styleId="StopkaZnak">
    <w:name w:val="Stopka Znak"/>
    <w:basedOn w:val="Domylnaczcionkaakapitu"/>
    <w:link w:val="Stopka"/>
    <w:uiPriority w:val="99"/>
    <w:rsid w:val="00E85B25"/>
  </w:style>
  <w:style w:type="paragraph" w:styleId="Tekstprzypisukocowego">
    <w:name w:val="endnote text"/>
    <w:basedOn w:val="Normalny"/>
    <w:link w:val="TekstprzypisukocowegoZnak"/>
    <w:uiPriority w:val="99"/>
    <w:semiHidden/>
    <w:unhideWhenUsed/>
    <w:rsid w:val="006365E4"/>
    <w:rPr>
      <w:sz w:val="20"/>
      <w:szCs w:val="20"/>
    </w:rPr>
  </w:style>
  <w:style w:type="character" w:customStyle="1" w:styleId="TekstprzypisukocowegoZnak">
    <w:name w:val="Tekst przypisu końcowego Znak"/>
    <w:basedOn w:val="Domylnaczcionkaakapitu"/>
    <w:link w:val="Tekstprzypisukocowego"/>
    <w:uiPriority w:val="99"/>
    <w:semiHidden/>
    <w:rsid w:val="006365E4"/>
    <w:rPr>
      <w:sz w:val="20"/>
      <w:szCs w:val="20"/>
    </w:rPr>
  </w:style>
  <w:style w:type="character" w:styleId="Odwoanieprzypisukocowego">
    <w:name w:val="endnote reference"/>
    <w:basedOn w:val="Domylnaczcionkaakapitu"/>
    <w:uiPriority w:val="99"/>
    <w:semiHidden/>
    <w:unhideWhenUsed/>
    <w:rsid w:val="00636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10</Pages>
  <Words>4760</Words>
  <Characters>31655</Characters>
  <Application>Microsoft Office Word</Application>
  <DocSecurity>0</DocSecurity>
  <Lines>452</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Karalus</dc:creator>
  <cp:keywords/>
  <dc:description/>
  <cp:lastModifiedBy>Andrzej Karalus</cp:lastModifiedBy>
  <cp:revision>10</cp:revision>
  <dcterms:created xsi:type="dcterms:W3CDTF">2024-11-29T19:47:00Z</dcterms:created>
  <dcterms:modified xsi:type="dcterms:W3CDTF">2024-11-30T06:26:00Z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a28dfc8a-0db6-4126-88a6-9d4e36aaad2a</vt:lpwstr>
  </property>
</Properties>
</file>